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98769" w14:textId="77777777" w:rsidR="00150B58" w:rsidRPr="00122FAD" w:rsidRDefault="00150B58" w:rsidP="00E543AA">
      <w:pPr>
        <w:spacing w:after="0" w:line="240" w:lineRule="auto"/>
        <w:ind w:firstLine="567"/>
        <w:jc w:val="both"/>
        <w:rPr>
          <w:rFonts w:ascii="Times New Roman" w:eastAsia="Times New Roman" w:hAnsi="Times New Roman"/>
          <w:b/>
          <w:sz w:val="24"/>
          <w:szCs w:val="24"/>
          <w:lang w:eastAsia="ru-RU"/>
        </w:rPr>
      </w:pPr>
      <w:bookmarkStart w:id="0" w:name="_GoBack"/>
      <w:bookmarkEnd w:id="0"/>
    </w:p>
    <w:p w14:paraId="109C90CD" w14:textId="77777777" w:rsidR="00150B58" w:rsidRPr="00122FAD" w:rsidRDefault="00150B58" w:rsidP="00150B58">
      <w:pPr>
        <w:spacing w:after="0" w:line="240" w:lineRule="auto"/>
        <w:ind w:firstLine="567"/>
        <w:jc w:val="both"/>
        <w:rPr>
          <w:rFonts w:ascii="Times New Roman" w:eastAsia="Times New Roman" w:hAnsi="Times New Roman"/>
          <w:b/>
          <w:sz w:val="24"/>
          <w:szCs w:val="24"/>
          <w:lang w:eastAsia="ru-RU"/>
        </w:rPr>
      </w:pPr>
    </w:p>
    <w:p w14:paraId="616BD127" w14:textId="77777777" w:rsidR="00150B58" w:rsidRPr="00122FAD" w:rsidRDefault="00150B58" w:rsidP="00150B58">
      <w:pPr>
        <w:spacing w:after="0" w:line="240" w:lineRule="auto"/>
        <w:ind w:firstLine="567"/>
        <w:jc w:val="both"/>
        <w:rPr>
          <w:rFonts w:ascii="Times New Roman" w:eastAsia="Times New Roman" w:hAnsi="Times New Roman"/>
          <w:b/>
          <w:sz w:val="24"/>
          <w:szCs w:val="24"/>
          <w:lang w:eastAsia="ru-RU"/>
        </w:rPr>
      </w:pPr>
    </w:p>
    <w:p w14:paraId="0043A65B" w14:textId="77777777" w:rsidR="00150B58" w:rsidRPr="00122FAD" w:rsidRDefault="00150B58" w:rsidP="00150B58">
      <w:pPr>
        <w:spacing w:before="120" w:after="120" w:line="240" w:lineRule="auto"/>
        <w:ind w:firstLine="567"/>
        <w:jc w:val="center"/>
        <w:rPr>
          <w:rFonts w:ascii="Times New Roman" w:eastAsia="Times New Roman" w:hAnsi="Times New Roman"/>
          <w:b/>
          <w:bCs/>
          <w:sz w:val="24"/>
          <w:szCs w:val="24"/>
          <w:lang w:eastAsia="ru-RU"/>
        </w:rPr>
      </w:pPr>
    </w:p>
    <w:p w14:paraId="3E5194BA" w14:textId="77777777" w:rsidR="00150B58" w:rsidRPr="00122FAD" w:rsidRDefault="00150B58" w:rsidP="00150B58">
      <w:pPr>
        <w:spacing w:before="120" w:after="120" w:line="240" w:lineRule="auto"/>
        <w:ind w:firstLine="567"/>
        <w:jc w:val="center"/>
        <w:rPr>
          <w:rFonts w:ascii="Times New Roman" w:eastAsia="Times New Roman" w:hAnsi="Times New Roman"/>
          <w:b/>
          <w:bCs/>
          <w:sz w:val="24"/>
          <w:szCs w:val="24"/>
          <w:lang w:eastAsia="ru-RU"/>
        </w:rPr>
      </w:pPr>
    </w:p>
    <w:p w14:paraId="5AC368BB" w14:textId="77777777" w:rsidR="00150B58" w:rsidRPr="00122FAD" w:rsidRDefault="00150B58" w:rsidP="00150B58">
      <w:pPr>
        <w:spacing w:before="120" w:after="120" w:line="240" w:lineRule="auto"/>
        <w:ind w:firstLine="567"/>
        <w:jc w:val="center"/>
        <w:rPr>
          <w:rFonts w:ascii="Times New Roman" w:eastAsia="Times New Roman" w:hAnsi="Times New Roman"/>
          <w:b/>
          <w:bCs/>
          <w:sz w:val="24"/>
          <w:szCs w:val="24"/>
          <w:lang w:eastAsia="ru-RU"/>
        </w:rPr>
      </w:pPr>
    </w:p>
    <w:p w14:paraId="3A5FB7C7" w14:textId="77777777" w:rsidR="00B34098" w:rsidRPr="00122FAD" w:rsidRDefault="00B34098" w:rsidP="00150B58">
      <w:pPr>
        <w:spacing w:before="120" w:after="120" w:line="240" w:lineRule="auto"/>
        <w:ind w:firstLine="567"/>
        <w:jc w:val="center"/>
        <w:rPr>
          <w:rFonts w:ascii="Times New Roman" w:eastAsia="Times New Roman" w:hAnsi="Times New Roman"/>
          <w:b/>
          <w:bCs/>
          <w:sz w:val="24"/>
          <w:szCs w:val="24"/>
          <w:lang w:eastAsia="ru-RU"/>
        </w:rPr>
      </w:pPr>
    </w:p>
    <w:p w14:paraId="051A2929" w14:textId="77777777" w:rsidR="00B34098" w:rsidRPr="00122FAD" w:rsidRDefault="00B34098" w:rsidP="00150B58">
      <w:pPr>
        <w:spacing w:before="120" w:after="120" w:line="240" w:lineRule="auto"/>
        <w:ind w:firstLine="567"/>
        <w:jc w:val="center"/>
        <w:rPr>
          <w:rFonts w:ascii="Times New Roman" w:eastAsia="Times New Roman" w:hAnsi="Times New Roman"/>
          <w:b/>
          <w:bCs/>
          <w:sz w:val="24"/>
          <w:szCs w:val="24"/>
          <w:lang w:eastAsia="ru-RU"/>
        </w:rPr>
      </w:pPr>
    </w:p>
    <w:p w14:paraId="57A9B188" w14:textId="77777777" w:rsidR="00B34098" w:rsidRPr="00122FAD" w:rsidRDefault="00B34098" w:rsidP="00150B58">
      <w:pPr>
        <w:spacing w:before="120" w:after="120" w:line="240" w:lineRule="auto"/>
        <w:ind w:firstLine="567"/>
        <w:jc w:val="center"/>
        <w:rPr>
          <w:rFonts w:ascii="Times New Roman" w:eastAsia="Times New Roman" w:hAnsi="Times New Roman"/>
          <w:b/>
          <w:bCs/>
          <w:sz w:val="24"/>
          <w:szCs w:val="24"/>
          <w:lang w:eastAsia="ru-RU"/>
        </w:rPr>
      </w:pPr>
    </w:p>
    <w:p w14:paraId="240C8B9E" w14:textId="77777777" w:rsidR="00150B58" w:rsidRPr="00122FAD" w:rsidRDefault="00150B58" w:rsidP="00150B58">
      <w:pPr>
        <w:spacing w:before="120" w:after="120" w:line="240" w:lineRule="auto"/>
        <w:ind w:firstLine="567"/>
        <w:jc w:val="center"/>
        <w:rPr>
          <w:rFonts w:ascii="Times New Roman" w:eastAsia="Times New Roman" w:hAnsi="Times New Roman"/>
          <w:b/>
          <w:bCs/>
          <w:sz w:val="24"/>
          <w:szCs w:val="24"/>
          <w:lang w:eastAsia="ru-RU"/>
        </w:rPr>
      </w:pPr>
    </w:p>
    <w:p w14:paraId="297D46AA" w14:textId="3E6873E7" w:rsidR="00150B58" w:rsidRPr="00122FAD" w:rsidRDefault="00005B4D" w:rsidP="00150B58">
      <w:pPr>
        <w:spacing w:before="120" w:after="120" w:line="240" w:lineRule="auto"/>
        <w:ind w:firstLine="567"/>
        <w:jc w:val="center"/>
        <w:rPr>
          <w:rFonts w:ascii="Times New Roman" w:eastAsia="Times New Roman" w:hAnsi="Times New Roman"/>
          <w:sz w:val="24"/>
          <w:szCs w:val="24"/>
          <w:lang w:val="kk-KZ" w:eastAsia="ru-RU"/>
        </w:rPr>
      </w:pPr>
      <w:r w:rsidRPr="00122FAD">
        <w:rPr>
          <w:rFonts w:ascii="Times New Roman" w:eastAsia="Times New Roman" w:hAnsi="Times New Roman"/>
          <w:sz w:val="24"/>
          <w:szCs w:val="24"/>
          <w:lang w:eastAsia="ru-RU"/>
        </w:rPr>
        <w:t xml:space="preserve"> </w:t>
      </w:r>
      <w:r w:rsidR="00A62490" w:rsidRPr="00122FAD">
        <w:rPr>
          <w:rFonts w:ascii="Times New Roman" w:eastAsia="Times New Roman" w:hAnsi="Times New Roman"/>
          <w:sz w:val="24"/>
          <w:szCs w:val="24"/>
          <w:lang w:eastAsia="ru-RU"/>
        </w:rPr>
        <w:t>«QAZAQ AIR»</w:t>
      </w:r>
      <w:r w:rsidR="00040FED" w:rsidRPr="00122FAD">
        <w:rPr>
          <w:rFonts w:ascii="Times New Roman" w:eastAsia="Times New Roman" w:hAnsi="Times New Roman"/>
          <w:sz w:val="24"/>
          <w:szCs w:val="24"/>
          <w:lang w:val="kk-KZ" w:eastAsia="ru-RU"/>
        </w:rPr>
        <w:t xml:space="preserve"> А</w:t>
      </w:r>
      <w:r w:rsidR="001700FD" w:rsidRPr="00122FAD">
        <w:rPr>
          <w:rFonts w:ascii="Times New Roman" w:eastAsia="Times New Roman" w:hAnsi="Times New Roman"/>
          <w:sz w:val="24"/>
          <w:szCs w:val="24"/>
          <w:lang w:val="kk-KZ" w:eastAsia="ru-RU"/>
        </w:rPr>
        <w:t>Қ</w:t>
      </w:r>
      <w:r w:rsidR="001700FD">
        <w:rPr>
          <w:rFonts w:ascii="Times New Roman" w:eastAsia="Times New Roman" w:hAnsi="Times New Roman"/>
          <w:sz w:val="24"/>
          <w:szCs w:val="24"/>
          <w:lang w:val="kk-KZ" w:eastAsia="ru-RU"/>
        </w:rPr>
        <w:t>-</w:t>
      </w:r>
      <w:r w:rsidR="001700FD">
        <w:rPr>
          <w:rFonts w:ascii="Times New Roman" w:eastAsia="Times New Roman" w:hAnsi="Times New Roman"/>
          <w:sz w:val="24"/>
          <w:szCs w:val="24"/>
          <w:lang w:eastAsia="ru-RU"/>
        </w:rPr>
        <w:t>н</w:t>
      </w:r>
      <w:r w:rsidR="001700FD" w:rsidRPr="00122FAD">
        <w:rPr>
          <w:rFonts w:ascii="Times New Roman" w:eastAsia="Times New Roman" w:hAnsi="Times New Roman"/>
          <w:sz w:val="24"/>
          <w:szCs w:val="24"/>
          <w:lang w:val="kk-KZ" w:eastAsia="ru-RU"/>
        </w:rPr>
        <w:t xml:space="preserve">ың </w:t>
      </w:r>
      <w:r w:rsidR="00040FED" w:rsidRPr="00122FAD">
        <w:rPr>
          <w:rFonts w:ascii="Times New Roman" w:eastAsia="Times New Roman" w:hAnsi="Times New Roman"/>
          <w:sz w:val="24"/>
          <w:szCs w:val="24"/>
          <w:lang w:val="kk-KZ" w:eastAsia="ru-RU"/>
        </w:rPr>
        <w:t xml:space="preserve">акцияларын сату бойынша </w:t>
      </w:r>
    </w:p>
    <w:p w14:paraId="14D775A0" w14:textId="2EF9C87C" w:rsidR="00040FED" w:rsidRPr="00122FAD" w:rsidRDefault="00040FED" w:rsidP="00150B58">
      <w:pPr>
        <w:spacing w:before="120" w:after="120" w:line="240" w:lineRule="auto"/>
        <w:ind w:firstLine="567"/>
        <w:jc w:val="center"/>
        <w:rPr>
          <w:rFonts w:ascii="Times New Roman" w:eastAsia="Times New Roman" w:hAnsi="Times New Roman"/>
          <w:b/>
          <w:bCs/>
          <w:sz w:val="24"/>
          <w:szCs w:val="24"/>
          <w:lang w:val="kk-KZ" w:eastAsia="ru-RU"/>
        </w:rPr>
      </w:pPr>
      <w:r w:rsidRPr="00122FAD">
        <w:rPr>
          <w:rFonts w:ascii="Times New Roman" w:eastAsia="Times New Roman" w:hAnsi="Times New Roman"/>
          <w:b/>
          <w:sz w:val="24"/>
          <w:szCs w:val="24"/>
          <w:lang w:val="kk-KZ" w:eastAsia="ru-RU"/>
        </w:rPr>
        <w:t>КОНКУРСТЫҚ ҚҰЖАТТАМА</w:t>
      </w:r>
    </w:p>
    <w:p w14:paraId="460CA9B2" w14:textId="586475DB" w:rsidR="00150B58" w:rsidRPr="00122FAD" w:rsidRDefault="00040FED" w:rsidP="00150B58">
      <w:pPr>
        <w:pageBreakBefore/>
        <w:spacing w:before="120" w:after="120" w:line="240" w:lineRule="auto"/>
        <w:jc w:val="both"/>
        <w:rPr>
          <w:rFonts w:ascii="Times New Roman" w:eastAsia="Times New Roman" w:hAnsi="Times New Roman"/>
          <w:b/>
          <w:bCs/>
          <w:sz w:val="24"/>
          <w:szCs w:val="24"/>
          <w:lang w:val="kk-KZ" w:eastAsia="ru-RU"/>
        </w:rPr>
      </w:pPr>
      <w:r w:rsidRPr="00122FAD">
        <w:rPr>
          <w:rFonts w:ascii="Times New Roman" w:eastAsia="Times New Roman" w:hAnsi="Times New Roman"/>
          <w:b/>
          <w:bCs/>
          <w:sz w:val="24"/>
          <w:szCs w:val="24"/>
          <w:lang w:val="kk-KZ" w:eastAsia="ru-RU"/>
        </w:rPr>
        <w:lastRenderedPageBreak/>
        <w:t>Конкурстық құжаттамада пайдаланылатын терминдер мен анықтамалар</w:t>
      </w:r>
      <w:r w:rsidRPr="00122FAD" w:rsidDel="00040FED">
        <w:rPr>
          <w:rFonts w:ascii="Times New Roman" w:eastAsia="Times New Roman" w:hAnsi="Times New Roman"/>
          <w:b/>
          <w:bCs/>
          <w:sz w:val="24"/>
          <w:szCs w:val="24"/>
          <w:lang w:val="kk-KZ" w:eastAsia="ru-RU"/>
        </w:rPr>
        <w:t xml:space="preserve"> </w:t>
      </w:r>
      <w:r w:rsidR="00150B58" w:rsidRPr="00122FAD">
        <w:rPr>
          <w:rFonts w:ascii="Times New Roman" w:eastAsia="Times New Roman" w:hAnsi="Times New Roman"/>
          <w:b/>
          <w:bCs/>
          <w:sz w:val="24"/>
          <w:szCs w:val="24"/>
          <w:lang w:val="kk-KZ" w:eastAsia="ru-RU"/>
        </w:rPr>
        <w:t>:</w:t>
      </w:r>
    </w:p>
    <w:p w14:paraId="6ED6E582" w14:textId="034F9BF7" w:rsidR="00355A8C" w:rsidRPr="00122FAD" w:rsidRDefault="00355A8C" w:rsidP="00150B58">
      <w:pPr>
        <w:spacing w:before="120" w:after="120" w:line="240" w:lineRule="auto"/>
        <w:jc w:val="both"/>
        <w:rPr>
          <w:rFonts w:ascii="Times New Roman" w:hAnsi="Times New Roman"/>
          <w:i/>
          <w:iCs/>
          <w:sz w:val="24"/>
          <w:szCs w:val="24"/>
          <w:lang w:val="kk-KZ"/>
        </w:rPr>
      </w:pPr>
      <w:r w:rsidRPr="00122FAD">
        <w:rPr>
          <w:rFonts w:ascii="Times New Roman" w:hAnsi="Times New Roman"/>
          <w:b/>
          <w:i/>
          <w:sz w:val="24"/>
          <w:szCs w:val="24"/>
          <w:lang w:val="kk-KZ"/>
        </w:rPr>
        <w:t>Актив</w:t>
      </w:r>
      <w:r w:rsidRPr="00122FAD">
        <w:rPr>
          <w:rFonts w:ascii="Times New Roman" w:hAnsi="Times New Roman"/>
          <w:i/>
          <w:sz w:val="24"/>
          <w:szCs w:val="24"/>
          <w:lang w:val="kk-KZ"/>
        </w:rPr>
        <w:t xml:space="preserve"> – </w:t>
      </w:r>
      <w:r w:rsidR="00801793" w:rsidRPr="00122FAD">
        <w:rPr>
          <w:rFonts w:ascii="Times New Roman" w:hAnsi="Times New Roman"/>
          <w:sz w:val="24"/>
          <w:szCs w:val="24"/>
          <w:lang w:val="kk-KZ"/>
        </w:rPr>
        <w:t>«</w:t>
      </w:r>
      <w:r w:rsidR="007B5380" w:rsidRPr="00122FAD">
        <w:rPr>
          <w:rFonts w:ascii="Times New Roman" w:hAnsi="Times New Roman"/>
          <w:sz w:val="24"/>
          <w:szCs w:val="24"/>
          <w:lang w:val="kk-KZ"/>
        </w:rPr>
        <w:t>QAZAQ AIR</w:t>
      </w:r>
      <w:r w:rsidR="00801793" w:rsidRPr="00122FAD">
        <w:rPr>
          <w:rFonts w:ascii="Times New Roman" w:hAnsi="Times New Roman"/>
          <w:sz w:val="24"/>
          <w:szCs w:val="24"/>
          <w:lang w:val="kk-KZ"/>
        </w:rPr>
        <w:t>»</w:t>
      </w:r>
      <w:r w:rsidR="00040FED" w:rsidRPr="00122FAD">
        <w:rPr>
          <w:rFonts w:ascii="Times New Roman" w:hAnsi="Times New Roman"/>
          <w:sz w:val="24"/>
          <w:szCs w:val="24"/>
          <w:lang w:val="kk-KZ"/>
        </w:rPr>
        <w:t xml:space="preserve"> Акционерлік қоғамы</w:t>
      </w:r>
      <w:r w:rsidR="005A1726" w:rsidRPr="00122FAD">
        <w:rPr>
          <w:rFonts w:ascii="Times New Roman" w:hAnsi="Times New Roman"/>
          <w:sz w:val="24"/>
          <w:szCs w:val="24"/>
          <w:lang w:val="kk-KZ"/>
        </w:rPr>
        <w:t>;</w:t>
      </w:r>
    </w:p>
    <w:p w14:paraId="6E835802" w14:textId="77777777" w:rsidR="006F5F05" w:rsidRPr="006F5F05" w:rsidRDefault="006F5F05" w:rsidP="006F5F05">
      <w:pPr>
        <w:spacing w:before="120" w:after="120" w:line="240" w:lineRule="auto"/>
        <w:jc w:val="both"/>
        <w:rPr>
          <w:rFonts w:ascii="Times New Roman" w:eastAsia="Times New Roman" w:hAnsi="Times New Roman"/>
          <w:bCs/>
          <w:sz w:val="24"/>
          <w:szCs w:val="24"/>
          <w:lang w:val="kk-KZ" w:eastAsia="ru-RU"/>
        </w:rPr>
      </w:pPr>
      <w:r w:rsidRPr="006F5F05">
        <w:rPr>
          <w:rFonts w:ascii="Times New Roman" w:eastAsia="Times New Roman" w:hAnsi="Times New Roman"/>
          <w:b/>
          <w:bCs/>
          <w:i/>
          <w:sz w:val="24"/>
          <w:szCs w:val="24"/>
          <w:lang w:val="kk-KZ" w:eastAsia="ru-RU"/>
        </w:rPr>
        <w:t>Активті сату шарттары</w:t>
      </w:r>
      <w:r w:rsidRPr="006F5F05">
        <w:rPr>
          <w:rFonts w:ascii="Times New Roman" w:eastAsia="Times New Roman" w:hAnsi="Times New Roman"/>
          <w:bCs/>
          <w:sz w:val="24"/>
          <w:szCs w:val="24"/>
          <w:lang w:val="kk-KZ" w:eastAsia="ru-RU"/>
        </w:rPr>
        <w:t xml:space="preserve"> – олардың 5.1 баптамасында көрсетілген шарттары;</w:t>
      </w:r>
    </w:p>
    <w:p w14:paraId="452F8FE2" w14:textId="3710D5E4" w:rsidR="00C068BC" w:rsidRPr="00122FAD" w:rsidRDefault="00040FED" w:rsidP="00C068BC">
      <w:pPr>
        <w:spacing w:before="120" w:after="120" w:line="240" w:lineRule="auto"/>
        <w:jc w:val="both"/>
        <w:rPr>
          <w:rFonts w:ascii="Times New Roman" w:eastAsia="Times New Roman" w:hAnsi="Times New Roman"/>
          <w:sz w:val="24"/>
          <w:szCs w:val="24"/>
          <w:lang w:val="kk-KZ" w:eastAsia="ru-RU"/>
        </w:rPr>
      </w:pPr>
      <w:r w:rsidRPr="00122FAD">
        <w:rPr>
          <w:rFonts w:ascii="Times New Roman" w:eastAsia="Times New Roman" w:hAnsi="Times New Roman"/>
          <w:b/>
          <w:i/>
          <w:sz w:val="24"/>
          <w:szCs w:val="24"/>
          <w:lang w:val="kk-KZ" w:eastAsia="ru-RU"/>
        </w:rPr>
        <w:t>Акциялар</w:t>
      </w:r>
      <w:r w:rsidRPr="00122FAD">
        <w:rPr>
          <w:rFonts w:ascii="Times New Roman" w:eastAsia="Times New Roman" w:hAnsi="Times New Roman"/>
          <w:i/>
          <w:sz w:val="24"/>
          <w:szCs w:val="24"/>
          <w:lang w:val="kk-KZ" w:eastAsia="ru-RU"/>
        </w:rPr>
        <w:t xml:space="preserve"> </w:t>
      </w:r>
      <w:r w:rsidR="00C068BC" w:rsidRPr="00122FAD">
        <w:rPr>
          <w:rFonts w:ascii="Times New Roman" w:eastAsia="Times New Roman" w:hAnsi="Times New Roman"/>
          <w:i/>
          <w:sz w:val="24"/>
          <w:szCs w:val="24"/>
          <w:lang w:val="kk-KZ" w:eastAsia="ru-RU"/>
        </w:rPr>
        <w:t>–</w:t>
      </w:r>
      <w:r w:rsidR="00C068BC" w:rsidRPr="00122FAD">
        <w:rPr>
          <w:rFonts w:ascii="Times New Roman" w:eastAsia="Times New Roman" w:hAnsi="Times New Roman"/>
          <w:sz w:val="24"/>
          <w:szCs w:val="24"/>
          <w:lang w:val="kk-KZ" w:eastAsia="ru-RU"/>
        </w:rPr>
        <w:t xml:space="preserve"> </w:t>
      </w:r>
      <w:r w:rsidR="00BB6C82" w:rsidRPr="00122FAD">
        <w:rPr>
          <w:rFonts w:ascii="Times New Roman" w:eastAsia="Times New Roman" w:hAnsi="Times New Roman"/>
          <w:sz w:val="24"/>
          <w:szCs w:val="24"/>
          <w:lang w:val="kk-KZ" w:eastAsia="ru-RU"/>
        </w:rPr>
        <w:t xml:space="preserve">«QAZAQ AIR» </w:t>
      </w:r>
      <w:r w:rsidRPr="00122FAD">
        <w:rPr>
          <w:rFonts w:ascii="Times New Roman" w:eastAsia="Times New Roman" w:hAnsi="Times New Roman"/>
          <w:sz w:val="24"/>
          <w:szCs w:val="24"/>
          <w:lang w:val="kk-KZ" w:eastAsia="ru-RU"/>
        </w:rPr>
        <w:t>АҚ-ның қарапайым акцияларының 49 дан 100% -на дейін</w:t>
      </w:r>
      <w:r w:rsidR="000267A1" w:rsidRPr="00122FAD">
        <w:rPr>
          <w:rFonts w:ascii="Times New Roman" w:eastAsia="Times New Roman" w:hAnsi="Times New Roman"/>
          <w:sz w:val="24"/>
          <w:szCs w:val="24"/>
          <w:lang w:val="kk-KZ" w:eastAsia="ru-RU"/>
        </w:rPr>
        <w:t>;</w:t>
      </w:r>
    </w:p>
    <w:p w14:paraId="73F2B6B8" w14:textId="7E085546" w:rsidR="00144A9F" w:rsidRDefault="00144A9F" w:rsidP="00D56726">
      <w:pPr>
        <w:spacing w:before="120" w:after="120" w:line="240" w:lineRule="auto"/>
        <w:jc w:val="both"/>
        <w:rPr>
          <w:rFonts w:ascii="Times New Roman" w:eastAsia="Times New Roman" w:hAnsi="Times New Roman"/>
          <w:sz w:val="24"/>
          <w:szCs w:val="24"/>
          <w:lang w:val="kk-KZ" w:eastAsia="ru-RU"/>
        </w:rPr>
      </w:pPr>
      <w:r w:rsidRPr="00144A9F">
        <w:rPr>
          <w:rFonts w:ascii="Times New Roman" w:eastAsia="Times New Roman" w:hAnsi="Times New Roman"/>
          <w:b/>
          <w:bCs/>
          <w:i/>
          <w:sz w:val="24"/>
          <w:szCs w:val="24"/>
          <w:lang w:val="kk-KZ" w:eastAsia="ru-RU"/>
        </w:rPr>
        <w:t xml:space="preserve">Алдын ала ұсыныс </w:t>
      </w:r>
      <w:r w:rsidRPr="00144A9F">
        <w:rPr>
          <w:rFonts w:ascii="Times New Roman" w:eastAsia="Times New Roman" w:hAnsi="Times New Roman"/>
          <w:iCs/>
          <w:sz w:val="24"/>
          <w:szCs w:val="24"/>
          <w:lang w:val="kk-KZ" w:eastAsia="ru-RU"/>
        </w:rPr>
        <w:t xml:space="preserve">– </w:t>
      </w:r>
      <w:r w:rsidR="00B82EB5" w:rsidRPr="00144A9F">
        <w:rPr>
          <w:rFonts w:ascii="Times New Roman" w:eastAsia="Times New Roman" w:hAnsi="Times New Roman"/>
          <w:iCs/>
          <w:sz w:val="24"/>
          <w:szCs w:val="24"/>
          <w:lang w:val="kk-KZ" w:eastAsia="ru-RU"/>
        </w:rPr>
        <w:t xml:space="preserve">Бірінші </w:t>
      </w:r>
      <w:r w:rsidRPr="00144A9F">
        <w:rPr>
          <w:rFonts w:ascii="Times New Roman" w:eastAsia="Times New Roman" w:hAnsi="Times New Roman"/>
          <w:iCs/>
          <w:sz w:val="24"/>
          <w:szCs w:val="24"/>
          <w:lang w:val="kk-KZ" w:eastAsia="ru-RU"/>
        </w:rPr>
        <w:t xml:space="preserve">кезеңнің бөлігі ретінде </w:t>
      </w:r>
      <w:r w:rsidR="00B42083" w:rsidRPr="00144A9F">
        <w:rPr>
          <w:rFonts w:ascii="Times New Roman" w:eastAsia="Times New Roman" w:hAnsi="Times New Roman"/>
          <w:iCs/>
          <w:sz w:val="24"/>
          <w:szCs w:val="24"/>
          <w:lang w:val="kk-KZ" w:eastAsia="ru-RU"/>
        </w:rPr>
        <w:t>Әлеуетті</w:t>
      </w:r>
      <w:r w:rsidRPr="00144A9F">
        <w:rPr>
          <w:rFonts w:ascii="Times New Roman" w:eastAsia="Times New Roman" w:hAnsi="Times New Roman"/>
          <w:iCs/>
          <w:sz w:val="24"/>
          <w:szCs w:val="24"/>
          <w:lang w:val="kk-KZ" w:eastAsia="ru-RU"/>
        </w:rPr>
        <w:t xml:space="preserve"> қатысушы жіберген, </w:t>
      </w:r>
      <w:r w:rsidR="00A244AD" w:rsidRPr="00A244AD">
        <w:rPr>
          <w:rFonts w:ascii="Times New Roman" w:eastAsia="Times New Roman" w:hAnsi="Times New Roman"/>
          <w:iCs/>
          <w:sz w:val="24"/>
          <w:szCs w:val="24"/>
          <w:lang w:val="kk-KZ" w:eastAsia="ru-RU"/>
        </w:rPr>
        <w:t>Конкурс туралы хабарлама</w:t>
      </w:r>
      <w:r w:rsidRPr="00144A9F">
        <w:rPr>
          <w:rFonts w:ascii="Times New Roman" w:eastAsia="Times New Roman" w:hAnsi="Times New Roman"/>
          <w:iCs/>
          <w:sz w:val="24"/>
          <w:szCs w:val="24"/>
          <w:lang w:val="kk-KZ" w:eastAsia="ru-RU"/>
        </w:rPr>
        <w:t xml:space="preserve">, </w:t>
      </w:r>
      <w:r w:rsidR="00B42083" w:rsidRPr="00B42083">
        <w:rPr>
          <w:rFonts w:ascii="Times New Roman" w:eastAsia="Times New Roman" w:hAnsi="Times New Roman"/>
          <w:iCs/>
          <w:sz w:val="24"/>
          <w:szCs w:val="24"/>
          <w:lang w:val="kk-KZ" w:eastAsia="ru-RU"/>
        </w:rPr>
        <w:t>Конкурстық</w:t>
      </w:r>
      <w:r w:rsidRPr="00144A9F">
        <w:rPr>
          <w:rFonts w:ascii="Times New Roman" w:eastAsia="Times New Roman" w:hAnsi="Times New Roman"/>
          <w:iCs/>
          <w:sz w:val="24"/>
          <w:szCs w:val="24"/>
          <w:lang w:val="kk-KZ" w:eastAsia="ru-RU"/>
        </w:rPr>
        <w:t xml:space="preserve"> құжаттамаға, </w:t>
      </w:r>
      <w:r w:rsidR="00B42083" w:rsidRPr="00144A9F">
        <w:rPr>
          <w:rFonts w:ascii="Times New Roman" w:eastAsia="Times New Roman" w:hAnsi="Times New Roman"/>
          <w:iCs/>
          <w:sz w:val="24"/>
          <w:szCs w:val="24"/>
          <w:lang w:val="kk-KZ" w:eastAsia="ru-RU"/>
        </w:rPr>
        <w:t>Активке</w:t>
      </w:r>
      <w:r w:rsidRPr="00144A9F">
        <w:rPr>
          <w:rFonts w:ascii="Times New Roman" w:eastAsia="Times New Roman" w:hAnsi="Times New Roman"/>
          <w:iCs/>
          <w:sz w:val="24"/>
          <w:szCs w:val="24"/>
          <w:lang w:val="kk-KZ" w:eastAsia="ru-RU"/>
        </w:rPr>
        <w:t xml:space="preserve"> арналған құжаттама пакетіне және</w:t>
      </w:r>
      <w:r w:rsidRPr="00FA10C9">
        <w:rPr>
          <w:lang w:val="kk-KZ"/>
        </w:rPr>
        <w:t xml:space="preserve"> </w:t>
      </w:r>
      <w:r w:rsidR="00FA10C9" w:rsidRPr="00FA10C9">
        <w:rPr>
          <w:rFonts w:ascii="Times New Roman" w:eastAsia="Times New Roman" w:hAnsi="Times New Roman"/>
          <w:iCs/>
          <w:sz w:val="24"/>
          <w:szCs w:val="24"/>
          <w:lang w:val="kk-KZ" w:eastAsia="ru-RU"/>
        </w:rPr>
        <w:t xml:space="preserve">сатып алу бағасы туралы шартты қамтитын </w:t>
      </w:r>
      <w:r w:rsidR="004300F7" w:rsidRPr="00144A9F">
        <w:rPr>
          <w:rFonts w:ascii="Times New Roman" w:eastAsia="Times New Roman" w:hAnsi="Times New Roman"/>
          <w:iCs/>
          <w:sz w:val="24"/>
          <w:szCs w:val="24"/>
          <w:lang w:val="kk-KZ" w:eastAsia="ru-RU"/>
        </w:rPr>
        <w:t>Акцияларды</w:t>
      </w:r>
      <w:r w:rsidRPr="00144A9F">
        <w:rPr>
          <w:rFonts w:ascii="Times New Roman" w:eastAsia="Times New Roman" w:hAnsi="Times New Roman"/>
          <w:iCs/>
          <w:sz w:val="24"/>
          <w:szCs w:val="24"/>
          <w:lang w:val="kk-KZ" w:eastAsia="ru-RU"/>
        </w:rPr>
        <w:t xml:space="preserve"> сатып алу шарттарының сипаттамасын қамтитын </w:t>
      </w:r>
      <w:r w:rsidR="00FA10C9" w:rsidRPr="00FA10C9">
        <w:rPr>
          <w:rFonts w:ascii="Times New Roman" w:eastAsia="Times New Roman" w:hAnsi="Times New Roman"/>
          <w:iCs/>
          <w:sz w:val="24"/>
          <w:szCs w:val="24"/>
          <w:lang w:val="kk-KZ" w:eastAsia="ru-RU"/>
        </w:rPr>
        <w:t>өзге де мәліметтерге</w:t>
      </w:r>
      <w:r w:rsidRPr="00144A9F">
        <w:rPr>
          <w:rFonts w:ascii="Times New Roman" w:eastAsia="Times New Roman" w:hAnsi="Times New Roman"/>
          <w:iCs/>
          <w:sz w:val="24"/>
          <w:szCs w:val="24"/>
          <w:lang w:val="kk-KZ" w:eastAsia="ru-RU"/>
        </w:rPr>
        <w:t xml:space="preserve"> сәйкес дайындалған ұсыныс;</w:t>
      </w:r>
    </w:p>
    <w:p w14:paraId="7245A74E" w14:textId="20DA2C07" w:rsidR="00B42083" w:rsidRPr="00B42083" w:rsidRDefault="00B42083" w:rsidP="00D56726">
      <w:pPr>
        <w:spacing w:before="120" w:after="120" w:line="240" w:lineRule="auto"/>
        <w:jc w:val="both"/>
        <w:rPr>
          <w:rFonts w:ascii="Times New Roman" w:eastAsia="Times New Roman" w:hAnsi="Times New Roman"/>
          <w:iCs/>
          <w:sz w:val="24"/>
          <w:szCs w:val="24"/>
          <w:lang w:val="kk-KZ" w:eastAsia="ru-RU"/>
        </w:rPr>
      </w:pPr>
      <w:bookmarkStart w:id="1" w:name="_Hlk143037981"/>
      <w:r w:rsidRPr="00B42083">
        <w:rPr>
          <w:rFonts w:ascii="Times New Roman" w:eastAsia="Times New Roman" w:hAnsi="Times New Roman"/>
          <w:b/>
          <w:bCs/>
          <w:i/>
          <w:sz w:val="24"/>
          <w:szCs w:val="24"/>
          <w:lang w:val="kk-KZ" w:eastAsia="ru-RU"/>
        </w:rPr>
        <w:t xml:space="preserve">Әлеуетті </w:t>
      </w:r>
      <w:bookmarkEnd w:id="1"/>
      <w:r w:rsidRPr="00B42083">
        <w:rPr>
          <w:rFonts w:ascii="Times New Roman" w:eastAsia="Times New Roman" w:hAnsi="Times New Roman"/>
          <w:b/>
          <w:bCs/>
          <w:i/>
          <w:sz w:val="24"/>
          <w:szCs w:val="24"/>
          <w:lang w:val="kk-KZ" w:eastAsia="ru-RU"/>
        </w:rPr>
        <w:t>қатысушы</w:t>
      </w:r>
      <w:r>
        <w:rPr>
          <w:rFonts w:ascii="Times New Roman" w:eastAsia="Times New Roman" w:hAnsi="Times New Roman"/>
          <w:iCs/>
          <w:sz w:val="24"/>
          <w:szCs w:val="24"/>
          <w:lang w:val="kk-KZ" w:eastAsia="ru-RU"/>
        </w:rPr>
        <w:t xml:space="preserve"> – </w:t>
      </w:r>
      <w:r w:rsidRPr="00122FAD">
        <w:rPr>
          <w:rFonts w:ascii="Times New Roman" w:eastAsia="Times New Roman" w:hAnsi="Times New Roman"/>
          <w:bCs/>
          <w:sz w:val="24"/>
          <w:szCs w:val="24"/>
          <w:lang w:val="kk-KZ" w:eastAsia="ru-RU"/>
        </w:rPr>
        <w:t xml:space="preserve">Конкурсқа қатысуға ниет білдірген жеке немесе заңды тұлға немесе </w:t>
      </w:r>
      <w:r w:rsidRPr="00122FAD">
        <w:rPr>
          <w:rFonts w:ascii="Times New Roman" w:eastAsia="Times New Roman" w:hAnsi="Times New Roman"/>
          <w:iCs/>
          <w:sz w:val="24"/>
          <w:szCs w:val="24"/>
          <w:lang w:val="kk-KZ" w:eastAsia="ru-RU"/>
        </w:rPr>
        <w:t>коммерциялық қызметті жүзеге асыру мақсатымен құрылған осындай заңды тұлғалардың бірлестігі</w:t>
      </w:r>
      <w:r w:rsidRPr="00B42083">
        <w:rPr>
          <w:rFonts w:ascii="Times New Roman" w:eastAsia="Times New Roman" w:hAnsi="Times New Roman"/>
          <w:bCs/>
          <w:sz w:val="24"/>
          <w:szCs w:val="24"/>
          <w:lang w:val="kk-KZ" w:eastAsia="ru-RU"/>
        </w:rPr>
        <w:t>;</w:t>
      </w:r>
    </w:p>
    <w:p w14:paraId="336C24F5" w14:textId="1D7A3291" w:rsidR="00D56726" w:rsidRPr="00122FAD" w:rsidRDefault="00D56726" w:rsidP="00D56726">
      <w:pPr>
        <w:spacing w:before="120" w:after="120" w:line="240" w:lineRule="auto"/>
        <w:jc w:val="both"/>
        <w:rPr>
          <w:rFonts w:ascii="Times New Roman" w:eastAsia="Times New Roman" w:hAnsi="Times New Roman"/>
          <w:bCs/>
          <w:sz w:val="24"/>
          <w:szCs w:val="24"/>
          <w:lang w:val="kk-KZ" w:eastAsia="ru-RU"/>
        </w:rPr>
      </w:pPr>
      <w:r w:rsidRPr="00122FAD">
        <w:rPr>
          <w:rFonts w:ascii="Times New Roman" w:eastAsia="Times New Roman" w:hAnsi="Times New Roman"/>
          <w:b/>
          <w:bCs/>
          <w:i/>
          <w:sz w:val="24"/>
          <w:szCs w:val="24"/>
          <w:lang w:val="kk-KZ" w:eastAsia="ru-RU"/>
        </w:rPr>
        <w:t>Басқа келісулер</w:t>
      </w:r>
      <w:r w:rsidRPr="00122FAD">
        <w:rPr>
          <w:rFonts w:ascii="Times New Roman" w:eastAsia="Times New Roman" w:hAnsi="Times New Roman"/>
          <w:bCs/>
          <w:sz w:val="24"/>
          <w:szCs w:val="24"/>
          <w:lang w:val="kk-KZ" w:eastAsia="ru-RU"/>
        </w:rPr>
        <w:t xml:space="preserve"> – Активті шеттету/сатып алу үшін мемлекеттік органдардың қажетті келісулері</w:t>
      </w:r>
      <w:r w:rsidRPr="00122FAD">
        <w:rPr>
          <w:rFonts w:ascii="Times New Roman" w:eastAsia="Times New Roman" w:hAnsi="Times New Roman"/>
          <w:sz w:val="24"/>
          <w:szCs w:val="24"/>
          <w:lang w:val="kk-KZ" w:eastAsia="ru-RU"/>
        </w:rPr>
        <w:t>;</w:t>
      </w:r>
    </w:p>
    <w:p w14:paraId="56D29C4D" w14:textId="76317DD2" w:rsidR="00D56726" w:rsidRPr="00862BAC" w:rsidRDefault="00D56726" w:rsidP="00D56726">
      <w:pPr>
        <w:spacing w:before="120" w:after="120" w:line="240" w:lineRule="auto"/>
        <w:jc w:val="both"/>
        <w:rPr>
          <w:rFonts w:ascii="Times New Roman" w:eastAsia="Times New Roman" w:hAnsi="Times New Roman"/>
          <w:bCs/>
          <w:sz w:val="24"/>
          <w:szCs w:val="24"/>
          <w:lang w:val="kk-KZ" w:eastAsia="ru-RU"/>
        </w:rPr>
      </w:pPr>
      <w:r w:rsidRPr="00122FAD">
        <w:rPr>
          <w:rFonts w:ascii="Times New Roman" w:eastAsia="Times New Roman" w:hAnsi="Times New Roman"/>
          <w:b/>
          <w:bCs/>
          <w:i/>
          <w:sz w:val="24"/>
          <w:szCs w:val="24"/>
          <w:lang w:val="kk-KZ" w:eastAsia="ru-RU"/>
        </w:rPr>
        <w:t>Бастапқы</w:t>
      </w:r>
      <w:r w:rsidR="006F5F05" w:rsidRPr="006F5F05">
        <w:rPr>
          <w:rFonts w:ascii="Times New Roman" w:eastAsia="Times New Roman" w:hAnsi="Times New Roman"/>
          <w:b/>
          <w:bCs/>
          <w:i/>
          <w:sz w:val="24"/>
          <w:szCs w:val="24"/>
          <w:lang w:val="kk-KZ" w:eastAsia="ru-RU"/>
        </w:rPr>
        <w:t>/ең төменгі</w:t>
      </w:r>
      <w:r w:rsidRPr="00122FAD">
        <w:rPr>
          <w:rFonts w:ascii="Times New Roman" w:eastAsia="Times New Roman" w:hAnsi="Times New Roman"/>
          <w:b/>
          <w:bCs/>
          <w:i/>
          <w:sz w:val="24"/>
          <w:szCs w:val="24"/>
          <w:lang w:val="kk-KZ" w:eastAsia="ru-RU"/>
        </w:rPr>
        <w:t xml:space="preserve"> баға</w:t>
      </w:r>
      <w:r w:rsidRPr="006F5F05">
        <w:rPr>
          <w:rFonts w:ascii="Times New Roman" w:eastAsia="Times New Roman" w:hAnsi="Times New Roman"/>
          <w:sz w:val="24"/>
          <w:szCs w:val="24"/>
          <w:lang w:val="kk-KZ" w:eastAsia="ru-RU"/>
        </w:rPr>
        <w:t xml:space="preserve"> – 100 (жүз) % Акция үшін 10 200 000 000 (он миллиард екі жүз миллион) теңге;</w:t>
      </w:r>
    </w:p>
    <w:p w14:paraId="6555CE7F" w14:textId="7AD4A368" w:rsidR="00362DCC" w:rsidRPr="003E0E67" w:rsidRDefault="00362DCC" w:rsidP="00362DCC">
      <w:pPr>
        <w:pStyle w:val="af1"/>
        <w:spacing w:before="120" w:after="120"/>
        <w:ind w:left="0"/>
        <w:jc w:val="both"/>
        <w:rPr>
          <w:lang w:val="kk-KZ"/>
        </w:rPr>
      </w:pPr>
      <w:r w:rsidRPr="00122FAD">
        <w:rPr>
          <w:b/>
          <w:bCs/>
          <w:i/>
          <w:lang w:val="kk-KZ"/>
        </w:rPr>
        <w:t>Бірінші кезең</w:t>
      </w:r>
      <w:r w:rsidRPr="003E0E67">
        <w:rPr>
          <w:i/>
          <w:lang w:val="kk-KZ"/>
        </w:rPr>
        <w:t xml:space="preserve"> </w:t>
      </w:r>
      <w:r w:rsidRPr="003E0E67">
        <w:rPr>
          <w:lang w:val="kk-KZ"/>
        </w:rPr>
        <w:t>–</w:t>
      </w:r>
      <w:r w:rsidRPr="00122FAD">
        <w:rPr>
          <w:bCs/>
          <w:lang w:val="kk-KZ"/>
        </w:rPr>
        <w:t xml:space="preserve"> </w:t>
      </w:r>
      <w:r w:rsidRPr="003E0E67">
        <w:rPr>
          <w:lang w:val="kk-KZ"/>
        </w:rPr>
        <w:t xml:space="preserve">Конкурстың мәні бойынша </w:t>
      </w:r>
      <w:r w:rsidR="008F3244" w:rsidRPr="003E0E67">
        <w:rPr>
          <w:lang w:val="kk-KZ"/>
        </w:rPr>
        <w:t xml:space="preserve">Алдын </w:t>
      </w:r>
      <w:r w:rsidRPr="003E0E67">
        <w:rPr>
          <w:lang w:val="kk-KZ"/>
        </w:rPr>
        <w:t>ала ұсынысты қамтитын Конкурстық өтінімдерді беру және қарау. Бірінші кезеңнің нәтижесінде Қор тұлғаларды Конкурстың екінші кезеңіне қатысуға жіберу немесе жіберуден бас тарту туралы шешім қабылдайды және Конкурстық ұсыныстардың мазмұны мен бағалау критерийлерін бекітеді;</w:t>
      </w:r>
    </w:p>
    <w:p w14:paraId="4CAF9B0E" w14:textId="52FEB148" w:rsidR="00C70BCB" w:rsidRPr="00122FAD" w:rsidRDefault="00C70BCB" w:rsidP="00C70BCB">
      <w:pPr>
        <w:spacing w:before="120" w:after="120" w:line="240" w:lineRule="auto"/>
        <w:jc w:val="both"/>
        <w:rPr>
          <w:rStyle w:val="aa"/>
          <w:rFonts w:ascii="Times New Roman" w:eastAsia="Times New Roman" w:hAnsi="Times New Roman"/>
          <w:bCs/>
          <w:color w:val="auto"/>
          <w:sz w:val="24"/>
          <w:szCs w:val="24"/>
          <w:u w:val="none"/>
          <w:lang w:val="kk-KZ" w:eastAsia="ru-RU"/>
        </w:rPr>
      </w:pPr>
      <w:r w:rsidRPr="00122FAD">
        <w:rPr>
          <w:rFonts w:ascii="Times New Roman" w:eastAsia="Times New Roman" w:hAnsi="Times New Roman"/>
          <w:b/>
          <w:bCs/>
          <w:i/>
          <w:sz w:val="24"/>
          <w:szCs w:val="24"/>
          <w:lang w:val="kk-KZ" w:eastAsia="ru-RU"/>
        </w:rPr>
        <w:t>Веб-сайт</w:t>
      </w:r>
      <w:r w:rsidRPr="00122FAD">
        <w:rPr>
          <w:rFonts w:ascii="Times New Roman" w:eastAsia="Times New Roman" w:hAnsi="Times New Roman"/>
          <w:bCs/>
          <w:sz w:val="24"/>
          <w:szCs w:val="24"/>
          <w:lang w:val="kk-KZ" w:eastAsia="ru-RU"/>
        </w:rPr>
        <w:t xml:space="preserve"> </w:t>
      </w:r>
      <w:r w:rsidR="00355A8C" w:rsidRPr="00122FAD">
        <w:rPr>
          <w:rFonts w:ascii="Times New Roman" w:eastAsia="Times New Roman" w:hAnsi="Times New Roman"/>
          <w:bCs/>
          <w:sz w:val="24"/>
          <w:szCs w:val="24"/>
          <w:lang w:val="kk-KZ" w:eastAsia="ru-RU"/>
        </w:rPr>
        <w:t>–</w:t>
      </w:r>
      <w:r w:rsidRPr="00122FAD">
        <w:rPr>
          <w:rFonts w:ascii="Times New Roman" w:eastAsia="Times New Roman" w:hAnsi="Times New Roman"/>
          <w:bCs/>
          <w:sz w:val="24"/>
          <w:szCs w:val="24"/>
          <w:lang w:val="kk-KZ" w:eastAsia="ru-RU"/>
        </w:rPr>
        <w:t xml:space="preserve"> </w:t>
      </w:r>
      <w:r w:rsidR="00040FED" w:rsidRPr="00122FAD">
        <w:rPr>
          <w:rFonts w:ascii="Times New Roman" w:eastAsia="Times New Roman" w:hAnsi="Times New Roman"/>
          <w:bCs/>
          <w:sz w:val="24"/>
          <w:szCs w:val="24"/>
          <w:lang w:val="kk-KZ" w:eastAsia="ru-RU"/>
        </w:rPr>
        <w:t xml:space="preserve">Конкурсқа қатысты ақпарат жарияланатын </w:t>
      </w:r>
      <w:r w:rsidRPr="00122FAD">
        <w:rPr>
          <w:rFonts w:ascii="Times New Roman" w:eastAsia="Times New Roman" w:hAnsi="Times New Roman"/>
          <w:sz w:val="24"/>
          <w:szCs w:val="24"/>
          <w:lang w:val="kk-KZ" w:eastAsia="ru-RU"/>
        </w:rPr>
        <w:t>веб-сайт:</w:t>
      </w:r>
      <w:r w:rsidR="00387B11" w:rsidRPr="00122FAD">
        <w:rPr>
          <w:rFonts w:ascii="Times New Roman" w:eastAsia="Times New Roman" w:hAnsi="Times New Roman"/>
          <w:sz w:val="24"/>
          <w:szCs w:val="24"/>
          <w:lang w:val="kk-KZ" w:eastAsia="ru-RU"/>
        </w:rPr>
        <w:t xml:space="preserve"> </w:t>
      </w:r>
      <w:hyperlink r:id="rId11" w:history="1">
        <w:r w:rsidR="00EA317E" w:rsidRPr="00122FAD">
          <w:rPr>
            <w:rStyle w:val="aa"/>
            <w:rFonts w:ascii="Times New Roman" w:eastAsia="Times New Roman" w:hAnsi="Times New Roman"/>
            <w:sz w:val="24"/>
            <w:szCs w:val="24"/>
            <w:lang w:val="kk-KZ" w:eastAsia="ru-RU"/>
          </w:rPr>
          <w:t>https://sk.kz/</w:t>
        </w:r>
      </w:hyperlink>
      <w:r w:rsidR="00020EFB" w:rsidRPr="00122FAD">
        <w:rPr>
          <w:rFonts w:ascii="Times New Roman" w:eastAsia="Times New Roman" w:hAnsi="Times New Roman"/>
          <w:sz w:val="24"/>
          <w:szCs w:val="24"/>
          <w:lang w:val="kk-KZ" w:eastAsia="ru-RU"/>
        </w:rPr>
        <w:t xml:space="preserve">, </w:t>
      </w:r>
      <w:hyperlink r:id="rId12" w:history="1">
        <w:r w:rsidR="003A2A52" w:rsidRPr="00122FAD">
          <w:rPr>
            <w:rStyle w:val="aa"/>
            <w:rFonts w:ascii="Times New Roman" w:eastAsia="Times New Roman" w:hAnsi="Times New Roman"/>
            <w:sz w:val="24"/>
            <w:szCs w:val="24"/>
            <w:lang w:val="kk-KZ" w:eastAsia="ru-RU"/>
          </w:rPr>
          <w:t>https://ipo.sk.kz</w:t>
        </w:r>
      </w:hyperlink>
      <w:r w:rsidR="003A2A52" w:rsidRPr="00122FAD">
        <w:rPr>
          <w:rFonts w:ascii="Times New Roman" w:eastAsia="Times New Roman" w:hAnsi="Times New Roman"/>
          <w:sz w:val="24"/>
          <w:szCs w:val="24"/>
          <w:lang w:val="kk-KZ" w:eastAsia="ru-RU"/>
        </w:rPr>
        <w:t xml:space="preserve">/, </w:t>
      </w:r>
      <w:hyperlink r:id="rId13" w:history="1">
        <w:r w:rsidR="003A2A52" w:rsidRPr="00122FAD">
          <w:rPr>
            <w:rStyle w:val="aa"/>
            <w:rFonts w:ascii="Times New Roman" w:eastAsia="Times New Roman" w:hAnsi="Times New Roman"/>
            <w:sz w:val="24"/>
            <w:szCs w:val="24"/>
            <w:lang w:val="kk-KZ" w:eastAsia="ru-RU"/>
          </w:rPr>
          <w:t>https://www.flyqazaq.com/</w:t>
        </w:r>
      </w:hyperlink>
      <w:r w:rsidR="006F5F05">
        <w:rPr>
          <w:rFonts w:ascii="Times New Roman" w:eastAsia="Times New Roman" w:hAnsi="Times New Roman"/>
          <w:sz w:val="24"/>
          <w:szCs w:val="24"/>
          <w:lang w:val="kk-KZ" w:eastAsia="ru-RU"/>
        </w:rPr>
        <w:t>;</w:t>
      </w:r>
    </w:p>
    <w:p w14:paraId="62F5854C" w14:textId="0FE3E90E" w:rsidR="005711ED" w:rsidRPr="005711ED" w:rsidRDefault="005711ED" w:rsidP="00C70BCB">
      <w:pPr>
        <w:spacing w:before="120" w:after="120" w:line="240" w:lineRule="auto"/>
        <w:jc w:val="both"/>
        <w:rPr>
          <w:rFonts w:ascii="Times New Roman" w:eastAsia="Times New Roman" w:hAnsi="Times New Roman"/>
          <w:bCs/>
          <w:sz w:val="24"/>
          <w:szCs w:val="24"/>
          <w:lang w:val="kk-KZ" w:eastAsia="ru-RU"/>
        </w:rPr>
      </w:pPr>
      <w:r w:rsidRPr="00122FAD">
        <w:rPr>
          <w:rFonts w:ascii="Times New Roman" w:eastAsia="Times New Roman" w:hAnsi="Times New Roman"/>
          <w:b/>
          <w:bCs/>
          <w:i/>
          <w:sz w:val="24"/>
          <w:szCs w:val="24"/>
          <w:lang w:val="kk-KZ" w:eastAsia="ru-RU"/>
        </w:rPr>
        <w:t>Деректер бөлмесі</w:t>
      </w:r>
      <w:r w:rsidRPr="005711ED">
        <w:rPr>
          <w:rFonts w:ascii="Times New Roman" w:eastAsia="Times New Roman" w:hAnsi="Times New Roman"/>
          <w:bCs/>
          <w:sz w:val="24"/>
          <w:szCs w:val="24"/>
          <w:lang w:val="kk-KZ" w:eastAsia="ru-RU"/>
        </w:rPr>
        <w:t xml:space="preserve"> – </w:t>
      </w:r>
      <w:r w:rsidRPr="00122FAD">
        <w:rPr>
          <w:rFonts w:ascii="Times New Roman" w:eastAsia="Times New Roman" w:hAnsi="Times New Roman"/>
          <w:bCs/>
          <w:sz w:val="24"/>
          <w:szCs w:val="24"/>
          <w:lang w:val="kk-KZ" w:eastAsia="ru-RU"/>
        </w:rPr>
        <w:t xml:space="preserve">виртуалды деректер бөлмесі, ол жөнінде ақпарат </w:t>
      </w:r>
      <w:r w:rsidR="00397766">
        <w:rPr>
          <w:rFonts w:ascii="Times New Roman" w:eastAsia="Times New Roman" w:hAnsi="Times New Roman"/>
          <w:bCs/>
          <w:sz w:val="24"/>
          <w:szCs w:val="24"/>
          <w:lang w:val="kk-KZ" w:eastAsia="ru-RU"/>
        </w:rPr>
        <w:t xml:space="preserve">Әлеуетті </w:t>
      </w:r>
      <w:r w:rsidRPr="00122FAD">
        <w:rPr>
          <w:rFonts w:ascii="Times New Roman" w:eastAsia="Times New Roman" w:hAnsi="Times New Roman"/>
          <w:bCs/>
          <w:sz w:val="24"/>
          <w:szCs w:val="24"/>
          <w:lang w:val="kk-KZ" w:eastAsia="ru-RU"/>
        </w:rPr>
        <w:t xml:space="preserve"> қатысушыларға Конкурстық құжаттаманың </w:t>
      </w:r>
      <w:hyperlink w:anchor="Приложение5" w:history="1">
        <w:r w:rsidRPr="005711ED">
          <w:rPr>
            <w:rStyle w:val="aa"/>
            <w:rFonts w:ascii="Times New Roman" w:hAnsi="Times New Roman"/>
            <w:sz w:val="24"/>
            <w:lang w:val="kk-KZ"/>
          </w:rPr>
          <w:t>№5 қосымшасына</w:t>
        </w:r>
      </w:hyperlink>
      <w:r w:rsidRPr="00122FAD">
        <w:rPr>
          <w:rFonts w:ascii="Times New Roman" w:eastAsia="Times New Roman" w:hAnsi="Times New Roman"/>
          <w:bCs/>
          <w:sz w:val="28"/>
          <w:szCs w:val="24"/>
          <w:lang w:val="kk-KZ" w:eastAsia="ru-RU"/>
        </w:rPr>
        <w:t xml:space="preserve"> </w:t>
      </w:r>
      <w:r w:rsidRPr="00122FAD">
        <w:rPr>
          <w:rFonts w:ascii="Times New Roman" w:eastAsia="Times New Roman" w:hAnsi="Times New Roman"/>
          <w:bCs/>
          <w:sz w:val="24"/>
          <w:szCs w:val="24"/>
          <w:lang w:val="kk-KZ" w:eastAsia="ru-RU"/>
        </w:rPr>
        <w:t>сәйкес ұсынылатын болады</w:t>
      </w:r>
      <w:r w:rsidRPr="005711ED">
        <w:rPr>
          <w:rFonts w:ascii="Times New Roman" w:eastAsia="Times New Roman" w:hAnsi="Times New Roman"/>
          <w:bCs/>
          <w:sz w:val="24"/>
          <w:szCs w:val="24"/>
          <w:lang w:val="kk-KZ" w:eastAsia="ru-RU"/>
        </w:rPr>
        <w:t xml:space="preserve">; </w:t>
      </w:r>
    </w:p>
    <w:p w14:paraId="07DC4CA5" w14:textId="50F5060A" w:rsidR="00C70BCB" w:rsidRPr="00122FAD" w:rsidRDefault="00040FED" w:rsidP="00C70BCB">
      <w:pPr>
        <w:spacing w:before="120" w:after="120" w:line="240" w:lineRule="auto"/>
        <w:jc w:val="both"/>
        <w:rPr>
          <w:rFonts w:ascii="Times New Roman" w:eastAsia="Times New Roman" w:hAnsi="Times New Roman"/>
          <w:bCs/>
          <w:sz w:val="24"/>
          <w:szCs w:val="24"/>
          <w:lang w:val="kk-KZ" w:eastAsia="ru-RU"/>
        </w:rPr>
      </w:pPr>
      <w:r w:rsidRPr="00122FAD">
        <w:rPr>
          <w:rFonts w:ascii="Times New Roman" w:eastAsia="Times New Roman" w:hAnsi="Times New Roman"/>
          <w:b/>
          <w:bCs/>
          <w:i/>
          <w:sz w:val="24"/>
          <w:szCs w:val="24"/>
          <w:lang w:val="kk-KZ" w:eastAsia="ru-RU"/>
        </w:rPr>
        <w:t>Екінші кезең</w:t>
      </w:r>
      <w:r w:rsidR="00C70BCB" w:rsidRPr="00122FAD">
        <w:rPr>
          <w:rFonts w:ascii="Times New Roman" w:eastAsia="Times New Roman" w:hAnsi="Times New Roman"/>
          <w:bCs/>
          <w:i/>
          <w:sz w:val="24"/>
          <w:szCs w:val="24"/>
          <w:lang w:val="kk-KZ" w:eastAsia="ru-RU"/>
        </w:rPr>
        <w:t xml:space="preserve"> </w:t>
      </w:r>
      <w:r w:rsidR="00C70BCB" w:rsidRPr="00122FAD">
        <w:rPr>
          <w:rFonts w:ascii="Times New Roman" w:eastAsia="Times New Roman" w:hAnsi="Times New Roman"/>
          <w:bCs/>
          <w:sz w:val="24"/>
          <w:szCs w:val="24"/>
          <w:lang w:val="kk-KZ" w:eastAsia="ru-RU"/>
        </w:rPr>
        <w:t xml:space="preserve">– </w:t>
      </w:r>
      <w:r w:rsidRPr="00122FAD">
        <w:rPr>
          <w:rFonts w:ascii="Times New Roman" w:eastAsia="Times New Roman" w:hAnsi="Times New Roman"/>
          <w:bCs/>
          <w:sz w:val="24"/>
          <w:szCs w:val="24"/>
          <w:lang w:val="kk-KZ" w:eastAsia="ru-RU"/>
        </w:rPr>
        <w:t>Конкурс Жеңімпазы анықталатын Конкурстық ұсыныстар берілетін және қарастырылатын Конкурстың кезеңі</w:t>
      </w:r>
      <w:r w:rsidR="00C70BCB" w:rsidRPr="00122FAD">
        <w:rPr>
          <w:rFonts w:ascii="Times New Roman" w:eastAsia="Times New Roman" w:hAnsi="Times New Roman"/>
          <w:bCs/>
          <w:sz w:val="24"/>
          <w:szCs w:val="24"/>
          <w:lang w:val="kk-KZ" w:eastAsia="ru-RU"/>
        </w:rPr>
        <w:t>;</w:t>
      </w:r>
    </w:p>
    <w:p w14:paraId="29750047" w14:textId="31DDC566" w:rsidR="001A7DBD" w:rsidRPr="00122FAD" w:rsidRDefault="005711ED" w:rsidP="001A7DBD">
      <w:pPr>
        <w:spacing w:before="120" w:after="120" w:line="240" w:lineRule="auto"/>
        <w:jc w:val="both"/>
        <w:rPr>
          <w:rFonts w:ascii="Times New Roman" w:eastAsia="Times New Roman" w:hAnsi="Times New Roman"/>
          <w:bCs/>
          <w:sz w:val="24"/>
          <w:szCs w:val="24"/>
          <w:lang w:val="kk-KZ" w:eastAsia="ru-RU"/>
        </w:rPr>
      </w:pPr>
      <w:r w:rsidRPr="00122FAD">
        <w:rPr>
          <w:rFonts w:ascii="Times New Roman" w:eastAsia="Times New Roman" w:hAnsi="Times New Roman"/>
          <w:b/>
          <w:bCs/>
          <w:i/>
          <w:sz w:val="24"/>
          <w:szCs w:val="24"/>
          <w:lang w:val="kk-KZ" w:eastAsia="ru-RU"/>
        </w:rPr>
        <w:t>Жобалық кеңсе</w:t>
      </w:r>
      <w:r w:rsidRPr="00D56726">
        <w:rPr>
          <w:rFonts w:ascii="Times New Roman" w:eastAsia="Times New Roman" w:hAnsi="Times New Roman"/>
          <w:bCs/>
          <w:sz w:val="24"/>
          <w:szCs w:val="24"/>
          <w:lang w:val="kk-KZ" w:eastAsia="ru-RU"/>
        </w:rPr>
        <w:t xml:space="preserve"> </w:t>
      </w:r>
      <w:r w:rsidRPr="00D56726">
        <w:rPr>
          <w:rFonts w:ascii="Times New Roman" w:eastAsia="Times New Roman" w:hAnsi="Times New Roman"/>
          <w:sz w:val="24"/>
          <w:szCs w:val="24"/>
          <w:lang w:val="kk-KZ" w:eastAsia="ru-RU"/>
        </w:rPr>
        <w:t>–</w:t>
      </w:r>
      <w:r w:rsidRPr="00D56726" w:rsidDel="00132E4E">
        <w:rPr>
          <w:rFonts w:ascii="Times New Roman" w:eastAsia="Times New Roman" w:hAnsi="Times New Roman"/>
          <w:sz w:val="24"/>
          <w:szCs w:val="24"/>
          <w:lang w:val="kk-KZ" w:eastAsia="ru-RU"/>
        </w:rPr>
        <w:t xml:space="preserve"> </w:t>
      </w:r>
      <w:r w:rsidRPr="00122FAD">
        <w:rPr>
          <w:rFonts w:ascii="Times New Roman" w:eastAsia="Times New Roman" w:hAnsi="Times New Roman"/>
          <w:sz w:val="24"/>
          <w:szCs w:val="24"/>
          <w:lang w:val="kk-KZ" w:eastAsia="ru-RU"/>
        </w:rPr>
        <w:t>алқалық консультативтік-кеңесу органы, ол туралы қағида Қор Басқармасымен бекітіледі, Активтерді бәсекелік ортаға беру сұрақтары бойынша Қордың уәкілетті органдарына ұсыныстарды қарастыру және тұжырымдау үшін құрылады</w:t>
      </w:r>
      <w:r w:rsidRPr="00D56726">
        <w:rPr>
          <w:rFonts w:ascii="Times New Roman" w:eastAsia="Times New Roman" w:hAnsi="Times New Roman"/>
          <w:sz w:val="24"/>
          <w:szCs w:val="24"/>
          <w:lang w:val="kk-KZ" w:eastAsia="ru-RU"/>
        </w:rPr>
        <w:t>;</w:t>
      </w:r>
    </w:p>
    <w:p w14:paraId="6D4A5039" w14:textId="77777777" w:rsidR="003E0651" w:rsidRPr="003E0651" w:rsidRDefault="003E0651" w:rsidP="003E0651">
      <w:pPr>
        <w:spacing w:before="120" w:after="120" w:line="240" w:lineRule="auto"/>
        <w:jc w:val="both"/>
        <w:rPr>
          <w:rFonts w:ascii="Times New Roman" w:eastAsia="Times New Roman" w:hAnsi="Times New Roman"/>
          <w:bCs/>
          <w:sz w:val="24"/>
          <w:szCs w:val="24"/>
          <w:lang w:val="kk-KZ" w:eastAsia="ru-RU"/>
        </w:rPr>
      </w:pPr>
      <w:r w:rsidRPr="00122FAD">
        <w:rPr>
          <w:rFonts w:ascii="Times New Roman" w:eastAsia="Times New Roman" w:hAnsi="Times New Roman"/>
          <w:b/>
          <w:bCs/>
          <w:i/>
          <w:sz w:val="24"/>
          <w:szCs w:val="24"/>
          <w:lang w:val="kk-KZ" w:eastAsia="ru-RU"/>
        </w:rPr>
        <w:t>Жұмыс күні</w:t>
      </w:r>
      <w:r w:rsidRPr="003E0651">
        <w:rPr>
          <w:rFonts w:ascii="Times New Roman" w:eastAsia="Times New Roman" w:hAnsi="Times New Roman"/>
          <w:bCs/>
          <w:sz w:val="24"/>
          <w:szCs w:val="24"/>
          <w:lang w:val="kk-KZ" w:eastAsia="ru-RU"/>
        </w:rPr>
        <w:t xml:space="preserve"> – </w:t>
      </w:r>
      <w:r w:rsidRPr="00122FAD">
        <w:rPr>
          <w:rFonts w:ascii="Times New Roman" w:eastAsia="Times New Roman" w:hAnsi="Times New Roman"/>
          <w:bCs/>
          <w:sz w:val="24"/>
          <w:szCs w:val="24"/>
          <w:lang w:val="kk-KZ" w:eastAsia="ru-RU"/>
        </w:rPr>
        <w:t>коммерциялық банктер Астана және Алматы қалаларында кәдімгі банк қызметі үшін ашық болатын күн (сенбі, жексенбіден немесе Қазақстан Республикасының мемлекеттік мереке немесе демалыс күндерінен басқа)</w:t>
      </w:r>
      <w:r w:rsidRPr="003E0651">
        <w:rPr>
          <w:rFonts w:ascii="Times New Roman" w:eastAsia="Times New Roman" w:hAnsi="Times New Roman"/>
          <w:bCs/>
          <w:sz w:val="24"/>
          <w:szCs w:val="24"/>
          <w:lang w:val="kk-KZ" w:eastAsia="ru-RU"/>
        </w:rPr>
        <w:t>;</w:t>
      </w:r>
    </w:p>
    <w:p w14:paraId="53F89FF5" w14:textId="6CD7C010" w:rsidR="00931687" w:rsidRPr="00931687" w:rsidRDefault="00931687" w:rsidP="00931687">
      <w:pPr>
        <w:pStyle w:val="af1"/>
        <w:spacing w:before="120" w:after="120"/>
        <w:ind w:left="0"/>
        <w:jc w:val="both"/>
        <w:rPr>
          <w:bCs/>
          <w:lang w:val="kk-KZ"/>
        </w:rPr>
      </w:pPr>
      <w:r w:rsidRPr="00122FAD">
        <w:rPr>
          <w:b/>
          <w:bCs/>
          <w:i/>
          <w:lang w:val="kk-KZ"/>
        </w:rPr>
        <w:t>Қағидалар</w:t>
      </w:r>
      <w:r w:rsidRPr="00931687">
        <w:rPr>
          <w:lang w:val="kk-KZ"/>
        </w:rPr>
        <w:t xml:space="preserve"> – </w:t>
      </w:r>
      <w:r w:rsidRPr="00931687">
        <w:rPr>
          <w:color w:val="000000" w:themeColor="text1"/>
          <w:lang w:val="kk-KZ"/>
        </w:rPr>
        <w:t>Самұрық-Қазына» АҚ-ның Директорлар кеңесінің 2020 жылғы 14 желтоқсандағы № 181 сырттай отырысының шешімімен бекітілген (</w:t>
      </w:r>
      <w:r w:rsidRPr="00122FAD">
        <w:rPr>
          <w:color w:val="000000" w:themeColor="text1"/>
          <w:lang w:val="kk-KZ"/>
        </w:rPr>
        <w:t>2021 жылғы 08 сәуірдегі №183 хаттамасында, 2021 жылғы 30 қыркүйектегі №187 хаттамасында, 2022 жылғы 26 тамыздағы №202 хаттамасын</w:t>
      </w:r>
      <w:r w:rsidRPr="007B4C8B">
        <w:rPr>
          <w:color w:val="000000" w:themeColor="text1"/>
          <w:lang w:val="kk-KZ"/>
        </w:rPr>
        <w:t>да, 2023 ж</w:t>
      </w:r>
      <w:r w:rsidR="000F4237">
        <w:rPr>
          <w:color w:val="000000" w:themeColor="text1"/>
          <w:lang w:val="kk-KZ"/>
        </w:rPr>
        <w:t>ылғы</w:t>
      </w:r>
      <w:r w:rsidRPr="007B4C8B">
        <w:rPr>
          <w:color w:val="000000" w:themeColor="text1"/>
          <w:lang w:val="kk-KZ"/>
        </w:rPr>
        <w:t xml:space="preserve"> 20</w:t>
      </w:r>
      <w:r w:rsidRPr="00122FAD">
        <w:rPr>
          <w:color w:val="000000" w:themeColor="text1"/>
          <w:lang w:val="kk-KZ"/>
        </w:rPr>
        <w:t xml:space="preserve"> маусымдағы №219 хаттамасында тіркелген өзгертулермен және толықтырулармен</w:t>
      </w:r>
      <w:r w:rsidRPr="00931687">
        <w:rPr>
          <w:color w:val="000000" w:themeColor="text1"/>
          <w:lang w:val="kk-KZ"/>
        </w:rPr>
        <w:t>) «Самұрық-Қазына» Ұлттық әл–ауқат қоры» АҚ-ның және дауыс беретін акцияларының (қатысу үлестерінің) елу пайыздан астамы тікелей немесе жанама түрде «Самұрық-Қазына» Ұлттық әл–ауқат қоры» АҚ-на меншік құқығымен тиесілі ұйымдардың активтерін бәсекелес ортаға беру қағидалар</w:t>
      </w:r>
      <w:r w:rsidRPr="00122FAD">
        <w:rPr>
          <w:color w:val="000000" w:themeColor="text1"/>
          <w:lang w:val="kk-KZ"/>
        </w:rPr>
        <w:t>ы</w:t>
      </w:r>
      <w:r w:rsidRPr="00931687">
        <w:rPr>
          <w:bCs/>
          <w:lang w:val="kk-KZ"/>
        </w:rPr>
        <w:t>;</w:t>
      </w:r>
    </w:p>
    <w:p w14:paraId="7FD55959" w14:textId="0E4E1B8E" w:rsidR="008B37F2" w:rsidRPr="008B37F2" w:rsidRDefault="008B37F2" w:rsidP="008B37F2">
      <w:pPr>
        <w:spacing w:before="120" w:after="120" w:line="240" w:lineRule="auto"/>
        <w:jc w:val="both"/>
        <w:rPr>
          <w:rFonts w:ascii="Times New Roman" w:eastAsia="Times New Roman" w:hAnsi="Times New Roman"/>
          <w:sz w:val="24"/>
          <w:szCs w:val="24"/>
          <w:lang w:val="kk-KZ" w:eastAsia="ru-RU"/>
        </w:rPr>
      </w:pPr>
      <w:r w:rsidRPr="00122FAD">
        <w:rPr>
          <w:rFonts w:ascii="Times New Roman" w:eastAsia="Times New Roman" w:hAnsi="Times New Roman"/>
          <w:b/>
          <w:bCs/>
          <w:i/>
          <w:iCs/>
          <w:sz w:val="24"/>
          <w:szCs w:val="24"/>
          <w:lang w:val="kk-KZ" w:eastAsia="ru-RU"/>
        </w:rPr>
        <w:t>Қамтамасыз ету</w:t>
      </w:r>
      <w:r w:rsidRPr="008B37F2">
        <w:rPr>
          <w:rFonts w:ascii="Times New Roman" w:eastAsia="Times New Roman" w:hAnsi="Times New Roman"/>
          <w:sz w:val="24"/>
          <w:szCs w:val="24"/>
          <w:lang w:val="kk-KZ" w:eastAsia="ru-RU"/>
        </w:rPr>
        <w:t xml:space="preserve"> – </w:t>
      </w:r>
      <w:r w:rsidRPr="00122FAD">
        <w:rPr>
          <w:rFonts w:ascii="Times New Roman" w:eastAsia="Times New Roman" w:hAnsi="Times New Roman"/>
          <w:sz w:val="24"/>
          <w:szCs w:val="24"/>
          <w:lang w:val="kk-KZ" w:eastAsia="ru-RU"/>
        </w:rPr>
        <w:t xml:space="preserve">Конкурстық өтінімнің, сондай-ақ Шарт бойынша міндеттемелерді орындаудың қамтамасыз етуі болып табылатын ақшалай түрдегі кепілдік жарна, оны Конкурсқа қатысатын тұлға Конкурстық өтінімді бергенге дейін 2023 жылдың </w:t>
      </w:r>
      <w:r w:rsidR="0088322E" w:rsidRPr="0088322E">
        <w:rPr>
          <w:rFonts w:ascii="Times New Roman" w:eastAsia="Times New Roman" w:hAnsi="Times New Roman"/>
          <w:sz w:val="24"/>
          <w:szCs w:val="24"/>
          <w:lang w:val="kk-KZ" w:eastAsia="ru-RU"/>
        </w:rPr>
        <w:t>13</w:t>
      </w:r>
      <w:r w:rsidRPr="00122FAD">
        <w:rPr>
          <w:rFonts w:ascii="Times New Roman" w:eastAsia="Times New Roman" w:hAnsi="Times New Roman"/>
          <w:sz w:val="24"/>
          <w:szCs w:val="24"/>
          <w:lang w:val="kk-KZ" w:eastAsia="ru-RU"/>
        </w:rPr>
        <w:t xml:space="preserve"> қ</w:t>
      </w:r>
      <w:r w:rsidR="0088322E">
        <w:rPr>
          <w:rFonts w:ascii="Times New Roman" w:eastAsia="Times New Roman" w:hAnsi="Times New Roman"/>
          <w:sz w:val="24"/>
          <w:szCs w:val="24"/>
          <w:lang w:val="kk-KZ" w:eastAsia="ru-RU"/>
        </w:rPr>
        <w:t>азанына</w:t>
      </w:r>
      <w:r w:rsidRPr="00122FAD">
        <w:rPr>
          <w:rFonts w:ascii="Times New Roman" w:eastAsia="Times New Roman" w:hAnsi="Times New Roman"/>
          <w:sz w:val="24"/>
          <w:szCs w:val="24"/>
          <w:lang w:val="kk-KZ" w:eastAsia="ru-RU"/>
        </w:rPr>
        <w:t xml:space="preserve"> дейінгі мерзімде </w:t>
      </w:r>
      <w:r w:rsidRPr="008B37F2">
        <w:rPr>
          <w:rFonts w:ascii="Times New Roman" w:eastAsia="Times New Roman" w:hAnsi="Times New Roman"/>
          <w:sz w:val="24"/>
          <w:szCs w:val="24"/>
          <w:lang w:val="kk-KZ" w:eastAsia="ru-RU"/>
        </w:rPr>
        <w:t xml:space="preserve">173 400 000 (жүз жетпіс үш миллион төрт жүз мың) </w:t>
      </w:r>
      <w:r w:rsidRPr="00122FAD">
        <w:rPr>
          <w:rFonts w:ascii="Times New Roman" w:eastAsia="Times New Roman" w:hAnsi="Times New Roman"/>
          <w:sz w:val="24"/>
          <w:szCs w:val="24"/>
          <w:lang w:val="kk-KZ" w:eastAsia="ru-RU"/>
        </w:rPr>
        <w:t xml:space="preserve">теңге көлемінде және </w:t>
      </w:r>
      <w:r w:rsidRPr="00122FAD">
        <w:rPr>
          <w:rFonts w:ascii="Times New Roman" w:eastAsia="Times New Roman" w:hAnsi="Times New Roman"/>
          <w:sz w:val="24"/>
          <w:szCs w:val="24"/>
          <w:lang w:val="kk-KZ" w:eastAsia="ru-RU"/>
        </w:rPr>
        <w:lastRenderedPageBreak/>
        <w:t>Конкурс туралы хабарламада қарастырылған тәртіпте, жобасы Қормен деректер бөлмесі арқылы таралатын Кепілдік жарнаны енгізу туралы шарттың негізінде енгізеді</w:t>
      </w:r>
      <w:r w:rsidRPr="008B37F2">
        <w:rPr>
          <w:rFonts w:ascii="Times New Roman" w:eastAsia="Times New Roman" w:hAnsi="Times New Roman"/>
          <w:sz w:val="24"/>
          <w:szCs w:val="24"/>
          <w:lang w:val="kk-KZ" w:eastAsia="ru-RU"/>
        </w:rPr>
        <w:t xml:space="preserve">; </w:t>
      </w:r>
    </w:p>
    <w:p w14:paraId="2F1E2E26" w14:textId="77777777" w:rsidR="00943231" w:rsidRPr="00943231" w:rsidRDefault="00943231" w:rsidP="00943231">
      <w:pPr>
        <w:spacing w:before="120" w:after="120" w:line="240" w:lineRule="auto"/>
        <w:jc w:val="both"/>
        <w:rPr>
          <w:rFonts w:ascii="Times New Roman" w:eastAsia="Times New Roman" w:hAnsi="Times New Roman"/>
          <w:bCs/>
          <w:sz w:val="24"/>
          <w:szCs w:val="24"/>
          <w:lang w:val="kk-KZ" w:eastAsia="ru-RU"/>
        </w:rPr>
      </w:pPr>
      <w:r w:rsidRPr="00122FAD">
        <w:rPr>
          <w:rFonts w:ascii="Times New Roman" w:eastAsia="Times New Roman" w:hAnsi="Times New Roman"/>
          <w:b/>
          <w:bCs/>
          <w:i/>
          <w:sz w:val="24"/>
          <w:szCs w:val="24"/>
          <w:lang w:val="kk-KZ" w:eastAsia="ru-RU"/>
        </w:rPr>
        <w:t>Қатысушы</w:t>
      </w:r>
      <w:r w:rsidRPr="00943231">
        <w:rPr>
          <w:rFonts w:ascii="Times New Roman" w:eastAsia="Times New Roman" w:hAnsi="Times New Roman"/>
          <w:bCs/>
          <w:sz w:val="24"/>
          <w:szCs w:val="24"/>
          <w:lang w:val="kk-KZ" w:eastAsia="ru-RU"/>
        </w:rPr>
        <w:t xml:space="preserve"> – </w:t>
      </w:r>
      <w:r w:rsidRPr="00122FAD">
        <w:rPr>
          <w:rFonts w:ascii="Times New Roman" w:eastAsia="Times New Roman" w:hAnsi="Times New Roman"/>
          <w:bCs/>
          <w:sz w:val="24"/>
          <w:szCs w:val="24"/>
          <w:lang w:val="kk-KZ" w:eastAsia="ru-RU"/>
        </w:rPr>
        <w:t>коммерциялық қызметті жүзеге асыру мақсатымен құрылған, Конкурсқа қатысу үшін белгіленген тәртіпте тіркелген жеке немесе заңды тұлға, немесе заңды тұлғалар бірлестігі</w:t>
      </w:r>
      <w:r w:rsidRPr="00943231">
        <w:rPr>
          <w:rFonts w:ascii="Times New Roman" w:eastAsia="Times New Roman" w:hAnsi="Times New Roman"/>
          <w:bCs/>
          <w:sz w:val="24"/>
          <w:szCs w:val="24"/>
          <w:lang w:val="kk-KZ" w:eastAsia="ru-RU"/>
        </w:rPr>
        <w:t>;</w:t>
      </w:r>
    </w:p>
    <w:p w14:paraId="08986F53" w14:textId="32400CD5" w:rsidR="00622AB9" w:rsidRPr="00122FAD" w:rsidRDefault="00083EB6" w:rsidP="001A7DBD">
      <w:pPr>
        <w:spacing w:before="120" w:after="120" w:line="240" w:lineRule="auto"/>
        <w:jc w:val="both"/>
        <w:rPr>
          <w:rFonts w:ascii="Times New Roman" w:eastAsia="Times New Roman" w:hAnsi="Times New Roman"/>
          <w:bCs/>
          <w:sz w:val="24"/>
          <w:szCs w:val="24"/>
          <w:lang w:val="kk-KZ" w:eastAsia="ru-RU"/>
        </w:rPr>
      </w:pPr>
      <w:r w:rsidRPr="00122FAD">
        <w:rPr>
          <w:rFonts w:ascii="Times New Roman" w:eastAsia="Times New Roman" w:hAnsi="Times New Roman"/>
          <w:b/>
          <w:bCs/>
          <w:i/>
          <w:sz w:val="24"/>
          <w:szCs w:val="24"/>
          <w:lang w:val="kk-KZ" w:eastAsia="ru-RU"/>
        </w:rPr>
        <w:t xml:space="preserve">Кепіл шарты </w:t>
      </w:r>
      <w:r w:rsidR="00622AB9" w:rsidRPr="00122FAD">
        <w:rPr>
          <w:rFonts w:ascii="Times New Roman" w:eastAsia="Times New Roman" w:hAnsi="Times New Roman"/>
          <w:bCs/>
          <w:sz w:val="24"/>
          <w:szCs w:val="24"/>
          <w:lang w:val="kk-KZ" w:eastAsia="ru-RU"/>
        </w:rPr>
        <w:t xml:space="preserve">– </w:t>
      </w:r>
      <w:r w:rsidR="001103E9" w:rsidRPr="00122FAD">
        <w:rPr>
          <w:rFonts w:ascii="Times New Roman" w:eastAsia="Times New Roman" w:hAnsi="Times New Roman"/>
          <w:bCs/>
          <w:sz w:val="24"/>
          <w:szCs w:val="24"/>
          <w:lang w:val="kk-KZ" w:eastAsia="ru-RU"/>
        </w:rPr>
        <w:t>Акциялардың, сондай-ақ Активтің барлық материалды негізгі құралдарының кепіл шарты, Қормен белгіленген нысан және мазмұн бойынша жасалады</w:t>
      </w:r>
      <w:r w:rsidR="00FB6595" w:rsidRPr="00122FAD">
        <w:rPr>
          <w:rFonts w:ascii="Times New Roman" w:eastAsia="Times New Roman" w:hAnsi="Times New Roman"/>
          <w:bCs/>
          <w:sz w:val="24"/>
          <w:szCs w:val="24"/>
          <w:lang w:val="kk-KZ" w:eastAsia="ru-RU"/>
        </w:rPr>
        <w:t xml:space="preserve">. </w:t>
      </w:r>
      <w:r w:rsidR="001103E9" w:rsidRPr="00122FAD">
        <w:rPr>
          <w:rFonts w:ascii="Times New Roman" w:eastAsia="Times New Roman" w:hAnsi="Times New Roman"/>
          <w:bCs/>
          <w:sz w:val="24"/>
          <w:szCs w:val="24"/>
          <w:lang w:val="kk-KZ" w:eastAsia="ru-RU"/>
        </w:rPr>
        <w:t>Шарт Шарт бойынша Сатып алу бағасын төлеу бойынша Конкурс Жеңімпазының міндеттемелерін орындауды қамтамасыз ету үшін кепіл ұстаушы ретінде Қор пайдасына жасалады (Сатып алу бағасын мәулеттік төлеу немесе бөліктермен төлеу (транштармен) жағдайында)</w:t>
      </w:r>
      <w:r w:rsidR="00E14367">
        <w:rPr>
          <w:rFonts w:ascii="Times New Roman" w:eastAsia="Times New Roman" w:hAnsi="Times New Roman"/>
          <w:bCs/>
          <w:sz w:val="24"/>
          <w:szCs w:val="24"/>
          <w:lang w:val="kk-KZ" w:eastAsia="ru-RU"/>
        </w:rPr>
        <w:t>;</w:t>
      </w:r>
      <w:r w:rsidR="001103E9" w:rsidRPr="00122FAD">
        <w:rPr>
          <w:rFonts w:ascii="Times New Roman" w:eastAsia="Times New Roman" w:hAnsi="Times New Roman"/>
          <w:bCs/>
          <w:sz w:val="24"/>
          <w:szCs w:val="24"/>
          <w:lang w:val="kk-KZ" w:eastAsia="ru-RU"/>
        </w:rPr>
        <w:t xml:space="preserve"> </w:t>
      </w:r>
    </w:p>
    <w:p w14:paraId="1A6E06EC" w14:textId="77777777" w:rsidR="00260B95" w:rsidRPr="00260B95" w:rsidRDefault="00260B95" w:rsidP="00260B95">
      <w:pPr>
        <w:spacing w:before="120" w:after="120" w:line="240" w:lineRule="auto"/>
        <w:jc w:val="both"/>
        <w:rPr>
          <w:rFonts w:ascii="Times New Roman" w:eastAsia="Times New Roman" w:hAnsi="Times New Roman"/>
          <w:bCs/>
          <w:sz w:val="24"/>
          <w:szCs w:val="24"/>
          <w:lang w:val="kk-KZ" w:eastAsia="ru-RU"/>
        </w:rPr>
      </w:pPr>
      <w:r w:rsidRPr="00122FAD">
        <w:rPr>
          <w:rFonts w:ascii="Times New Roman" w:eastAsia="Times New Roman" w:hAnsi="Times New Roman"/>
          <w:b/>
          <w:bCs/>
          <w:i/>
          <w:sz w:val="24"/>
          <w:szCs w:val="24"/>
          <w:lang w:val="kk-KZ" w:eastAsia="ru-RU"/>
        </w:rPr>
        <w:t>Кешенді тексеру</w:t>
      </w:r>
      <w:r w:rsidRPr="00260B95">
        <w:rPr>
          <w:rFonts w:ascii="Times New Roman" w:eastAsia="Times New Roman" w:hAnsi="Times New Roman"/>
          <w:bCs/>
          <w:sz w:val="24"/>
          <w:szCs w:val="24"/>
          <w:lang w:val="kk-KZ" w:eastAsia="ru-RU"/>
        </w:rPr>
        <w:t xml:space="preserve"> – </w:t>
      </w:r>
      <w:r w:rsidRPr="00122FAD">
        <w:rPr>
          <w:rFonts w:ascii="Times New Roman" w:eastAsia="Times New Roman" w:hAnsi="Times New Roman"/>
          <w:bCs/>
          <w:sz w:val="24"/>
          <w:szCs w:val="24"/>
          <w:lang w:val="kk-KZ" w:eastAsia="ru-RU"/>
        </w:rPr>
        <w:t>Активке қатысты кешенді заңгерлік, қаржылық және салықтық тексеру</w:t>
      </w:r>
      <w:r w:rsidRPr="00260B95">
        <w:rPr>
          <w:rFonts w:ascii="Times New Roman" w:eastAsia="Times New Roman" w:hAnsi="Times New Roman"/>
          <w:bCs/>
          <w:sz w:val="24"/>
          <w:szCs w:val="24"/>
          <w:lang w:val="kk-KZ" w:eastAsia="ru-RU"/>
        </w:rPr>
        <w:t>;</w:t>
      </w:r>
    </w:p>
    <w:p w14:paraId="51E46909" w14:textId="4C688896" w:rsidR="00150B58" w:rsidRPr="00122FAD" w:rsidRDefault="00150B58" w:rsidP="00150B58">
      <w:pPr>
        <w:spacing w:before="120" w:after="120" w:line="240" w:lineRule="auto"/>
        <w:jc w:val="both"/>
        <w:rPr>
          <w:rFonts w:ascii="Times New Roman" w:eastAsia="Times New Roman" w:hAnsi="Times New Roman"/>
          <w:bCs/>
          <w:sz w:val="24"/>
          <w:szCs w:val="24"/>
          <w:lang w:val="kk-KZ" w:eastAsia="ru-RU"/>
        </w:rPr>
      </w:pPr>
      <w:r w:rsidRPr="00122FAD">
        <w:rPr>
          <w:rFonts w:ascii="Times New Roman" w:eastAsia="Times New Roman" w:hAnsi="Times New Roman"/>
          <w:b/>
          <w:bCs/>
          <w:i/>
          <w:sz w:val="24"/>
          <w:szCs w:val="24"/>
          <w:lang w:val="kk-KZ" w:eastAsia="ru-RU"/>
        </w:rPr>
        <w:t>Конкурс</w:t>
      </w:r>
      <w:r w:rsidRPr="00122FAD">
        <w:rPr>
          <w:rFonts w:ascii="Times New Roman" w:eastAsia="Times New Roman" w:hAnsi="Times New Roman"/>
          <w:bCs/>
          <w:sz w:val="24"/>
          <w:szCs w:val="24"/>
          <w:lang w:val="kk-KZ" w:eastAsia="ru-RU"/>
        </w:rPr>
        <w:t xml:space="preserve"> –</w:t>
      </w:r>
      <w:r w:rsidR="00504FF3" w:rsidRPr="00122FAD">
        <w:rPr>
          <w:rFonts w:ascii="Times New Roman" w:eastAsia="Times New Roman" w:hAnsi="Times New Roman"/>
          <w:bCs/>
          <w:sz w:val="24"/>
          <w:szCs w:val="24"/>
          <w:lang w:val="kk-KZ" w:eastAsia="ru-RU"/>
        </w:rPr>
        <w:t xml:space="preserve"> </w:t>
      </w:r>
      <w:r w:rsidR="00F704CD" w:rsidRPr="00122FAD">
        <w:rPr>
          <w:rFonts w:ascii="Times New Roman" w:eastAsia="Times New Roman" w:hAnsi="Times New Roman"/>
          <w:bCs/>
          <w:sz w:val="24"/>
          <w:szCs w:val="24"/>
          <w:lang w:val="kk-KZ" w:eastAsia="ru-RU"/>
        </w:rPr>
        <w:t>Конкурстық құжаттаманың</w:t>
      </w:r>
      <w:r w:rsidR="00E71AFF">
        <w:rPr>
          <w:rFonts w:ascii="Times New Roman" w:eastAsia="Times New Roman" w:hAnsi="Times New Roman"/>
          <w:bCs/>
          <w:sz w:val="24"/>
          <w:szCs w:val="24"/>
          <w:lang w:val="kk-KZ" w:eastAsia="ru-RU"/>
        </w:rPr>
        <w:t xml:space="preserve">, </w:t>
      </w:r>
      <w:r w:rsidR="00E71AFF" w:rsidRPr="00122FAD">
        <w:rPr>
          <w:rFonts w:ascii="Times New Roman" w:eastAsia="Times New Roman" w:hAnsi="Times New Roman"/>
          <w:bCs/>
          <w:sz w:val="24"/>
          <w:szCs w:val="24"/>
          <w:lang w:val="kk-KZ" w:eastAsia="ru-RU"/>
        </w:rPr>
        <w:t>Конкурс туралы хабарламаның</w:t>
      </w:r>
      <w:r w:rsidR="00F704CD" w:rsidRPr="00122FAD">
        <w:rPr>
          <w:rFonts w:ascii="Times New Roman" w:eastAsia="Times New Roman" w:hAnsi="Times New Roman"/>
          <w:bCs/>
          <w:sz w:val="24"/>
          <w:szCs w:val="24"/>
          <w:lang w:val="kk-KZ" w:eastAsia="ru-RU"/>
        </w:rPr>
        <w:t xml:space="preserve"> және </w:t>
      </w:r>
      <w:r w:rsidR="000E66C9" w:rsidRPr="000E66C9">
        <w:rPr>
          <w:rFonts w:ascii="Times New Roman" w:eastAsia="Times New Roman" w:hAnsi="Times New Roman"/>
          <w:bCs/>
          <w:sz w:val="24"/>
          <w:szCs w:val="24"/>
          <w:lang w:val="kk-KZ" w:eastAsia="ru-RU"/>
        </w:rPr>
        <w:t xml:space="preserve">Қағидалар </w:t>
      </w:r>
      <w:r w:rsidR="00F704CD" w:rsidRPr="00122FAD">
        <w:rPr>
          <w:rFonts w:ascii="Times New Roman" w:eastAsia="Times New Roman" w:hAnsi="Times New Roman"/>
          <w:bCs/>
          <w:sz w:val="24"/>
          <w:szCs w:val="24"/>
          <w:lang w:val="kk-KZ" w:eastAsia="ru-RU"/>
        </w:rPr>
        <w:t>шарттарына сәйкес ашық екікезеңді конкурс</w:t>
      </w:r>
      <w:r w:rsidRPr="00122FAD">
        <w:rPr>
          <w:rFonts w:ascii="Times New Roman" w:eastAsia="Times New Roman" w:hAnsi="Times New Roman"/>
          <w:bCs/>
          <w:sz w:val="24"/>
          <w:szCs w:val="24"/>
          <w:lang w:val="kk-KZ" w:eastAsia="ru-RU"/>
        </w:rPr>
        <w:t>;</w:t>
      </w:r>
    </w:p>
    <w:p w14:paraId="0B580105" w14:textId="727BF316" w:rsidR="00362DCC" w:rsidRPr="00362DCC" w:rsidRDefault="00362DCC" w:rsidP="00362DCC">
      <w:pPr>
        <w:spacing w:before="120" w:after="120" w:line="240" w:lineRule="auto"/>
        <w:jc w:val="both"/>
        <w:rPr>
          <w:rFonts w:ascii="Times New Roman" w:eastAsia="Times New Roman" w:hAnsi="Times New Roman"/>
          <w:bCs/>
          <w:sz w:val="24"/>
          <w:szCs w:val="24"/>
          <w:lang w:val="kk-KZ" w:eastAsia="ru-RU"/>
        </w:rPr>
      </w:pPr>
      <w:r w:rsidRPr="00122FAD">
        <w:rPr>
          <w:rFonts w:ascii="Times New Roman" w:eastAsia="Times New Roman" w:hAnsi="Times New Roman"/>
          <w:b/>
          <w:bCs/>
          <w:i/>
          <w:sz w:val="24"/>
          <w:szCs w:val="24"/>
          <w:lang w:val="kk-KZ" w:eastAsia="ru-RU"/>
        </w:rPr>
        <w:t>Конкурс жеңімпазы</w:t>
      </w:r>
      <w:r w:rsidRPr="00362DCC">
        <w:rPr>
          <w:rFonts w:ascii="Times New Roman" w:eastAsia="Times New Roman" w:hAnsi="Times New Roman"/>
          <w:bCs/>
          <w:sz w:val="24"/>
          <w:szCs w:val="24"/>
          <w:lang w:val="kk-KZ" w:eastAsia="ru-RU"/>
        </w:rPr>
        <w:t xml:space="preserve"> –</w:t>
      </w:r>
      <w:r w:rsidRPr="00362DCC">
        <w:rPr>
          <w:lang w:val="kk-KZ"/>
        </w:rPr>
        <w:t xml:space="preserve"> </w:t>
      </w:r>
      <w:r w:rsidR="009729A5" w:rsidRPr="009729A5">
        <w:rPr>
          <w:rFonts w:ascii="Times New Roman" w:eastAsiaTheme="minorHAnsi" w:hAnsi="Times New Roman"/>
          <w:iCs/>
          <w:sz w:val="24"/>
          <w:szCs w:val="24"/>
          <w:lang w:val="kk-KZ"/>
        </w:rPr>
        <w:t xml:space="preserve">Қазақстан Республикасының заңнамасына, Қағидаларға және осы Тендерлік құжаттамаға сәйкес Қор тендердің жеңімпазы деп таныған Қатысушы, Тендерлік ұсыныста </w:t>
      </w:r>
      <w:r w:rsidR="007701CA" w:rsidRPr="009729A5">
        <w:rPr>
          <w:rFonts w:ascii="Times New Roman" w:eastAsiaTheme="minorHAnsi" w:hAnsi="Times New Roman"/>
          <w:iCs/>
          <w:sz w:val="24"/>
          <w:szCs w:val="24"/>
          <w:lang w:val="kk-KZ"/>
        </w:rPr>
        <w:t xml:space="preserve">Активті </w:t>
      </w:r>
      <w:r w:rsidR="009729A5" w:rsidRPr="009729A5">
        <w:rPr>
          <w:rFonts w:ascii="Times New Roman" w:eastAsiaTheme="minorHAnsi" w:hAnsi="Times New Roman"/>
          <w:iCs/>
          <w:sz w:val="24"/>
          <w:szCs w:val="24"/>
          <w:lang w:val="kk-KZ"/>
        </w:rPr>
        <w:t>сатып алу үшін ең жоғары баға ұсынылған, бөліп төлеу шарттарын, сондай-ақ Қатысушының қаржылық, ұйымдастырушылық, басқарушылық және өзге де мүмкіндіктері сияқты Конкурсқа қатысуға арналған тендерлік өтінімдерді қарау кезінде алынған немесе Конкурстық өтінімде көрсетілген Қатысушылар туралы ақпаратты ескере отырып</w:t>
      </w:r>
      <w:r w:rsidRPr="00362DCC">
        <w:rPr>
          <w:rFonts w:ascii="Times New Roman" w:eastAsia="Times New Roman" w:hAnsi="Times New Roman"/>
          <w:bCs/>
          <w:sz w:val="24"/>
          <w:szCs w:val="24"/>
          <w:lang w:val="kk-KZ" w:eastAsia="ru-RU"/>
        </w:rPr>
        <w:t xml:space="preserve">; </w:t>
      </w:r>
    </w:p>
    <w:p w14:paraId="2BE00540" w14:textId="5F422B39" w:rsidR="00A96127" w:rsidRPr="00122FAD" w:rsidRDefault="00A96127" w:rsidP="00A96127">
      <w:pPr>
        <w:spacing w:before="120" w:after="120" w:line="240" w:lineRule="auto"/>
        <w:jc w:val="both"/>
        <w:rPr>
          <w:rFonts w:ascii="Times New Roman" w:eastAsia="Times New Roman" w:hAnsi="Times New Roman"/>
          <w:bCs/>
          <w:sz w:val="24"/>
          <w:szCs w:val="24"/>
          <w:lang w:val="kk-KZ" w:eastAsia="ru-RU"/>
        </w:rPr>
      </w:pPr>
      <w:bookmarkStart w:id="2" w:name="_Hlk143038171"/>
      <w:r w:rsidRPr="00122FAD">
        <w:rPr>
          <w:rFonts w:ascii="Times New Roman" w:eastAsia="Times New Roman" w:hAnsi="Times New Roman"/>
          <w:b/>
          <w:bCs/>
          <w:i/>
          <w:sz w:val="24"/>
          <w:szCs w:val="24"/>
          <w:lang w:val="kk-KZ" w:eastAsia="ru-RU"/>
        </w:rPr>
        <w:t>Конкурс туралы</w:t>
      </w:r>
      <w:bookmarkEnd w:id="2"/>
      <w:r w:rsidRPr="00122FAD">
        <w:rPr>
          <w:rFonts w:ascii="Times New Roman" w:eastAsia="Times New Roman" w:hAnsi="Times New Roman"/>
          <w:b/>
          <w:bCs/>
          <w:i/>
          <w:sz w:val="24"/>
          <w:szCs w:val="24"/>
          <w:lang w:val="kk-KZ" w:eastAsia="ru-RU"/>
        </w:rPr>
        <w:t xml:space="preserve"> хабарлама </w:t>
      </w:r>
      <w:r w:rsidRPr="00122FAD">
        <w:rPr>
          <w:rFonts w:ascii="Times New Roman" w:eastAsia="Times New Roman" w:hAnsi="Times New Roman"/>
          <w:bCs/>
          <w:sz w:val="24"/>
          <w:szCs w:val="24"/>
          <w:lang w:val="kk-KZ" w:eastAsia="ru-RU"/>
        </w:rPr>
        <w:t xml:space="preserve">– </w:t>
      </w:r>
      <w:r w:rsidR="00034A13" w:rsidRPr="00034A13">
        <w:rPr>
          <w:rFonts w:ascii="Times New Roman" w:eastAsia="Times New Roman" w:hAnsi="Times New Roman"/>
          <w:bCs/>
          <w:sz w:val="24"/>
          <w:szCs w:val="24"/>
          <w:lang w:val="kk-KZ" w:eastAsia="ru-RU"/>
        </w:rPr>
        <w:t xml:space="preserve">2023 жылғы 27 қыркүйектегі конкурс өткізу туралы хабарламаға толықтыруды ескере отырып, </w:t>
      </w:r>
      <w:r w:rsidRPr="00380F90">
        <w:rPr>
          <w:rFonts w:ascii="Times New Roman" w:eastAsia="Times New Roman" w:hAnsi="Times New Roman"/>
          <w:bCs/>
          <w:sz w:val="24"/>
          <w:szCs w:val="24"/>
          <w:lang w:val="kk-KZ" w:eastAsia="ru-RU"/>
        </w:rPr>
        <w:t xml:space="preserve">2023 жылғы </w:t>
      </w:r>
      <w:r>
        <w:rPr>
          <w:rFonts w:ascii="Times New Roman" w:eastAsiaTheme="minorHAnsi" w:hAnsi="Times New Roman"/>
          <w:iCs/>
          <w:sz w:val="24"/>
          <w:szCs w:val="24"/>
          <w:lang w:val="kk-KZ"/>
        </w:rPr>
        <w:t>18 тамызда</w:t>
      </w:r>
      <w:r w:rsidRPr="00380F90">
        <w:rPr>
          <w:rFonts w:ascii="Times New Roman" w:eastAsia="Times New Roman" w:hAnsi="Times New Roman"/>
          <w:bCs/>
          <w:sz w:val="24"/>
          <w:szCs w:val="24"/>
          <w:lang w:val="kk-KZ" w:eastAsia="ru-RU"/>
        </w:rPr>
        <w:t>ғы Қазақстан Республикасының бүкіл аумағында таратылатын веб-сайтта және мерзімді баспасөз басылымдарында жарияланған, басылымның мерзімділігі аптасына кемінде 3 рет конкурс өткізу туралы ресми хабарлама;</w:t>
      </w:r>
    </w:p>
    <w:p w14:paraId="429E5E7A" w14:textId="59594EE1" w:rsidR="00C70BCB" w:rsidRPr="00122FAD" w:rsidRDefault="00F704CD" w:rsidP="00C70BCB">
      <w:pPr>
        <w:spacing w:before="120" w:after="120" w:line="240" w:lineRule="auto"/>
        <w:jc w:val="both"/>
        <w:rPr>
          <w:rFonts w:ascii="Times New Roman" w:eastAsia="Times New Roman" w:hAnsi="Times New Roman"/>
          <w:sz w:val="24"/>
          <w:szCs w:val="24"/>
          <w:lang w:eastAsia="ru-RU"/>
        </w:rPr>
      </w:pPr>
      <w:bookmarkStart w:id="3" w:name="_Hlk143028417"/>
      <w:bookmarkStart w:id="4" w:name="_Hlk143026030"/>
      <w:r w:rsidRPr="00122FAD">
        <w:rPr>
          <w:rFonts w:ascii="Times New Roman" w:eastAsia="Times New Roman" w:hAnsi="Times New Roman"/>
          <w:b/>
          <w:i/>
          <w:sz w:val="24"/>
          <w:szCs w:val="24"/>
          <w:lang w:val="kk-KZ" w:eastAsia="ru-RU"/>
        </w:rPr>
        <w:t xml:space="preserve">Конкурстық </w:t>
      </w:r>
      <w:bookmarkEnd w:id="3"/>
      <w:r w:rsidRPr="00122FAD">
        <w:rPr>
          <w:rFonts w:ascii="Times New Roman" w:eastAsia="Times New Roman" w:hAnsi="Times New Roman"/>
          <w:b/>
          <w:i/>
          <w:sz w:val="24"/>
          <w:szCs w:val="24"/>
          <w:lang w:val="kk-KZ" w:eastAsia="ru-RU"/>
        </w:rPr>
        <w:t>құжаттама</w:t>
      </w:r>
      <w:bookmarkEnd w:id="4"/>
      <w:r w:rsidR="00C70BCB" w:rsidRPr="00122FAD">
        <w:rPr>
          <w:rFonts w:ascii="Times New Roman" w:eastAsia="Times New Roman" w:hAnsi="Times New Roman"/>
          <w:i/>
          <w:sz w:val="24"/>
          <w:szCs w:val="24"/>
          <w:lang w:eastAsia="ru-RU"/>
        </w:rPr>
        <w:t xml:space="preserve"> </w:t>
      </w:r>
      <w:r w:rsidR="00C70BCB" w:rsidRPr="00122FAD">
        <w:rPr>
          <w:rFonts w:ascii="Times New Roman" w:eastAsia="Times New Roman" w:hAnsi="Times New Roman"/>
          <w:sz w:val="24"/>
          <w:szCs w:val="24"/>
          <w:lang w:eastAsia="ru-RU"/>
        </w:rPr>
        <w:t xml:space="preserve">– </w:t>
      </w:r>
      <w:r w:rsidRPr="00122FAD">
        <w:rPr>
          <w:rFonts w:ascii="Times New Roman" w:eastAsia="Times New Roman" w:hAnsi="Times New Roman"/>
          <w:sz w:val="24"/>
          <w:szCs w:val="24"/>
          <w:lang w:val="kk-KZ" w:eastAsia="ru-RU"/>
        </w:rPr>
        <w:t>осы конкурстық құжаттама</w:t>
      </w:r>
      <w:r w:rsidR="00C70BCB" w:rsidRPr="00122FAD">
        <w:rPr>
          <w:rFonts w:ascii="Times New Roman" w:eastAsia="Times New Roman" w:hAnsi="Times New Roman"/>
          <w:sz w:val="24"/>
          <w:szCs w:val="24"/>
          <w:lang w:eastAsia="ru-RU"/>
        </w:rPr>
        <w:t xml:space="preserve">; </w:t>
      </w:r>
    </w:p>
    <w:p w14:paraId="37969A00" w14:textId="17900733" w:rsidR="00150B58" w:rsidRPr="00122FAD" w:rsidRDefault="00F704CD" w:rsidP="00150B58">
      <w:pPr>
        <w:spacing w:before="120" w:after="120" w:line="240" w:lineRule="auto"/>
        <w:jc w:val="both"/>
        <w:rPr>
          <w:rFonts w:ascii="Times New Roman" w:eastAsia="Times New Roman" w:hAnsi="Times New Roman"/>
          <w:sz w:val="24"/>
          <w:szCs w:val="24"/>
          <w:lang w:eastAsia="ru-RU"/>
        </w:rPr>
      </w:pPr>
      <w:r w:rsidRPr="00122FAD">
        <w:rPr>
          <w:rFonts w:ascii="Times New Roman" w:hAnsi="Times New Roman"/>
          <w:b/>
          <w:i/>
          <w:sz w:val="24"/>
          <w:lang w:eastAsia="ru-RU"/>
        </w:rPr>
        <w:t>Конкурстық өтінім</w:t>
      </w:r>
      <w:r w:rsidRPr="00122FAD">
        <w:rPr>
          <w:rFonts w:ascii="Times New Roman" w:hAnsi="Times New Roman"/>
          <w:i/>
          <w:sz w:val="24"/>
          <w:lang w:eastAsia="ru-RU"/>
        </w:rPr>
        <w:t xml:space="preserve"> – </w:t>
      </w:r>
      <w:r w:rsidR="00F86765" w:rsidRPr="00F86765">
        <w:t xml:space="preserve"> </w:t>
      </w:r>
      <w:r w:rsidR="00F86765">
        <w:rPr>
          <w:rFonts w:ascii="Times New Roman" w:eastAsia="Times New Roman" w:hAnsi="Times New Roman"/>
          <w:bCs/>
          <w:sz w:val="24"/>
          <w:szCs w:val="24"/>
          <w:lang w:eastAsia="ru-RU"/>
        </w:rPr>
        <w:t>К</w:t>
      </w:r>
      <w:r w:rsidR="00F86765" w:rsidRPr="00F86765">
        <w:rPr>
          <w:rFonts w:ascii="Times New Roman" w:eastAsia="Times New Roman" w:hAnsi="Times New Roman"/>
          <w:bCs/>
          <w:sz w:val="24"/>
          <w:szCs w:val="24"/>
          <w:lang w:eastAsia="ru-RU"/>
        </w:rPr>
        <w:t>онкурс өткізу шеңберінде әлеуетті қатысушы ұсынатын, конкурс туралы хабарламаға, актив бойынша құжаттама пакетіне және Қор ұсынған өзге де мәліметтерге сәйкес жасалған, 4.1-тармақта көрсетілген құжаттарды қамтитын активті сатып алу шарттарының кешенді сипаттамасын қамтитын құжаттар топтамасы. Қатысушыны конкурсқа жіберу туралы шешім қабылдау үшін конкурстық құжаттаманы ұсынады.</w:t>
      </w:r>
      <w:r w:rsidRPr="00122FAD">
        <w:rPr>
          <w:rFonts w:ascii="Times New Roman" w:eastAsia="Times New Roman" w:hAnsi="Times New Roman"/>
          <w:b/>
          <w:bCs/>
          <w:i/>
          <w:sz w:val="24"/>
          <w:szCs w:val="24"/>
          <w:lang w:val="kk-KZ" w:eastAsia="ru-RU"/>
        </w:rPr>
        <w:t xml:space="preserve">Конкурстық </w:t>
      </w:r>
      <w:bookmarkStart w:id="5" w:name="_Hlk143025958"/>
      <w:r w:rsidRPr="00122FAD">
        <w:rPr>
          <w:rFonts w:ascii="Times New Roman" w:eastAsia="Times New Roman" w:hAnsi="Times New Roman"/>
          <w:b/>
          <w:bCs/>
          <w:i/>
          <w:sz w:val="24"/>
          <w:szCs w:val="24"/>
          <w:lang w:val="kk-KZ" w:eastAsia="ru-RU"/>
        </w:rPr>
        <w:t>ұсыныс</w:t>
      </w:r>
      <w:r w:rsidR="00150B58" w:rsidRPr="00122FAD">
        <w:rPr>
          <w:rFonts w:ascii="Times New Roman" w:eastAsia="Times New Roman" w:hAnsi="Times New Roman"/>
          <w:bCs/>
          <w:sz w:val="24"/>
          <w:szCs w:val="24"/>
          <w:lang w:eastAsia="ru-RU"/>
        </w:rPr>
        <w:t xml:space="preserve"> </w:t>
      </w:r>
      <w:bookmarkEnd w:id="5"/>
      <w:r w:rsidR="00150B58" w:rsidRPr="00122FAD">
        <w:rPr>
          <w:rFonts w:ascii="Times New Roman" w:eastAsia="Times New Roman" w:hAnsi="Times New Roman"/>
          <w:bCs/>
          <w:sz w:val="24"/>
          <w:szCs w:val="24"/>
          <w:lang w:eastAsia="ru-RU"/>
        </w:rPr>
        <w:t>–</w:t>
      </w:r>
      <w:r w:rsidR="00255A27">
        <w:rPr>
          <w:rFonts w:ascii="Times New Roman" w:eastAsia="Times New Roman" w:hAnsi="Times New Roman"/>
          <w:bCs/>
          <w:sz w:val="24"/>
          <w:szCs w:val="24"/>
          <w:lang w:eastAsia="ru-RU"/>
        </w:rPr>
        <w:t xml:space="preserve"> </w:t>
      </w:r>
      <w:r w:rsidR="00255A27" w:rsidRPr="00255A27">
        <w:rPr>
          <w:rFonts w:ascii="Times New Roman" w:eastAsia="Times New Roman" w:hAnsi="Times New Roman"/>
          <w:bCs/>
          <w:sz w:val="24"/>
          <w:szCs w:val="24"/>
          <w:lang w:eastAsia="ru-RU"/>
        </w:rPr>
        <w:t xml:space="preserve">Екінші кезең оқиға аясында Қатысушы тарататын ұсыныс, </w:t>
      </w:r>
      <w:r w:rsidR="00B06253" w:rsidRPr="00B06253">
        <w:rPr>
          <w:rFonts w:ascii="Times New Roman" w:eastAsia="Times New Roman" w:hAnsi="Times New Roman"/>
          <w:bCs/>
          <w:sz w:val="24"/>
          <w:szCs w:val="24"/>
          <w:lang w:eastAsia="ru-RU"/>
        </w:rPr>
        <w:t>Конкурс туралы</w:t>
      </w:r>
      <w:r w:rsidR="00255A27" w:rsidRPr="00B06253">
        <w:rPr>
          <w:rFonts w:ascii="Times New Roman" w:eastAsia="Times New Roman" w:hAnsi="Times New Roman"/>
          <w:sz w:val="24"/>
          <w:szCs w:val="24"/>
          <w:lang w:eastAsia="ru-RU"/>
        </w:rPr>
        <w:t xml:space="preserve"> </w:t>
      </w:r>
      <w:r w:rsidR="00255A27" w:rsidRPr="00F83A5A">
        <w:rPr>
          <w:rFonts w:ascii="Times New Roman" w:eastAsia="Times New Roman" w:hAnsi="Times New Roman"/>
          <w:sz w:val="24"/>
          <w:szCs w:val="24"/>
          <w:lang w:eastAsia="ru-RU"/>
        </w:rPr>
        <w:t xml:space="preserve">хабарламасына, </w:t>
      </w:r>
      <w:r w:rsidR="00311F84" w:rsidRPr="00311F84">
        <w:rPr>
          <w:rFonts w:ascii="Times New Roman" w:eastAsia="Times New Roman" w:hAnsi="Times New Roman"/>
          <w:bCs/>
          <w:sz w:val="24"/>
          <w:szCs w:val="24"/>
          <w:lang w:eastAsia="ru-RU"/>
        </w:rPr>
        <w:t xml:space="preserve">Конкурстық </w:t>
      </w:r>
      <w:r w:rsidR="00D33ABB" w:rsidRPr="00D33ABB">
        <w:rPr>
          <w:rFonts w:ascii="Times New Roman" w:eastAsia="Times New Roman" w:hAnsi="Times New Roman"/>
          <w:bCs/>
          <w:sz w:val="24"/>
          <w:szCs w:val="24"/>
          <w:lang w:eastAsia="ru-RU"/>
        </w:rPr>
        <w:t>құжаттамасына</w:t>
      </w:r>
      <w:r w:rsidR="00255A27" w:rsidRPr="00F83A5A">
        <w:rPr>
          <w:rFonts w:ascii="Times New Roman" w:eastAsia="Times New Roman" w:hAnsi="Times New Roman"/>
          <w:sz w:val="24"/>
          <w:szCs w:val="24"/>
          <w:lang w:eastAsia="ru-RU"/>
        </w:rPr>
        <w:t>,</w:t>
      </w:r>
      <w:r w:rsidR="00255A27" w:rsidRPr="00255A27">
        <w:rPr>
          <w:rFonts w:ascii="Times New Roman" w:eastAsia="Times New Roman" w:hAnsi="Times New Roman"/>
          <w:bCs/>
          <w:sz w:val="24"/>
          <w:szCs w:val="24"/>
          <w:lang w:eastAsia="ru-RU"/>
        </w:rPr>
        <w:t xml:space="preserve"> Актив туралы </w:t>
      </w:r>
      <w:r w:rsidR="0090184D" w:rsidRPr="0090184D">
        <w:rPr>
          <w:rFonts w:ascii="Times New Roman" w:eastAsia="Times New Roman" w:hAnsi="Times New Roman"/>
          <w:bCs/>
          <w:sz w:val="24"/>
          <w:szCs w:val="24"/>
          <w:lang w:eastAsia="ru-RU"/>
        </w:rPr>
        <w:t xml:space="preserve">құжаттар пакеті </w:t>
      </w:r>
      <w:r w:rsidR="00255A27" w:rsidRPr="00255A27">
        <w:rPr>
          <w:rFonts w:ascii="Times New Roman" w:eastAsia="Times New Roman" w:hAnsi="Times New Roman"/>
          <w:bCs/>
          <w:sz w:val="24"/>
          <w:szCs w:val="24"/>
          <w:lang w:eastAsia="ru-RU"/>
        </w:rPr>
        <w:t>пакет және басқа ақпараттарға сәйкес</w:t>
      </w:r>
      <w:r w:rsidR="00F53160" w:rsidRPr="00F53160">
        <w:rPr>
          <w:rFonts w:ascii="Times New Roman" w:eastAsia="Times New Roman" w:hAnsi="Times New Roman"/>
          <w:bCs/>
          <w:sz w:val="24"/>
          <w:szCs w:val="24"/>
          <w:lang w:eastAsia="ru-RU"/>
        </w:rPr>
        <w:t xml:space="preserve"> түзілген</w:t>
      </w:r>
      <w:r w:rsidR="00255A27" w:rsidRPr="00255A27">
        <w:rPr>
          <w:rFonts w:ascii="Times New Roman" w:eastAsia="Times New Roman" w:hAnsi="Times New Roman"/>
          <w:bCs/>
          <w:sz w:val="24"/>
          <w:szCs w:val="24"/>
          <w:lang w:eastAsia="ru-RU"/>
        </w:rPr>
        <w:t xml:space="preserve">, Акцияларды сатып алу </w:t>
      </w:r>
      <w:r w:rsidR="00F53160" w:rsidRPr="00F53160">
        <w:rPr>
          <w:rFonts w:ascii="Times New Roman" w:eastAsia="Times New Roman" w:hAnsi="Times New Roman"/>
          <w:bCs/>
          <w:sz w:val="24"/>
          <w:szCs w:val="24"/>
          <w:lang w:eastAsia="ru-RU"/>
        </w:rPr>
        <w:t xml:space="preserve">шарттарын сипаттайтын, </w:t>
      </w:r>
      <w:r w:rsidR="00255A27" w:rsidRPr="00255A27">
        <w:rPr>
          <w:rFonts w:ascii="Times New Roman" w:eastAsia="Times New Roman" w:hAnsi="Times New Roman"/>
          <w:bCs/>
          <w:sz w:val="24"/>
          <w:szCs w:val="24"/>
          <w:lang w:eastAsia="ru-RU"/>
        </w:rPr>
        <w:t xml:space="preserve">сатып алу бағасы </w:t>
      </w:r>
      <w:r w:rsidR="00F53160" w:rsidRPr="00F53160">
        <w:rPr>
          <w:rFonts w:ascii="Times New Roman" w:eastAsia="Times New Roman" w:hAnsi="Times New Roman"/>
          <w:bCs/>
          <w:sz w:val="24"/>
          <w:szCs w:val="24"/>
          <w:lang w:eastAsia="ru-RU"/>
        </w:rPr>
        <w:t>шартын орнатуды қамтиды, оның</w:t>
      </w:r>
      <w:r w:rsidR="00255A27" w:rsidRPr="00255A27">
        <w:rPr>
          <w:rFonts w:ascii="Times New Roman" w:eastAsia="Times New Roman" w:hAnsi="Times New Roman"/>
          <w:bCs/>
          <w:sz w:val="24"/>
          <w:szCs w:val="24"/>
          <w:lang w:eastAsia="ru-RU"/>
        </w:rPr>
        <w:t xml:space="preserve"> формасы </w:t>
      </w:r>
      <w:hyperlink w:anchor="Приложение44444" w:history="1">
        <w:r w:rsidR="00255A27" w:rsidRPr="001E52C2">
          <w:rPr>
            <w:rStyle w:val="aa"/>
            <w:rFonts w:ascii="Times New Roman" w:eastAsia="Times New Roman" w:hAnsi="Times New Roman"/>
            <w:bCs/>
            <w:sz w:val="24"/>
            <w:szCs w:val="24"/>
            <w:lang w:eastAsia="ru-RU"/>
          </w:rPr>
          <w:t>№4 Қоңырсалқы құжаттамасының Қосымшасында</w:t>
        </w:r>
      </w:hyperlink>
      <w:r w:rsidR="00255A27" w:rsidRPr="00255A27">
        <w:rPr>
          <w:rFonts w:ascii="Times New Roman" w:eastAsia="Times New Roman" w:hAnsi="Times New Roman"/>
          <w:bCs/>
          <w:sz w:val="24"/>
          <w:szCs w:val="24"/>
          <w:lang w:eastAsia="ru-RU"/>
        </w:rPr>
        <w:t xml:space="preserve"> бар</w:t>
      </w:r>
      <w:r w:rsidR="00150B58" w:rsidRPr="00122FAD">
        <w:rPr>
          <w:rFonts w:ascii="Times New Roman" w:eastAsia="Times New Roman" w:hAnsi="Times New Roman"/>
          <w:bCs/>
          <w:sz w:val="24"/>
          <w:szCs w:val="24"/>
          <w:lang w:eastAsia="ru-RU"/>
        </w:rPr>
        <w:t>;</w:t>
      </w:r>
    </w:p>
    <w:p w14:paraId="171B76FE" w14:textId="77777777" w:rsidR="0007158F" w:rsidRPr="004326CA" w:rsidRDefault="0007158F" w:rsidP="0007158F">
      <w:pPr>
        <w:spacing w:before="120" w:after="120" w:line="240" w:lineRule="auto"/>
        <w:jc w:val="both"/>
        <w:rPr>
          <w:rFonts w:ascii="Times New Roman" w:eastAsia="Times New Roman" w:hAnsi="Times New Roman"/>
          <w:bCs/>
          <w:sz w:val="24"/>
          <w:szCs w:val="24"/>
          <w:lang w:val="kk-KZ" w:eastAsia="ru-RU"/>
        </w:rPr>
      </w:pPr>
      <w:r w:rsidRPr="00122FAD">
        <w:rPr>
          <w:rFonts w:ascii="Times New Roman" w:eastAsia="Times New Roman" w:hAnsi="Times New Roman"/>
          <w:b/>
          <w:i/>
          <w:iCs/>
          <w:sz w:val="24"/>
          <w:szCs w:val="24"/>
          <w:lang w:val="kk-KZ" w:eastAsia="ru-RU"/>
        </w:rPr>
        <w:t>Қор</w:t>
      </w:r>
      <w:r w:rsidRPr="004326CA">
        <w:rPr>
          <w:rFonts w:ascii="Times New Roman" w:eastAsia="Times New Roman" w:hAnsi="Times New Roman"/>
          <w:b/>
          <w:i/>
          <w:iCs/>
          <w:sz w:val="24"/>
          <w:szCs w:val="24"/>
          <w:lang w:val="kk-KZ" w:eastAsia="ru-RU"/>
        </w:rPr>
        <w:t xml:space="preserve"> </w:t>
      </w:r>
      <w:r w:rsidRPr="004326CA">
        <w:rPr>
          <w:rFonts w:ascii="Times New Roman" w:eastAsia="Times New Roman" w:hAnsi="Times New Roman"/>
          <w:bCs/>
          <w:sz w:val="24"/>
          <w:szCs w:val="24"/>
          <w:lang w:val="kk-KZ" w:eastAsia="ru-RU"/>
        </w:rPr>
        <w:t xml:space="preserve">– </w:t>
      </w:r>
      <w:r w:rsidRPr="00122FAD">
        <w:rPr>
          <w:rFonts w:ascii="Times New Roman" w:eastAsia="Times New Roman" w:hAnsi="Times New Roman"/>
          <w:bCs/>
          <w:sz w:val="24"/>
          <w:szCs w:val="24"/>
          <w:lang w:val="kk-KZ" w:eastAsia="ru-RU"/>
        </w:rPr>
        <w:t>«</w:t>
      </w:r>
      <w:r w:rsidRPr="004326CA">
        <w:rPr>
          <w:rFonts w:ascii="Times New Roman" w:eastAsia="Times New Roman" w:hAnsi="Times New Roman"/>
          <w:bCs/>
          <w:sz w:val="24"/>
          <w:szCs w:val="24"/>
          <w:lang w:val="kk-KZ" w:eastAsia="ru-RU"/>
        </w:rPr>
        <w:t>Самұрық-Қазына</w:t>
      </w:r>
      <w:r w:rsidRPr="00122FAD">
        <w:rPr>
          <w:rFonts w:ascii="Times New Roman" w:eastAsia="Times New Roman" w:hAnsi="Times New Roman"/>
          <w:bCs/>
          <w:sz w:val="24"/>
          <w:szCs w:val="24"/>
          <w:lang w:val="kk-KZ" w:eastAsia="ru-RU"/>
        </w:rPr>
        <w:t>»</w:t>
      </w:r>
      <w:r w:rsidRPr="004326CA">
        <w:rPr>
          <w:rFonts w:ascii="Times New Roman" w:eastAsia="Times New Roman" w:hAnsi="Times New Roman"/>
          <w:bCs/>
          <w:sz w:val="24"/>
          <w:szCs w:val="24"/>
          <w:lang w:val="kk-KZ" w:eastAsia="ru-RU"/>
        </w:rPr>
        <w:t xml:space="preserve"> </w:t>
      </w:r>
      <w:r w:rsidRPr="00122FAD">
        <w:rPr>
          <w:rFonts w:ascii="Times New Roman" w:eastAsia="Times New Roman" w:hAnsi="Times New Roman"/>
          <w:bCs/>
          <w:sz w:val="24"/>
          <w:szCs w:val="24"/>
          <w:lang w:val="kk-KZ" w:eastAsia="ru-RU"/>
        </w:rPr>
        <w:t>Ұ</w:t>
      </w:r>
      <w:r w:rsidRPr="004326CA">
        <w:rPr>
          <w:rFonts w:ascii="Times New Roman" w:eastAsia="Times New Roman" w:hAnsi="Times New Roman"/>
          <w:bCs/>
          <w:sz w:val="24"/>
          <w:szCs w:val="24"/>
          <w:lang w:val="kk-KZ" w:eastAsia="ru-RU"/>
        </w:rPr>
        <w:t>лттық әл-ауқат қоры»</w:t>
      </w:r>
      <w:r w:rsidRPr="00122FAD">
        <w:rPr>
          <w:rFonts w:ascii="Times New Roman" w:eastAsia="Times New Roman" w:hAnsi="Times New Roman"/>
          <w:bCs/>
          <w:sz w:val="24"/>
          <w:szCs w:val="24"/>
          <w:lang w:val="kk-KZ" w:eastAsia="ru-RU"/>
        </w:rPr>
        <w:t xml:space="preserve"> А</w:t>
      </w:r>
      <w:r w:rsidRPr="004326CA">
        <w:rPr>
          <w:rFonts w:ascii="Times New Roman" w:eastAsia="Times New Roman" w:hAnsi="Times New Roman"/>
          <w:bCs/>
          <w:sz w:val="24"/>
          <w:szCs w:val="24"/>
          <w:lang w:val="kk-KZ" w:eastAsia="ru-RU"/>
        </w:rPr>
        <w:t>кционерлік қоғамы.</w:t>
      </w:r>
    </w:p>
    <w:p w14:paraId="5EB1ABCC" w14:textId="2E8CD14D" w:rsidR="0007158F" w:rsidRPr="003E0E67" w:rsidRDefault="0007158F" w:rsidP="0007158F">
      <w:pPr>
        <w:spacing w:before="120" w:after="120" w:line="240" w:lineRule="auto"/>
        <w:jc w:val="both"/>
        <w:rPr>
          <w:rFonts w:ascii="Times New Roman" w:eastAsia="Times New Roman" w:hAnsi="Times New Roman"/>
          <w:bCs/>
          <w:sz w:val="24"/>
          <w:szCs w:val="24"/>
          <w:lang w:val="kk-KZ" w:eastAsia="ru-RU"/>
        </w:rPr>
      </w:pPr>
      <w:r w:rsidRPr="00122FAD">
        <w:rPr>
          <w:rFonts w:ascii="Times New Roman" w:eastAsia="Times New Roman" w:hAnsi="Times New Roman"/>
          <w:b/>
          <w:bCs/>
          <w:i/>
          <w:sz w:val="24"/>
          <w:szCs w:val="24"/>
          <w:lang w:val="kk-KZ" w:eastAsia="ru-RU"/>
        </w:rPr>
        <w:t>Құпиялылық туралы келісім</w:t>
      </w:r>
      <w:r w:rsidRPr="003E0E67">
        <w:rPr>
          <w:rFonts w:ascii="Times New Roman" w:eastAsia="Times New Roman" w:hAnsi="Times New Roman"/>
          <w:bCs/>
          <w:sz w:val="24"/>
          <w:szCs w:val="24"/>
          <w:lang w:val="kk-KZ" w:eastAsia="ru-RU"/>
        </w:rPr>
        <w:t xml:space="preserve"> – </w:t>
      </w:r>
      <w:r w:rsidRPr="00122FAD">
        <w:rPr>
          <w:rFonts w:ascii="Times New Roman" w:eastAsia="Times New Roman" w:hAnsi="Times New Roman"/>
          <w:bCs/>
          <w:sz w:val="24"/>
          <w:szCs w:val="24"/>
          <w:lang w:val="kk-KZ" w:eastAsia="ru-RU"/>
        </w:rPr>
        <w:t xml:space="preserve">Активпен анықталатын нысан және мазмұн бойынша Активтің </w:t>
      </w:r>
      <w:r w:rsidR="00397766">
        <w:rPr>
          <w:rFonts w:ascii="Times New Roman" w:eastAsia="Times New Roman" w:hAnsi="Times New Roman"/>
          <w:bCs/>
          <w:sz w:val="24"/>
          <w:szCs w:val="24"/>
          <w:lang w:val="kk-KZ" w:eastAsia="ru-RU"/>
        </w:rPr>
        <w:t xml:space="preserve">Әлеуетті </w:t>
      </w:r>
      <w:r w:rsidRPr="00122FAD">
        <w:rPr>
          <w:rFonts w:ascii="Times New Roman" w:eastAsia="Times New Roman" w:hAnsi="Times New Roman"/>
          <w:bCs/>
          <w:sz w:val="24"/>
          <w:szCs w:val="24"/>
          <w:lang w:val="kk-KZ" w:eastAsia="ru-RU"/>
        </w:rPr>
        <w:t xml:space="preserve"> қатысушылармен жасайтын келісімі, ол бойынша Активпен танысу барысында ұсынылатын ақпаратты жарияламау туралы міндеттемелер анықталады</w:t>
      </w:r>
      <w:r w:rsidRPr="003E0E67">
        <w:rPr>
          <w:rFonts w:ascii="Times New Roman" w:eastAsia="Times New Roman" w:hAnsi="Times New Roman"/>
          <w:bCs/>
          <w:sz w:val="24"/>
          <w:szCs w:val="24"/>
          <w:lang w:val="kk-KZ" w:eastAsia="ru-RU"/>
        </w:rPr>
        <w:t>;</w:t>
      </w:r>
    </w:p>
    <w:p w14:paraId="0CD1D1B5" w14:textId="77777777" w:rsidR="00943231" w:rsidRPr="003E0E67" w:rsidRDefault="00943231" w:rsidP="00943231">
      <w:pPr>
        <w:pStyle w:val="af1"/>
        <w:spacing w:before="120" w:after="120"/>
        <w:ind w:left="0"/>
        <w:jc w:val="both"/>
        <w:rPr>
          <w:bCs/>
          <w:lang w:val="kk-KZ"/>
        </w:rPr>
      </w:pPr>
      <w:r w:rsidRPr="00122FAD">
        <w:rPr>
          <w:b/>
          <w:bCs/>
          <w:i/>
          <w:lang w:val="kk-KZ"/>
        </w:rPr>
        <w:t xml:space="preserve">Монополияға қарсы органның келісімі </w:t>
      </w:r>
      <w:r w:rsidRPr="003E0E67">
        <w:rPr>
          <w:bCs/>
          <w:lang w:val="kk-KZ"/>
        </w:rPr>
        <w:t xml:space="preserve">– Қазақстан Республикасы Бәсекелестікті қорғау және дамыту агенттігінің Активті сатып алуға байланысты экономикалық шоғырлануға келісімі; </w:t>
      </w:r>
    </w:p>
    <w:p w14:paraId="31BBD4F8" w14:textId="2BF01682" w:rsidR="00BA4B07" w:rsidRPr="003E0E67" w:rsidRDefault="00054F87" w:rsidP="001A7DBD">
      <w:pPr>
        <w:spacing w:before="120" w:after="120" w:line="240" w:lineRule="auto"/>
        <w:jc w:val="both"/>
        <w:rPr>
          <w:rFonts w:ascii="Times New Roman" w:eastAsia="Times New Roman" w:hAnsi="Times New Roman"/>
          <w:sz w:val="24"/>
          <w:szCs w:val="24"/>
          <w:lang w:val="kk-KZ" w:eastAsia="ru-RU"/>
        </w:rPr>
      </w:pPr>
      <w:r w:rsidRPr="00122FAD">
        <w:rPr>
          <w:rFonts w:ascii="Times New Roman" w:eastAsia="Times New Roman" w:hAnsi="Times New Roman"/>
          <w:b/>
          <w:bCs/>
          <w:i/>
          <w:sz w:val="24"/>
          <w:szCs w:val="24"/>
          <w:lang w:val="kk-KZ" w:eastAsia="ru-RU"/>
        </w:rPr>
        <w:lastRenderedPageBreak/>
        <w:t>Сатып алушы</w:t>
      </w:r>
      <w:r w:rsidR="001219D4" w:rsidRPr="003E0E67">
        <w:rPr>
          <w:rFonts w:ascii="Times New Roman" w:eastAsia="Times New Roman" w:hAnsi="Times New Roman"/>
          <w:iCs/>
          <w:sz w:val="24"/>
          <w:szCs w:val="24"/>
          <w:lang w:val="kk-KZ" w:eastAsia="ru-RU"/>
        </w:rPr>
        <w:t xml:space="preserve"> – </w:t>
      </w:r>
      <w:r w:rsidRPr="00122FAD">
        <w:rPr>
          <w:rFonts w:ascii="Times New Roman" w:eastAsia="Times New Roman" w:hAnsi="Times New Roman"/>
          <w:iCs/>
          <w:sz w:val="24"/>
          <w:szCs w:val="24"/>
          <w:lang w:val="kk-KZ" w:eastAsia="ru-RU"/>
        </w:rPr>
        <w:t>Активті сатып алатын жеке тұлға немесе заңды тұлға немесе коммерциялық қызметті жүзеге асыру мақсатымен құрылған осындай заңды тұлғалардың бірлестігі</w:t>
      </w:r>
      <w:r w:rsidR="00542BF3" w:rsidRPr="003E0E67">
        <w:rPr>
          <w:rFonts w:ascii="Times New Roman" w:eastAsia="Times New Roman" w:hAnsi="Times New Roman"/>
          <w:iCs/>
          <w:sz w:val="24"/>
          <w:szCs w:val="24"/>
          <w:lang w:val="kk-KZ" w:eastAsia="ru-RU"/>
        </w:rPr>
        <w:t>;</w:t>
      </w:r>
      <w:r w:rsidR="00542BF3" w:rsidRPr="003E0E67" w:rsidDel="00542BF3">
        <w:rPr>
          <w:rFonts w:ascii="Times New Roman" w:eastAsia="Times New Roman" w:hAnsi="Times New Roman"/>
          <w:iCs/>
          <w:sz w:val="24"/>
          <w:szCs w:val="24"/>
          <w:lang w:val="kk-KZ" w:eastAsia="ru-RU"/>
        </w:rPr>
        <w:t xml:space="preserve"> </w:t>
      </w:r>
    </w:p>
    <w:p w14:paraId="0964BDA0" w14:textId="321989BD" w:rsidR="006E47D0" w:rsidRPr="003E0E67" w:rsidRDefault="006E47D0" w:rsidP="006E47D0">
      <w:pPr>
        <w:spacing w:before="120" w:after="120" w:line="240" w:lineRule="auto"/>
        <w:jc w:val="both"/>
        <w:rPr>
          <w:rFonts w:ascii="Times New Roman" w:eastAsia="Times New Roman" w:hAnsi="Times New Roman"/>
          <w:bCs/>
          <w:sz w:val="24"/>
          <w:szCs w:val="24"/>
          <w:lang w:val="kk-KZ" w:eastAsia="ru-RU"/>
        </w:rPr>
      </w:pPr>
      <w:r w:rsidRPr="00122FAD">
        <w:rPr>
          <w:rFonts w:ascii="Times New Roman" w:eastAsia="Times New Roman" w:hAnsi="Times New Roman"/>
          <w:b/>
          <w:bCs/>
          <w:i/>
          <w:sz w:val="24"/>
          <w:szCs w:val="24"/>
          <w:lang w:val="kk-KZ" w:eastAsia="ru-RU"/>
        </w:rPr>
        <w:t xml:space="preserve">Сатып алушыға қойылатын талаптар (Біліктілік талаптары) </w:t>
      </w:r>
      <w:r w:rsidRPr="003E0E67">
        <w:rPr>
          <w:rFonts w:ascii="Times New Roman" w:eastAsia="Times New Roman" w:hAnsi="Times New Roman"/>
          <w:bCs/>
          <w:sz w:val="24"/>
          <w:szCs w:val="24"/>
          <w:lang w:val="kk-KZ" w:eastAsia="ru-RU"/>
        </w:rPr>
        <w:t xml:space="preserve">– </w:t>
      </w:r>
      <w:r w:rsidRPr="00122FAD">
        <w:rPr>
          <w:rFonts w:ascii="Times New Roman" w:eastAsia="Times New Roman" w:hAnsi="Times New Roman"/>
          <w:bCs/>
          <w:sz w:val="24"/>
          <w:szCs w:val="24"/>
          <w:lang w:val="kk-KZ" w:eastAsia="ru-RU"/>
        </w:rPr>
        <w:t xml:space="preserve">Конкурстық құжаттаманың </w:t>
      </w:r>
      <w:hyperlink w:anchor="ПриложениеА" w:history="1">
        <w:r w:rsidRPr="003E0E67">
          <w:rPr>
            <w:rStyle w:val="aa"/>
            <w:rFonts w:ascii="Times New Roman" w:eastAsia="Times New Roman" w:hAnsi="Times New Roman"/>
            <w:sz w:val="24"/>
            <w:szCs w:val="24"/>
            <w:lang w:val="kk-KZ" w:eastAsia="ru-RU"/>
          </w:rPr>
          <w:t>А-қосымшасында</w:t>
        </w:r>
      </w:hyperlink>
      <w:r w:rsidRPr="00122FAD">
        <w:rPr>
          <w:rFonts w:ascii="Times New Roman" w:eastAsia="Times New Roman" w:hAnsi="Times New Roman"/>
          <w:bCs/>
          <w:sz w:val="24"/>
          <w:szCs w:val="24"/>
          <w:lang w:val="kk-KZ" w:eastAsia="ru-RU"/>
        </w:rPr>
        <w:t xml:space="preserve"> көрсетілген </w:t>
      </w:r>
      <w:r w:rsidR="00397766">
        <w:rPr>
          <w:rFonts w:ascii="Times New Roman" w:eastAsia="Times New Roman" w:hAnsi="Times New Roman"/>
          <w:bCs/>
          <w:sz w:val="24"/>
          <w:szCs w:val="24"/>
          <w:lang w:val="kk-KZ" w:eastAsia="ru-RU"/>
        </w:rPr>
        <w:t xml:space="preserve">Әлеуетті </w:t>
      </w:r>
      <w:r w:rsidRPr="00122FAD">
        <w:rPr>
          <w:rFonts w:ascii="Times New Roman" w:eastAsia="Times New Roman" w:hAnsi="Times New Roman"/>
          <w:bCs/>
          <w:sz w:val="24"/>
          <w:szCs w:val="24"/>
          <w:lang w:val="kk-KZ" w:eastAsia="ru-RU"/>
        </w:rPr>
        <w:t xml:space="preserve"> қатысушылар мен Қатысушыларға қойылатын біліктілік талаптары</w:t>
      </w:r>
      <w:r w:rsidRPr="003E0E67">
        <w:rPr>
          <w:rFonts w:ascii="Times New Roman" w:eastAsia="Times New Roman" w:hAnsi="Times New Roman"/>
          <w:bCs/>
          <w:sz w:val="24"/>
          <w:szCs w:val="24"/>
          <w:lang w:val="kk-KZ" w:eastAsia="ru-RU"/>
        </w:rPr>
        <w:t>;</w:t>
      </w:r>
    </w:p>
    <w:p w14:paraId="0DE5EFA9" w14:textId="758F7AE5" w:rsidR="007C2FA8" w:rsidRPr="003E0E67" w:rsidRDefault="00054F87" w:rsidP="001A7DBD">
      <w:pPr>
        <w:spacing w:before="120" w:after="120" w:line="240" w:lineRule="auto"/>
        <w:jc w:val="both"/>
        <w:rPr>
          <w:rFonts w:ascii="Times New Roman" w:eastAsia="Times New Roman" w:hAnsi="Times New Roman"/>
          <w:bCs/>
          <w:sz w:val="24"/>
          <w:szCs w:val="24"/>
          <w:lang w:val="kk-KZ" w:eastAsia="ru-RU"/>
        </w:rPr>
      </w:pPr>
      <w:r w:rsidRPr="00122FAD">
        <w:rPr>
          <w:rFonts w:ascii="Times New Roman" w:eastAsia="Times New Roman" w:hAnsi="Times New Roman"/>
          <w:b/>
          <w:bCs/>
          <w:i/>
          <w:sz w:val="24"/>
          <w:szCs w:val="24"/>
          <w:lang w:val="kk-KZ" w:eastAsia="ru-RU"/>
        </w:rPr>
        <w:t>Сатып алу бағасы</w:t>
      </w:r>
      <w:r w:rsidR="007C2FA8" w:rsidRPr="003E0E67">
        <w:rPr>
          <w:rFonts w:ascii="Times New Roman" w:eastAsia="Times New Roman" w:hAnsi="Times New Roman"/>
          <w:bCs/>
          <w:sz w:val="24"/>
          <w:szCs w:val="24"/>
          <w:lang w:val="kk-KZ" w:eastAsia="ru-RU"/>
        </w:rPr>
        <w:t xml:space="preserve"> – </w:t>
      </w:r>
      <w:r w:rsidRPr="003E0E67">
        <w:rPr>
          <w:rFonts w:ascii="Times New Roman" w:eastAsia="Times New Roman" w:hAnsi="Times New Roman"/>
          <w:bCs/>
          <w:sz w:val="24"/>
          <w:szCs w:val="24"/>
          <w:lang w:val="kk-KZ" w:eastAsia="ru-RU"/>
        </w:rPr>
        <w:t>Шартта көрсетілген Акциялардың соңғы бағасы</w:t>
      </w:r>
      <w:r w:rsidR="007C2FA8" w:rsidRPr="003E0E67">
        <w:rPr>
          <w:rFonts w:ascii="Times New Roman" w:eastAsia="Times New Roman" w:hAnsi="Times New Roman"/>
          <w:bCs/>
          <w:sz w:val="24"/>
          <w:szCs w:val="24"/>
          <w:lang w:val="kk-KZ" w:eastAsia="ru-RU"/>
        </w:rPr>
        <w:t>;</w:t>
      </w:r>
    </w:p>
    <w:p w14:paraId="00215E45" w14:textId="46632E19" w:rsidR="006460D7" w:rsidRPr="003E0E67" w:rsidRDefault="00181415" w:rsidP="007F17EB">
      <w:pPr>
        <w:pStyle w:val="af1"/>
        <w:spacing w:before="120" w:after="120"/>
        <w:ind w:left="0"/>
        <w:jc w:val="both"/>
        <w:rPr>
          <w:lang w:val="kk-KZ"/>
        </w:rPr>
      </w:pPr>
      <w:r w:rsidRPr="00122FAD">
        <w:rPr>
          <w:b/>
          <w:bCs/>
          <w:i/>
          <w:lang w:val="kk-KZ"/>
        </w:rPr>
        <w:t>Санкциялық тізімдер</w:t>
      </w:r>
      <w:r w:rsidR="006460D7" w:rsidRPr="003E0E67">
        <w:rPr>
          <w:b/>
          <w:bCs/>
          <w:i/>
          <w:lang w:val="kk-KZ"/>
        </w:rPr>
        <w:t xml:space="preserve"> </w:t>
      </w:r>
      <w:r w:rsidR="006460D7" w:rsidRPr="003E0E67">
        <w:rPr>
          <w:iCs/>
          <w:lang w:val="kk-KZ"/>
        </w:rPr>
        <w:t xml:space="preserve">– </w:t>
      </w:r>
      <w:r w:rsidR="003C270F" w:rsidRPr="00122FAD">
        <w:rPr>
          <w:iCs/>
          <w:lang w:val="kk-KZ"/>
        </w:rPr>
        <w:t xml:space="preserve">АҚШ Қаржы министрлігінің Шетел активтерін бақылау бойынша басқармасы басқаратын арнайы санкциялық тізімдер, кез келген секторалдық санкциялар </w:t>
      </w:r>
      <w:r w:rsidR="007F17EB" w:rsidRPr="003E0E67">
        <w:rPr>
          <w:iCs/>
          <w:lang w:val="kk-KZ"/>
        </w:rPr>
        <w:t>(SDN, Specially Designated Nationals and Blocked Persons List (</w:t>
      </w:r>
      <w:r w:rsidR="003C270F" w:rsidRPr="00122FAD">
        <w:rPr>
          <w:iCs/>
          <w:lang w:val="kk-KZ"/>
        </w:rPr>
        <w:t>АҚШ Қаржы министрлігінің Шетел активтерін бақылау бойынша басқармасы</w:t>
      </w:r>
      <w:r w:rsidR="007F17EB" w:rsidRPr="003E0E67">
        <w:rPr>
          <w:iCs/>
          <w:lang w:val="kk-KZ"/>
        </w:rPr>
        <w:t>), CAPTA (List of Foreign Financial Institutions Subject to Correspondent Account or Payable-Through Account Sanctions, NS-MBS (Non-SDN Menu-Based Sanctions List</w:t>
      </w:r>
      <w:r w:rsidR="003C270F" w:rsidRPr="00122FAD">
        <w:rPr>
          <w:iCs/>
          <w:lang w:val="kk-KZ"/>
        </w:rPr>
        <w:t xml:space="preserve"> қоса</w:t>
      </w:r>
      <w:r w:rsidR="007F17EB" w:rsidRPr="003E0E67">
        <w:rPr>
          <w:iCs/>
          <w:lang w:val="kk-KZ"/>
        </w:rPr>
        <w:t xml:space="preserve">), </w:t>
      </w:r>
      <w:r w:rsidR="003C270F" w:rsidRPr="00122FAD">
        <w:rPr>
          <w:iCs/>
          <w:lang w:val="kk-KZ"/>
        </w:rPr>
        <w:t>сондай-ақ Ресейлік санкциялық тізімдерді қоспағанда, эксаумақтық әре</w:t>
      </w:r>
      <w:r w:rsidR="00243F8A" w:rsidRPr="00122FAD">
        <w:rPr>
          <w:iCs/>
          <w:lang w:val="kk-KZ"/>
        </w:rPr>
        <w:t>кетке ие кез келген басқа тізім</w:t>
      </w:r>
      <w:r w:rsidR="007F17EB" w:rsidRPr="003E0E67">
        <w:rPr>
          <w:iCs/>
          <w:lang w:val="kk-KZ"/>
        </w:rPr>
        <w:t xml:space="preserve">, </w:t>
      </w:r>
      <w:r w:rsidR="003C270F" w:rsidRPr="00122FAD">
        <w:rPr>
          <w:iCs/>
          <w:lang w:val="kk-KZ"/>
        </w:rPr>
        <w:t>басқа санкциялар және санкциялық шектеулер</w:t>
      </w:r>
      <w:r w:rsidR="007F17EB" w:rsidRPr="003E0E67">
        <w:rPr>
          <w:iCs/>
          <w:lang w:val="kk-KZ"/>
        </w:rPr>
        <w:t xml:space="preserve">, </w:t>
      </w:r>
      <w:r w:rsidR="003C270F" w:rsidRPr="00122FAD">
        <w:rPr>
          <w:iCs/>
          <w:lang w:val="kk-KZ"/>
        </w:rPr>
        <w:t xml:space="preserve">сондай-ақ </w:t>
      </w:r>
      <w:r w:rsidR="00243F8A" w:rsidRPr="00122FAD">
        <w:rPr>
          <w:iCs/>
          <w:lang w:val="kk-KZ"/>
        </w:rPr>
        <w:t>кейде санкциялық органмен (мысалы,</w:t>
      </w:r>
      <w:r w:rsidR="00243F8A" w:rsidRPr="003E0E67">
        <w:rPr>
          <w:iCs/>
          <w:lang w:val="kk-KZ"/>
        </w:rPr>
        <w:t xml:space="preserve"> </w:t>
      </w:r>
      <w:r w:rsidR="00243F8A" w:rsidRPr="00122FAD">
        <w:rPr>
          <w:iCs/>
          <w:lang w:val="kk-KZ"/>
        </w:rPr>
        <w:t>а) БҰҰ Қауіпсіздік кеңесі</w:t>
      </w:r>
      <w:r w:rsidR="00243F8A" w:rsidRPr="003E0E67">
        <w:rPr>
          <w:iCs/>
          <w:lang w:val="kk-KZ"/>
        </w:rPr>
        <w:t xml:space="preserve">; b) </w:t>
      </w:r>
      <w:r w:rsidR="00243F8A" w:rsidRPr="00122FAD">
        <w:rPr>
          <w:iCs/>
          <w:lang w:val="kk-KZ"/>
        </w:rPr>
        <w:t>АҚШ үкіметі</w:t>
      </w:r>
      <w:r w:rsidR="00243F8A" w:rsidRPr="003E0E67">
        <w:rPr>
          <w:iCs/>
          <w:lang w:val="kk-KZ"/>
        </w:rPr>
        <w:t xml:space="preserve">; c) </w:t>
      </w:r>
      <w:r w:rsidR="00243F8A" w:rsidRPr="00122FAD">
        <w:rPr>
          <w:iCs/>
          <w:lang w:val="kk-KZ"/>
        </w:rPr>
        <w:t>Біріккен Корольдік үкіметі</w:t>
      </w:r>
      <w:r w:rsidR="00243F8A" w:rsidRPr="003E0E67">
        <w:rPr>
          <w:iCs/>
          <w:lang w:val="kk-KZ"/>
        </w:rPr>
        <w:t xml:space="preserve">; d) </w:t>
      </w:r>
      <w:r w:rsidR="00243F8A" w:rsidRPr="00122FAD">
        <w:rPr>
          <w:iCs/>
          <w:lang w:val="kk-KZ"/>
        </w:rPr>
        <w:t>Еуропа одағы</w:t>
      </w:r>
      <w:r w:rsidR="00243F8A" w:rsidRPr="003E0E67">
        <w:rPr>
          <w:iCs/>
          <w:lang w:val="kk-KZ"/>
        </w:rPr>
        <w:t xml:space="preserve">; e) </w:t>
      </w:r>
      <w:r w:rsidR="00243F8A" w:rsidRPr="00122FAD">
        <w:rPr>
          <w:iCs/>
          <w:lang w:val="kk-KZ"/>
        </w:rPr>
        <w:t>Қазақстан Республикасының үкіметі</w:t>
      </w:r>
      <w:r w:rsidR="00243F8A" w:rsidRPr="003E0E67">
        <w:rPr>
          <w:iCs/>
          <w:lang w:val="kk-KZ"/>
        </w:rPr>
        <w:t xml:space="preserve">; f) </w:t>
      </w:r>
      <w:r w:rsidR="00243F8A" w:rsidRPr="00122FAD">
        <w:rPr>
          <w:iCs/>
          <w:lang w:val="kk-KZ"/>
        </w:rPr>
        <w:t xml:space="preserve">АҚШ Қаржы министрлігінің Шетел активтерін бақылау басқармасын </w:t>
      </w:r>
      <w:r w:rsidR="00243F8A" w:rsidRPr="003E0E67">
        <w:rPr>
          <w:iCs/>
          <w:lang w:val="kk-KZ"/>
        </w:rPr>
        <w:t>(Office of Foreign Assets Control of the US Department of Treasury)</w:t>
      </w:r>
      <w:r w:rsidR="00243F8A" w:rsidRPr="00122FAD">
        <w:rPr>
          <w:iCs/>
          <w:lang w:val="kk-KZ"/>
        </w:rPr>
        <w:t xml:space="preserve"> және АҚШ Мемлекеттік департаментін </w:t>
      </w:r>
      <w:r w:rsidR="00243F8A" w:rsidRPr="003E0E67">
        <w:rPr>
          <w:iCs/>
          <w:lang w:val="kk-KZ"/>
        </w:rPr>
        <w:t>(the United States Department of State)</w:t>
      </w:r>
      <w:r w:rsidR="00243F8A" w:rsidRPr="00122FAD">
        <w:rPr>
          <w:iCs/>
          <w:lang w:val="kk-KZ"/>
        </w:rPr>
        <w:t xml:space="preserve"> қоса, санкциялар қолданатын жоғарыда аталған үкіметтердің кез келгенінің сәйкесінше үкіметтік мекемелері мен агенттіктері</w:t>
      </w:r>
      <w:r w:rsidR="00243F8A" w:rsidRPr="003E0E67">
        <w:rPr>
          <w:iCs/>
          <w:lang w:val="kk-KZ"/>
        </w:rPr>
        <w:t>)</w:t>
      </w:r>
      <w:r w:rsidR="00243F8A" w:rsidRPr="00122FAD">
        <w:rPr>
          <w:iCs/>
          <w:lang w:val="kk-KZ"/>
        </w:rPr>
        <w:t xml:space="preserve"> енгізілетін және қолданылатын экономикалық немесе қаржылық санкцияларға немесе сауда-саттық эмбарголарына немесе олармен байланысты шектеу шараларына қатысты кез келген қолданылатын заңдарға немесе қаулыларға түспеу</w:t>
      </w:r>
      <w:r w:rsidR="007F17EB" w:rsidRPr="003E0E67">
        <w:rPr>
          <w:iCs/>
          <w:lang w:val="kk-KZ"/>
        </w:rPr>
        <w:t>;</w:t>
      </w:r>
    </w:p>
    <w:p w14:paraId="5C63B4E5" w14:textId="77777777" w:rsidR="00943231" w:rsidRPr="003E0E67" w:rsidRDefault="00943231" w:rsidP="00943231">
      <w:pPr>
        <w:spacing w:before="120" w:after="120" w:line="240" w:lineRule="auto"/>
        <w:jc w:val="both"/>
        <w:rPr>
          <w:rFonts w:ascii="Times New Roman" w:eastAsia="Times New Roman" w:hAnsi="Times New Roman"/>
          <w:bCs/>
          <w:i/>
          <w:iCs/>
          <w:sz w:val="24"/>
          <w:szCs w:val="24"/>
          <w:lang w:val="kk-KZ" w:eastAsia="ru-RU"/>
        </w:rPr>
      </w:pPr>
      <w:r w:rsidRPr="00122FAD">
        <w:rPr>
          <w:rFonts w:ascii="Times New Roman" w:eastAsia="Times New Roman" w:hAnsi="Times New Roman"/>
          <w:b/>
          <w:bCs/>
          <w:i/>
          <w:iCs/>
          <w:sz w:val="24"/>
          <w:szCs w:val="24"/>
          <w:lang w:val="kk-KZ" w:eastAsia="ru-RU"/>
        </w:rPr>
        <w:t>Тәуелсіз кеңесші</w:t>
      </w:r>
      <w:r w:rsidRPr="003E0E67">
        <w:rPr>
          <w:rFonts w:ascii="Times New Roman" w:eastAsia="Times New Roman" w:hAnsi="Times New Roman"/>
          <w:bCs/>
          <w:i/>
          <w:iCs/>
          <w:sz w:val="24"/>
          <w:szCs w:val="24"/>
          <w:lang w:val="kk-KZ" w:eastAsia="ru-RU"/>
        </w:rPr>
        <w:t xml:space="preserve"> – </w:t>
      </w:r>
      <w:r w:rsidRPr="003E0E67">
        <w:rPr>
          <w:rFonts w:ascii="Times New Roman" w:eastAsia="Times New Roman" w:hAnsi="Times New Roman"/>
          <w:bCs/>
          <w:sz w:val="24"/>
          <w:szCs w:val="24"/>
          <w:lang w:val="kk-KZ" w:eastAsia="ru-RU"/>
        </w:rPr>
        <w:t>«КПМГ Такс энд Эдвайзори»</w:t>
      </w:r>
      <w:r w:rsidRPr="00122FAD">
        <w:rPr>
          <w:rFonts w:ascii="Times New Roman" w:eastAsia="Times New Roman" w:hAnsi="Times New Roman"/>
          <w:bCs/>
          <w:sz w:val="24"/>
          <w:szCs w:val="24"/>
          <w:lang w:val="kk-KZ" w:eastAsia="ru-RU"/>
        </w:rPr>
        <w:t xml:space="preserve"> ЖШС</w:t>
      </w:r>
      <w:r w:rsidRPr="003E0E67">
        <w:rPr>
          <w:rFonts w:ascii="Times New Roman" w:eastAsia="Times New Roman" w:hAnsi="Times New Roman"/>
          <w:bCs/>
          <w:sz w:val="24"/>
          <w:szCs w:val="24"/>
          <w:lang w:val="kk-KZ" w:eastAsia="ru-RU"/>
        </w:rPr>
        <w:t>;</w:t>
      </w:r>
    </w:p>
    <w:p w14:paraId="721ACE54" w14:textId="6F68A2A7" w:rsidR="004326CA" w:rsidRPr="003E0E67" w:rsidRDefault="004326CA" w:rsidP="001A7DBD">
      <w:pPr>
        <w:spacing w:before="120" w:after="120" w:line="240" w:lineRule="auto"/>
        <w:jc w:val="both"/>
        <w:rPr>
          <w:rFonts w:ascii="Times New Roman" w:eastAsia="Times New Roman" w:hAnsi="Times New Roman"/>
          <w:bCs/>
          <w:sz w:val="24"/>
          <w:szCs w:val="24"/>
          <w:lang w:val="kk-KZ" w:eastAsia="ru-RU"/>
        </w:rPr>
      </w:pPr>
      <w:r w:rsidRPr="00122FAD">
        <w:rPr>
          <w:rFonts w:ascii="Times New Roman" w:eastAsia="Times New Roman" w:hAnsi="Times New Roman"/>
          <w:b/>
          <w:bCs/>
          <w:i/>
          <w:sz w:val="24"/>
          <w:szCs w:val="24"/>
          <w:lang w:val="kk-KZ" w:eastAsia="ru-RU"/>
        </w:rPr>
        <w:t>Шарт</w:t>
      </w:r>
      <w:r w:rsidRPr="00122FAD">
        <w:rPr>
          <w:rFonts w:ascii="Times New Roman" w:eastAsia="Times New Roman" w:hAnsi="Times New Roman"/>
          <w:bCs/>
          <w:sz w:val="24"/>
          <w:szCs w:val="24"/>
          <w:lang w:val="kk-KZ" w:eastAsia="ru-RU"/>
        </w:rPr>
        <w:t xml:space="preserve"> – Сатып алушы пайдасына Қормен сатылатын Активті шеттету туралы азаматтық-құқықтық шарт, Қағидалармен және Қазақстан Республикасының заңнамасына және Қағидаларға қайшы келмейтін басқа құжаттармен қарастырылған процедуралардың нәтижелері бойынша жасалады, Қағидалармен және осы конкурстық құжаттамамен анықталатын тәртіпте Конкурс жеңімпазы ретінде танылған тұлғамен Қор арасында жасалады, оның жобасы Деректер бөлмесі арқылы таралады</w:t>
      </w:r>
      <w:r w:rsidRPr="003E0E67">
        <w:rPr>
          <w:rFonts w:ascii="Times New Roman" w:eastAsia="Times New Roman" w:hAnsi="Times New Roman"/>
          <w:bCs/>
          <w:sz w:val="24"/>
          <w:szCs w:val="24"/>
          <w:lang w:val="kk-KZ" w:eastAsia="ru-RU"/>
        </w:rPr>
        <w:t>.</w:t>
      </w:r>
    </w:p>
    <w:p w14:paraId="604BBD59" w14:textId="5402EF9A" w:rsidR="00A72BE9" w:rsidRPr="00122FAD" w:rsidRDefault="00181415" w:rsidP="00C20A63">
      <w:pPr>
        <w:spacing w:before="120" w:after="120" w:line="240" w:lineRule="auto"/>
        <w:jc w:val="both"/>
        <w:rPr>
          <w:rFonts w:ascii="Times New Roman" w:eastAsia="Times New Roman" w:hAnsi="Times New Roman"/>
          <w:bCs/>
          <w:sz w:val="24"/>
          <w:szCs w:val="24"/>
          <w:lang w:eastAsia="ru-RU"/>
        </w:rPr>
      </w:pPr>
      <w:r w:rsidRPr="00122FAD">
        <w:rPr>
          <w:rFonts w:ascii="Times New Roman" w:eastAsia="Times New Roman" w:hAnsi="Times New Roman"/>
          <w:b/>
          <w:bCs/>
          <w:i/>
          <w:sz w:val="24"/>
          <w:szCs w:val="24"/>
          <w:lang w:val="kk-KZ" w:eastAsia="ru-RU"/>
        </w:rPr>
        <w:t>Конкурстық құжаттаманың қосымшалары</w:t>
      </w:r>
      <w:r w:rsidR="00A72BE9" w:rsidRPr="00122FAD">
        <w:rPr>
          <w:rFonts w:ascii="Times New Roman" w:eastAsia="Times New Roman" w:hAnsi="Times New Roman"/>
          <w:b/>
          <w:bCs/>
          <w:i/>
          <w:sz w:val="24"/>
          <w:szCs w:val="24"/>
          <w:lang w:eastAsia="ru-RU"/>
        </w:rPr>
        <w:t>:</w:t>
      </w:r>
    </w:p>
    <w:p w14:paraId="54ABE9CE" w14:textId="0BD218A5" w:rsidR="00A72BE9" w:rsidRPr="00122FAD" w:rsidRDefault="005E662C" w:rsidP="00736E6F">
      <w:pPr>
        <w:numPr>
          <w:ilvl w:val="0"/>
          <w:numId w:val="43"/>
        </w:numPr>
        <w:tabs>
          <w:tab w:val="left" w:pos="1080"/>
        </w:tabs>
        <w:spacing w:before="120" w:after="120" w:line="240" w:lineRule="auto"/>
        <w:ind w:left="360"/>
        <w:jc w:val="both"/>
        <w:rPr>
          <w:rFonts w:ascii="Times New Roman" w:eastAsia="Times New Roman" w:hAnsi="Times New Roman"/>
          <w:b/>
          <w:bCs/>
          <w:iCs/>
          <w:sz w:val="24"/>
          <w:szCs w:val="24"/>
          <w:lang w:eastAsia="ru-RU"/>
        </w:rPr>
      </w:pPr>
      <w:hyperlink w:anchor="ПриложениеА" w:history="1">
        <w:r w:rsidR="00A72BE9" w:rsidRPr="00122FAD">
          <w:rPr>
            <w:rStyle w:val="aa"/>
            <w:rFonts w:ascii="Times New Roman" w:eastAsia="Times New Roman" w:hAnsi="Times New Roman"/>
            <w:bCs/>
            <w:iCs/>
            <w:sz w:val="24"/>
            <w:szCs w:val="24"/>
            <w:lang w:eastAsia="ru-RU"/>
          </w:rPr>
          <w:t>А</w:t>
        </w:r>
      </w:hyperlink>
      <w:r w:rsidR="00181415" w:rsidRPr="00122FAD">
        <w:rPr>
          <w:rStyle w:val="aa"/>
          <w:rFonts w:ascii="Times New Roman" w:eastAsia="Times New Roman" w:hAnsi="Times New Roman"/>
          <w:bCs/>
          <w:iCs/>
          <w:sz w:val="24"/>
          <w:szCs w:val="24"/>
          <w:lang w:val="kk-KZ" w:eastAsia="ru-RU"/>
        </w:rPr>
        <w:t xml:space="preserve"> қосымшасы</w:t>
      </w:r>
      <w:r w:rsidR="00A72BE9" w:rsidRPr="00122FAD">
        <w:rPr>
          <w:rFonts w:ascii="Times New Roman" w:eastAsia="Times New Roman" w:hAnsi="Times New Roman"/>
          <w:bCs/>
          <w:iCs/>
          <w:sz w:val="24"/>
          <w:szCs w:val="24"/>
          <w:lang w:eastAsia="ru-RU"/>
        </w:rPr>
        <w:t xml:space="preserve"> </w:t>
      </w:r>
      <w:r w:rsidR="00181415" w:rsidRPr="00122FAD">
        <w:rPr>
          <w:rFonts w:ascii="Times New Roman" w:eastAsia="Times New Roman" w:hAnsi="Times New Roman"/>
          <w:bCs/>
          <w:iCs/>
          <w:sz w:val="24"/>
          <w:szCs w:val="24"/>
          <w:lang w:eastAsia="ru-RU"/>
        </w:rPr>
        <w:t>–</w:t>
      </w:r>
      <w:r w:rsidR="00A72BE9" w:rsidRPr="00122FAD">
        <w:rPr>
          <w:rFonts w:ascii="Times New Roman" w:eastAsia="Times New Roman" w:hAnsi="Times New Roman"/>
          <w:bCs/>
          <w:iCs/>
          <w:sz w:val="24"/>
          <w:szCs w:val="24"/>
          <w:lang w:eastAsia="ru-RU"/>
        </w:rPr>
        <w:t xml:space="preserve"> </w:t>
      </w:r>
      <w:r w:rsidR="00181415" w:rsidRPr="00122FAD">
        <w:rPr>
          <w:rFonts w:ascii="Times New Roman" w:eastAsia="Times New Roman" w:hAnsi="Times New Roman"/>
          <w:bCs/>
          <w:iCs/>
          <w:sz w:val="24"/>
          <w:szCs w:val="24"/>
          <w:lang w:val="kk-KZ" w:eastAsia="ru-RU"/>
        </w:rPr>
        <w:t>Сатып алушыға қойылатын талаптар (Біліктілік талаптары</w:t>
      </w:r>
      <w:r w:rsidR="00CA614A" w:rsidRPr="00122FAD">
        <w:rPr>
          <w:rFonts w:ascii="Times New Roman" w:eastAsia="Times New Roman" w:hAnsi="Times New Roman"/>
          <w:iCs/>
          <w:sz w:val="24"/>
          <w:szCs w:val="24"/>
          <w:lang w:eastAsia="ru-RU"/>
        </w:rPr>
        <w:t>)</w:t>
      </w:r>
    </w:p>
    <w:p w14:paraId="623561F2" w14:textId="63754438" w:rsidR="00A72BE9" w:rsidRPr="00122FAD" w:rsidRDefault="005E662C" w:rsidP="00736E6F">
      <w:pPr>
        <w:numPr>
          <w:ilvl w:val="0"/>
          <w:numId w:val="43"/>
        </w:numPr>
        <w:tabs>
          <w:tab w:val="left" w:pos="1080"/>
        </w:tabs>
        <w:spacing w:before="120" w:after="120" w:line="240" w:lineRule="auto"/>
        <w:ind w:left="360"/>
        <w:jc w:val="both"/>
        <w:rPr>
          <w:rFonts w:ascii="Times New Roman" w:eastAsia="Times New Roman" w:hAnsi="Times New Roman"/>
          <w:b/>
          <w:bCs/>
          <w:iCs/>
          <w:sz w:val="24"/>
          <w:szCs w:val="24"/>
          <w:lang w:eastAsia="ru-RU"/>
        </w:rPr>
      </w:pPr>
      <w:hyperlink w:anchor="ПриложениеB" w:history="1">
        <w:r w:rsidR="00A72BE9" w:rsidRPr="00122FAD">
          <w:rPr>
            <w:rStyle w:val="aa"/>
            <w:rFonts w:ascii="Times New Roman" w:eastAsia="Times New Roman" w:hAnsi="Times New Roman"/>
            <w:bCs/>
            <w:iCs/>
            <w:sz w:val="24"/>
            <w:szCs w:val="24"/>
            <w:lang w:eastAsia="ru-RU"/>
          </w:rPr>
          <w:t>В</w:t>
        </w:r>
      </w:hyperlink>
      <w:r w:rsidR="00181415" w:rsidRPr="00122FAD">
        <w:rPr>
          <w:rStyle w:val="aa"/>
          <w:rFonts w:ascii="Times New Roman" w:eastAsia="Times New Roman" w:hAnsi="Times New Roman"/>
          <w:bCs/>
          <w:iCs/>
          <w:sz w:val="24"/>
          <w:szCs w:val="24"/>
          <w:lang w:val="kk-KZ" w:eastAsia="ru-RU"/>
        </w:rPr>
        <w:t xml:space="preserve"> қосымшасы</w:t>
      </w:r>
      <w:r w:rsidR="00A72BE9" w:rsidRPr="00122FAD">
        <w:rPr>
          <w:rFonts w:ascii="Times New Roman" w:eastAsia="Times New Roman" w:hAnsi="Times New Roman"/>
          <w:bCs/>
          <w:iCs/>
          <w:sz w:val="24"/>
          <w:szCs w:val="24"/>
          <w:lang w:eastAsia="ru-RU"/>
        </w:rPr>
        <w:t xml:space="preserve"> </w:t>
      </w:r>
      <w:r w:rsidR="00181415" w:rsidRPr="00122FAD">
        <w:rPr>
          <w:rFonts w:ascii="Times New Roman" w:eastAsia="Times New Roman" w:hAnsi="Times New Roman"/>
          <w:bCs/>
          <w:iCs/>
          <w:sz w:val="24"/>
          <w:szCs w:val="24"/>
          <w:lang w:eastAsia="ru-RU"/>
        </w:rPr>
        <w:t>–</w:t>
      </w:r>
      <w:r w:rsidR="00A72BE9" w:rsidRPr="00122FAD">
        <w:rPr>
          <w:rFonts w:ascii="Times New Roman" w:eastAsia="Times New Roman" w:hAnsi="Times New Roman"/>
          <w:bCs/>
          <w:iCs/>
          <w:sz w:val="24"/>
          <w:szCs w:val="24"/>
          <w:lang w:eastAsia="ru-RU"/>
        </w:rPr>
        <w:t xml:space="preserve"> </w:t>
      </w:r>
      <w:r w:rsidR="00181415" w:rsidRPr="00122FAD">
        <w:rPr>
          <w:rFonts w:ascii="Times New Roman" w:eastAsia="Times New Roman" w:hAnsi="Times New Roman"/>
          <w:bCs/>
          <w:iCs/>
          <w:sz w:val="24"/>
          <w:szCs w:val="24"/>
          <w:lang w:val="kk-KZ" w:eastAsia="ru-RU"/>
        </w:rPr>
        <w:t xml:space="preserve">Конкурстық өтінімдерді беру тәртібі </w:t>
      </w:r>
    </w:p>
    <w:p w14:paraId="34FB6026" w14:textId="11A80E8A" w:rsidR="00A72BE9" w:rsidRPr="00122FAD" w:rsidRDefault="005E662C" w:rsidP="00736E6F">
      <w:pPr>
        <w:numPr>
          <w:ilvl w:val="0"/>
          <w:numId w:val="43"/>
        </w:numPr>
        <w:tabs>
          <w:tab w:val="left" w:pos="1080"/>
        </w:tabs>
        <w:spacing w:before="120" w:after="120" w:line="240" w:lineRule="auto"/>
        <w:ind w:left="360"/>
        <w:jc w:val="both"/>
        <w:rPr>
          <w:rFonts w:ascii="Times New Roman" w:eastAsia="Times New Roman" w:hAnsi="Times New Roman"/>
          <w:iCs/>
          <w:sz w:val="24"/>
          <w:szCs w:val="24"/>
          <w:lang w:eastAsia="ru-RU"/>
        </w:rPr>
      </w:pPr>
      <w:hyperlink w:anchor="ПриложениеC" w:history="1">
        <w:r w:rsidR="00A72BE9" w:rsidRPr="00122FAD">
          <w:rPr>
            <w:rStyle w:val="aa"/>
            <w:rFonts w:ascii="Times New Roman" w:eastAsia="Times New Roman" w:hAnsi="Times New Roman"/>
            <w:bCs/>
            <w:iCs/>
            <w:sz w:val="24"/>
            <w:szCs w:val="24"/>
            <w:lang w:eastAsia="ru-RU"/>
          </w:rPr>
          <w:t>С</w:t>
        </w:r>
      </w:hyperlink>
      <w:r w:rsidR="00181415" w:rsidRPr="00122FAD">
        <w:rPr>
          <w:rStyle w:val="aa"/>
          <w:rFonts w:ascii="Times New Roman" w:eastAsia="Times New Roman" w:hAnsi="Times New Roman"/>
          <w:bCs/>
          <w:iCs/>
          <w:sz w:val="24"/>
          <w:szCs w:val="24"/>
          <w:lang w:val="kk-KZ" w:eastAsia="ru-RU"/>
        </w:rPr>
        <w:t xml:space="preserve"> қосымшасы</w:t>
      </w:r>
      <w:r w:rsidR="00A72BE9" w:rsidRPr="00122FAD">
        <w:rPr>
          <w:rFonts w:ascii="Times New Roman" w:eastAsia="Times New Roman" w:hAnsi="Times New Roman"/>
          <w:bCs/>
          <w:iCs/>
          <w:sz w:val="24"/>
          <w:szCs w:val="24"/>
          <w:lang w:eastAsia="ru-RU"/>
        </w:rPr>
        <w:t xml:space="preserve"> </w:t>
      </w:r>
      <w:r w:rsidR="00181415" w:rsidRPr="00122FAD">
        <w:rPr>
          <w:rFonts w:ascii="Times New Roman" w:eastAsia="Times New Roman" w:hAnsi="Times New Roman"/>
          <w:bCs/>
          <w:iCs/>
          <w:sz w:val="24"/>
          <w:szCs w:val="24"/>
          <w:lang w:eastAsia="ru-RU"/>
        </w:rPr>
        <w:t>–</w:t>
      </w:r>
      <w:r w:rsidR="00A72BE9" w:rsidRPr="00122FAD">
        <w:rPr>
          <w:rFonts w:ascii="Times New Roman" w:eastAsia="Times New Roman" w:hAnsi="Times New Roman"/>
          <w:bCs/>
          <w:iCs/>
          <w:sz w:val="24"/>
          <w:szCs w:val="24"/>
          <w:lang w:eastAsia="ru-RU"/>
        </w:rPr>
        <w:t xml:space="preserve"> </w:t>
      </w:r>
      <w:r w:rsidR="00181415" w:rsidRPr="00122FAD">
        <w:rPr>
          <w:rFonts w:ascii="Times New Roman" w:eastAsia="Times New Roman" w:hAnsi="Times New Roman"/>
          <w:iCs/>
          <w:sz w:val="24"/>
          <w:szCs w:val="24"/>
          <w:lang w:val="kk-KZ" w:eastAsia="ru-RU"/>
        </w:rPr>
        <w:t>Инвестициялық міндеттемелер</w:t>
      </w:r>
      <w:r w:rsidR="00A72BE9" w:rsidRPr="00122FAD">
        <w:rPr>
          <w:rFonts w:ascii="Times New Roman" w:eastAsia="Times New Roman" w:hAnsi="Times New Roman"/>
          <w:iCs/>
          <w:sz w:val="24"/>
          <w:szCs w:val="24"/>
          <w:lang w:eastAsia="ru-RU"/>
        </w:rPr>
        <w:t xml:space="preserve"> </w:t>
      </w:r>
    </w:p>
    <w:p w14:paraId="2AA4667A" w14:textId="3ED85DAA" w:rsidR="00A72BE9" w:rsidRPr="00122FAD" w:rsidRDefault="005E662C" w:rsidP="00736E6F">
      <w:pPr>
        <w:numPr>
          <w:ilvl w:val="0"/>
          <w:numId w:val="43"/>
        </w:numPr>
        <w:tabs>
          <w:tab w:val="left" w:pos="1080"/>
        </w:tabs>
        <w:spacing w:before="120" w:after="120" w:line="240" w:lineRule="auto"/>
        <w:ind w:left="360"/>
        <w:jc w:val="both"/>
        <w:rPr>
          <w:rFonts w:ascii="Times New Roman" w:eastAsia="Times New Roman" w:hAnsi="Times New Roman"/>
          <w:bCs/>
          <w:iCs/>
          <w:sz w:val="24"/>
          <w:szCs w:val="24"/>
          <w:lang w:eastAsia="ru-RU"/>
        </w:rPr>
      </w:pPr>
      <w:hyperlink w:anchor="Приложение1" w:history="1">
        <w:r w:rsidR="00A72BE9" w:rsidRPr="00122FAD">
          <w:rPr>
            <w:rStyle w:val="aa"/>
            <w:rFonts w:ascii="Times New Roman" w:eastAsia="Times New Roman" w:hAnsi="Times New Roman"/>
            <w:bCs/>
            <w:iCs/>
            <w:sz w:val="24"/>
            <w:szCs w:val="24"/>
            <w:lang w:eastAsia="ru-RU"/>
          </w:rPr>
          <w:t>№1</w:t>
        </w:r>
      </w:hyperlink>
      <w:r w:rsidR="00181415" w:rsidRPr="00122FAD">
        <w:rPr>
          <w:rStyle w:val="aa"/>
          <w:rFonts w:ascii="Times New Roman" w:eastAsia="Times New Roman" w:hAnsi="Times New Roman"/>
          <w:bCs/>
          <w:iCs/>
          <w:sz w:val="24"/>
          <w:szCs w:val="24"/>
          <w:lang w:val="kk-KZ" w:eastAsia="ru-RU"/>
        </w:rPr>
        <w:t xml:space="preserve"> қосымша </w:t>
      </w:r>
      <w:r w:rsidR="00A72BE9" w:rsidRPr="00122FAD">
        <w:rPr>
          <w:rFonts w:ascii="Times New Roman" w:eastAsia="Times New Roman" w:hAnsi="Times New Roman"/>
          <w:bCs/>
          <w:iCs/>
          <w:sz w:val="24"/>
          <w:szCs w:val="24"/>
          <w:lang w:eastAsia="ru-RU"/>
        </w:rPr>
        <w:t xml:space="preserve">- </w:t>
      </w:r>
      <w:r w:rsidR="00A72BE9" w:rsidRPr="00122FAD">
        <w:rPr>
          <w:rFonts w:ascii="Times New Roman" w:eastAsia="Times New Roman" w:hAnsi="Times New Roman"/>
          <w:iCs/>
          <w:sz w:val="24"/>
          <w:szCs w:val="24"/>
          <w:lang w:eastAsia="ru-RU"/>
        </w:rPr>
        <w:t>«QAZAQ AIR»</w:t>
      </w:r>
      <w:r w:rsidR="00181415" w:rsidRPr="00122FAD">
        <w:rPr>
          <w:rFonts w:ascii="Times New Roman" w:eastAsia="Times New Roman" w:hAnsi="Times New Roman"/>
          <w:iCs/>
          <w:sz w:val="24"/>
          <w:szCs w:val="24"/>
          <w:lang w:val="kk-KZ" w:eastAsia="ru-RU"/>
        </w:rPr>
        <w:t xml:space="preserve"> АҚ-на қатысты конкурстық процедуралармен келіс</w:t>
      </w:r>
      <w:r w:rsidR="00E97A3E" w:rsidRPr="00122FAD">
        <w:rPr>
          <w:rFonts w:ascii="Times New Roman" w:eastAsia="Times New Roman" w:hAnsi="Times New Roman"/>
          <w:iCs/>
          <w:sz w:val="24"/>
          <w:szCs w:val="24"/>
          <w:lang w:val="kk-KZ" w:eastAsia="ru-RU"/>
        </w:rPr>
        <w:t xml:space="preserve">у </w:t>
      </w:r>
      <w:r w:rsidR="00181415" w:rsidRPr="00122FAD">
        <w:rPr>
          <w:rFonts w:ascii="Times New Roman" w:eastAsia="Times New Roman" w:hAnsi="Times New Roman"/>
          <w:iCs/>
          <w:sz w:val="24"/>
          <w:szCs w:val="24"/>
          <w:lang w:val="kk-KZ" w:eastAsia="ru-RU"/>
        </w:rPr>
        <w:t>туралы хат</w:t>
      </w:r>
    </w:p>
    <w:p w14:paraId="7FFC1388" w14:textId="2AA20AEA" w:rsidR="00A72BE9" w:rsidRPr="00122FAD" w:rsidRDefault="005E662C" w:rsidP="00736E6F">
      <w:pPr>
        <w:numPr>
          <w:ilvl w:val="0"/>
          <w:numId w:val="43"/>
        </w:numPr>
        <w:tabs>
          <w:tab w:val="left" w:pos="1080"/>
        </w:tabs>
        <w:spacing w:before="120" w:after="120" w:line="240" w:lineRule="auto"/>
        <w:ind w:left="360"/>
        <w:jc w:val="both"/>
        <w:rPr>
          <w:rFonts w:ascii="Times New Roman" w:eastAsia="Times New Roman" w:hAnsi="Times New Roman"/>
          <w:bCs/>
          <w:iCs/>
          <w:sz w:val="24"/>
          <w:szCs w:val="24"/>
          <w:lang w:eastAsia="ru-RU"/>
        </w:rPr>
      </w:pPr>
      <w:hyperlink w:anchor="Приложение22222" w:history="1">
        <w:r w:rsidR="00A72BE9" w:rsidRPr="00122FAD">
          <w:rPr>
            <w:rStyle w:val="aa"/>
            <w:rFonts w:ascii="Times New Roman" w:eastAsia="Times New Roman" w:hAnsi="Times New Roman"/>
            <w:bCs/>
            <w:iCs/>
            <w:sz w:val="24"/>
            <w:szCs w:val="24"/>
            <w:lang w:eastAsia="ru-RU"/>
          </w:rPr>
          <w:t>№2</w:t>
        </w:r>
      </w:hyperlink>
      <w:r w:rsidR="00181415" w:rsidRPr="00122FAD">
        <w:rPr>
          <w:rStyle w:val="aa"/>
          <w:rFonts w:ascii="Times New Roman" w:eastAsia="Times New Roman" w:hAnsi="Times New Roman"/>
          <w:bCs/>
          <w:iCs/>
          <w:sz w:val="24"/>
          <w:szCs w:val="24"/>
          <w:lang w:val="kk-KZ" w:eastAsia="ru-RU"/>
        </w:rPr>
        <w:t xml:space="preserve"> қосымша</w:t>
      </w:r>
      <w:r w:rsidR="00A72BE9" w:rsidRPr="00122FAD">
        <w:rPr>
          <w:rFonts w:ascii="Times New Roman" w:eastAsia="Times New Roman" w:hAnsi="Times New Roman"/>
          <w:bCs/>
          <w:iCs/>
          <w:sz w:val="24"/>
          <w:szCs w:val="24"/>
          <w:lang w:eastAsia="ru-RU"/>
        </w:rPr>
        <w:t xml:space="preserve"> </w:t>
      </w:r>
      <w:r w:rsidR="00181415" w:rsidRPr="00122FAD">
        <w:rPr>
          <w:rFonts w:ascii="Times New Roman" w:eastAsia="Times New Roman" w:hAnsi="Times New Roman"/>
          <w:bCs/>
          <w:iCs/>
          <w:sz w:val="24"/>
          <w:szCs w:val="24"/>
          <w:lang w:eastAsia="ru-RU"/>
        </w:rPr>
        <w:t>–</w:t>
      </w:r>
      <w:r w:rsidR="00A72BE9" w:rsidRPr="00122FAD">
        <w:rPr>
          <w:rFonts w:ascii="Times New Roman" w:eastAsia="Times New Roman" w:hAnsi="Times New Roman"/>
          <w:bCs/>
          <w:iCs/>
          <w:sz w:val="24"/>
          <w:szCs w:val="24"/>
          <w:lang w:eastAsia="ru-RU"/>
        </w:rPr>
        <w:t xml:space="preserve"> </w:t>
      </w:r>
      <w:r w:rsidR="00181415" w:rsidRPr="00122FAD">
        <w:rPr>
          <w:rFonts w:ascii="Times New Roman" w:eastAsia="Times New Roman" w:hAnsi="Times New Roman"/>
          <w:bCs/>
          <w:iCs/>
          <w:sz w:val="24"/>
          <w:szCs w:val="24"/>
          <w:lang w:val="kk-KZ" w:eastAsia="ru-RU"/>
        </w:rPr>
        <w:t>Конкурстық өтінімнің нысаны</w:t>
      </w:r>
    </w:p>
    <w:p w14:paraId="048657F9" w14:textId="18C5D2C8" w:rsidR="00A72BE9" w:rsidRPr="00122FAD" w:rsidRDefault="005E662C" w:rsidP="00181415">
      <w:pPr>
        <w:numPr>
          <w:ilvl w:val="0"/>
          <w:numId w:val="43"/>
        </w:numPr>
        <w:tabs>
          <w:tab w:val="left" w:pos="1080"/>
        </w:tabs>
        <w:spacing w:before="120" w:after="120" w:line="240" w:lineRule="auto"/>
        <w:ind w:left="360"/>
        <w:jc w:val="both"/>
        <w:rPr>
          <w:rFonts w:ascii="Times New Roman" w:eastAsia="Times New Roman" w:hAnsi="Times New Roman"/>
          <w:bCs/>
          <w:iCs/>
          <w:sz w:val="24"/>
          <w:szCs w:val="24"/>
          <w:lang w:eastAsia="ru-RU"/>
        </w:rPr>
      </w:pPr>
      <w:hyperlink w:anchor="Приложение33333" w:history="1">
        <w:r w:rsidR="00A72BE9" w:rsidRPr="00122FAD">
          <w:rPr>
            <w:rStyle w:val="aa"/>
            <w:rFonts w:ascii="Times New Roman" w:eastAsia="Times New Roman" w:hAnsi="Times New Roman"/>
            <w:bCs/>
            <w:iCs/>
            <w:sz w:val="24"/>
            <w:szCs w:val="24"/>
            <w:lang w:eastAsia="ru-RU"/>
          </w:rPr>
          <w:t>№3</w:t>
        </w:r>
      </w:hyperlink>
      <w:r w:rsidR="00181415" w:rsidRPr="00122FAD">
        <w:rPr>
          <w:rStyle w:val="aa"/>
          <w:rFonts w:ascii="Times New Roman" w:eastAsia="Times New Roman" w:hAnsi="Times New Roman"/>
          <w:bCs/>
          <w:iCs/>
          <w:sz w:val="24"/>
          <w:szCs w:val="24"/>
          <w:lang w:val="kk-KZ" w:eastAsia="ru-RU"/>
        </w:rPr>
        <w:t xml:space="preserve"> қосымша</w:t>
      </w:r>
      <w:r w:rsidR="00A72BE9" w:rsidRPr="00122FAD">
        <w:rPr>
          <w:rFonts w:ascii="Times New Roman" w:eastAsia="Times New Roman" w:hAnsi="Times New Roman"/>
          <w:bCs/>
          <w:iCs/>
          <w:sz w:val="24"/>
          <w:szCs w:val="24"/>
          <w:lang w:eastAsia="ru-RU"/>
        </w:rPr>
        <w:t xml:space="preserve"> - </w:t>
      </w:r>
      <w:r w:rsidR="00397766">
        <w:rPr>
          <w:rFonts w:ascii="Times New Roman" w:eastAsia="Times New Roman" w:hAnsi="Times New Roman"/>
          <w:bCs/>
          <w:iCs/>
          <w:sz w:val="24"/>
          <w:szCs w:val="24"/>
          <w:lang w:eastAsia="ru-RU"/>
        </w:rPr>
        <w:t xml:space="preserve">Әлеуетті </w:t>
      </w:r>
      <w:r w:rsidR="00181415" w:rsidRPr="00122FAD">
        <w:rPr>
          <w:rFonts w:ascii="Times New Roman" w:eastAsia="Times New Roman" w:hAnsi="Times New Roman"/>
          <w:bCs/>
          <w:iCs/>
          <w:sz w:val="24"/>
          <w:szCs w:val="24"/>
          <w:lang w:eastAsia="ru-RU"/>
        </w:rPr>
        <w:t xml:space="preserve"> қатысушының акцияларын/қатысу үлестерін иеленудің </w:t>
      </w:r>
      <w:r w:rsidR="00E97A3E" w:rsidRPr="00122FAD">
        <w:rPr>
          <w:rFonts w:ascii="Times New Roman" w:eastAsia="Times New Roman" w:hAnsi="Times New Roman"/>
          <w:bCs/>
          <w:iCs/>
          <w:sz w:val="24"/>
          <w:szCs w:val="24"/>
          <w:lang w:val="kk-KZ" w:eastAsia="ru-RU"/>
        </w:rPr>
        <w:t>барлық</w:t>
      </w:r>
      <w:r w:rsidR="00181415" w:rsidRPr="00122FAD">
        <w:rPr>
          <w:rFonts w:ascii="Times New Roman" w:eastAsia="Times New Roman" w:hAnsi="Times New Roman"/>
          <w:bCs/>
          <w:iCs/>
          <w:sz w:val="24"/>
          <w:szCs w:val="24"/>
          <w:lang w:eastAsia="ru-RU"/>
        </w:rPr>
        <w:t xml:space="preserve"> құрылымына қатысты, сондай-ақ Сатып алушыға қойылатын талаптарға (Біліктілік талаптарына) сәйкестігі туралы ақпараты бар хат</w:t>
      </w:r>
    </w:p>
    <w:p w14:paraId="30E99FD5" w14:textId="67BB5191" w:rsidR="00A72BE9" w:rsidRPr="00122FAD" w:rsidRDefault="005E662C" w:rsidP="00736E6F">
      <w:pPr>
        <w:numPr>
          <w:ilvl w:val="0"/>
          <w:numId w:val="43"/>
        </w:numPr>
        <w:tabs>
          <w:tab w:val="left" w:pos="1080"/>
        </w:tabs>
        <w:spacing w:before="120" w:after="120" w:line="240" w:lineRule="auto"/>
        <w:ind w:left="360"/>
        <w:jc w:val="both"/>
        <w:rPr>
          <w:rFonts w:ascii="Times New Roman" w:eastAsia="Times New Roman" w:hAnsi="Times New Roman"/>
          <w:bCs/>
          <w:iCs/>
          <w:sz w:val="24"/>
          <w:szCs w:val="24"/>
          <w:lang w:eastAsia="ru-RU"/>
        </w:rPr>
      </w:pPr>
      <w:hyperlink w:anchor="Приложение44444" w:history="1">
        <w:r w:rsidR="00A72BE9" w:rsidRPr="00122FAD">
          <w:rPr>
            <w:rStyle w:val="aa"/>
            <w:rFonts w:ascii="Times New Roman" w:eastAsia="Times New Roman" w:hAnsi="Times New Roman"/>
            <w:bCs/>
            <w:iCs/>
            <w:sz w:val="24"/>
            <w:szCs w:val="24"/>
            <w:lang w:eastAsia="ru-RU"/>
          </w:rPr>
          <w:t>№4</w:t>
        </w:r>
      </w:hyperlink>
      <w:r w:rsidR="0038183E" w:rsidRPr="00122FAD">
        <w:rPr>
          <w:rStyle w:val="aa"/>
          <w:rFonts w:ascii="Times New Roman" w:eastAsia="Times New Roman" w:hAnsi="Times New Roman"/>
          <w:bCs/>
          <w:iCs/>
          <w:sz w:val="24"/>
          <w:szCs w:val="24"/>
          <w:lang w:val="kk-KZ" w:eastAsia="ru-RU"/>
        </w:rPr>
        <w:t xml:space="preserve"> қосымша</w:t>
      </w:r>
      <w:r w:rsidR="00A72BE9" w:rsidRPr="00122FAD">
        <w:rPr>
          <w:rFonts w:ascii="Times New Roman" w:eastAsia="Times New Roman" w:hAnsi="Times New Roman"/>
          <w:bCs/>
          <w:iCs/>
          <w:sz w:val="24"/>
          <w:szCs w:val="24"/>
          <w:lang w:eastAsia="ru-RU"/>
        </w:rPr>
        <w:t xml:space="preserve"> </w:t>
      </w:r>
      <w:r w:rsidR="0038183E" w:rsidRPr="00122FAD">
        <w:rPr>
          <w:rFonts w:ascii="Times New Roman" w:eastAsia="Times New Roman" w:hAnsi="Times New Roman"/>
          <w:bCs/>
          <w:iCs/>
          <w:sz w:val="24"/>
          <w:szCs w:val="24"/>
          <w:lang w:eastAsia="ru-RU"/>
        </w:rPr>
        <w:t>–</w:t>
      </w:r>
      <w:r w:rsidR="00A72BE9" w:rsidRPr="00122FAD">
        <w:rPr>
          <w:rFonts w:ascii="Times New Roman" w:eastAsia="Times New Roman" w:hAnsi="Times New Roman"/>
          <w:bCs/>
          <w:iCs/>
          <w:sz w:val="24"/>
          <w:szCs w:val="24"/>
          <w:lang w:eastAsia="ru-RU"/>
        </w:rPr>
        <w:t xml:space="preserve"> </w:t>
      </w:r>
      <w:r w:rsidR="0038183E" w:rsidRPr="00122FAD">
        <w:rPr>
          <w:rFonts w:ascii="Times New Roman" w:eastAsia="Times New Roman" w:hAnsi="Times New Roman"/>
          <w:bCs/>
          <w:iCs/>
          <w:sz w:val="24"/>
          <w:szCs w:val="24"/>
          <w:lang w:val="kk-KZ" w:eastAsia="ru-RU"/>
        </w:rPr>
        <w:t xml:space="preserve">Конкурстық ұсыныстың нысаны </w:t>
      </w:r>
    </w:p>
    <w:p w14:paraId="0DA586F3" w14:textId="45CCC803" w:rsidR="00A72BE9" w:rsidRPr="00122FAD" w:rsidRDefault="005E662C" w:rsidP="0038183E">
      <w:pPr>
        <w:numPr>
          <w:ilvl w:val="0"/>
          <w:numId w:val="43"/>
        </w:numPr>
        <w:tabs>
          <w:tab w:val="left" w:pos="1080"/>
        </w:tabs>
        <w:spacing w:before="120" w:after="120" w:line="240" w:lineRule="auto"/>
        <w:ind w:left="360"/>
        <w:jc w:val="both"/>
        <w:rPr>
          <w:rFonts w:ascii="Times New Roman" w:eastAsia="Times New Roman" w:hAnsi="Times New Roman"/>
          <w:bCs/>
          <w:iCs/>
          <w:sz w:val="24"/>
          <w:szCs w:val="24"/>
          <w:lang w:eastAsia="ru-RU"/>
        </w:rPr>
      </w:pPr>
      <w:hyperlink w:anchor="Приложение555555" w:history="1">
        <w:r w:rsidR="00A72BE9" w:rsidRPr="00122FAD">
          <w:rPr>
            <w:rStyle w:val="aa"/>
            <w:rFonts w:ascii="Times New Roman" w:eastAsia="Times New Roman" w:hAnsi="Times New Roman"/>
            <w:bCs/>
            <w:iCs/>
            <w:sz w:val="24"/>
            <w:szCs w:val="24"/>
            <w:lang w:eastAsia="ru-RU"/>
          </w:rPr>
          <w:t>№5</w:t>
        </w:r>
      </w:hyperlink>
      <w:r w:rsidR="0038183E" w:rsidRPr="00122FAD">
        <w:rPr>
          <w:rStyle w:val="aa"/>
          <w:rFonts w:ascii="Times New Roman" w:eastAsia="Times New Roman" w:hAnsi="Times New Roman"/>
          <w:bCs/>
          <w:iCs/>
          <w:sz w:val="24"/>
          <w:szCs w:val="24"/>
          <w:lang w:val="kk-KZ" w:eastAsia="ru-RU"/>
        </w:rPr>
        <w:t xml:space="preserve"> қосымша</w:t>
      </w:r>
      <w:r w:rsidR="00A72BE9" w:rsidRPr="00122FAD">
        <w:rPr>
          <w:rFonts w:ascii="Times New Roman" w:eastAsia="Times New Roman" w:hAnsi="Times New Roman"/>
          <w:bCs/>
          <w:iCs/>
          <w:sz w:val="24"/>
          <w:szCs w:val="24"/>
          <w:lang w:eastAsia="ru-RU"/>
        </w:rPr>
        <w:t xml:space="preserve"> - </w:t>
      </w:r>
      <w:r w:rsidR="0038183E" w:rsidRPr="00122FAD">
        <w:rPr>
          <w:rFonts w:ascii="Times New Roman" w:eastAsia="Times New Roman" w:hAnsi="Times New Roman"/>
          <w:bCs/>
          <w:iCs/>
          <w:sz w:val="24"/>
          <w:szCs w:val="24"/>
          <w:lang w:eastAsia="ru-RU"/>
        </w:rPr>
        <w:t>Деректер бөлмесімен жұмыс істеудің жалпы ережелері және Активпен танысу тәртібі</w:t>
      </w:r>
      <w:r w:rsidR="00A72BE9" w:rsidRPr="00122FAD">
        <w:rPr>
          <w:rFonts w:ascii="Times New Roman" w:eastAsia="Times New Roman" w:hAnsi="Times New Roman"/>
          <w:bCs/>
          <w:iCs/>
          <w:sz w:val="24"/>
          <w:szCs w:val="24"/>
          <w:lang w:eastAsia="ru-RU"/>
        </w:rPr>
        <w:t>;</w:t>
      </w:r>
    </w:p>
    <w:p w14:paraId="2236C037" w14:textId="1CE0CA18" w:rsidR="00A72BE9" w:rsidRPr="00122FAD" w:rsidRDefault="005E662C" w:rsidP="0038183E">
      <w:pPr>
        <w:numPr>
          <w:ilvl w:val="0"/>
          <w:numId w:val="43"/>
        </w:numPr>
        <w:tabs>
          <w:tab w:val="left" w:pos="1080"/>
        </w:tabs>
        <w:spacing w:before="120" w:after="120" w:line="240" w:lineRule="auto"/>
        <w:ind w:left="360"/>
        <w:jc w:val="both"/>
        <w:rPr>
          <w:rFonts w:ascii="Times New Roman" w:eastAsia="Times New Roman" w:hAnsi="Times New Roman"/>
          <w:bCs/>
          <w:iCs/>
          <w:sz w:val="24"/>
          <w:szCs w:val="24"/>
          <w:lang w:eastAsia="ru-RU"/>
        </w:rPr>
      </w:pPr>
      <w:hyperlink w:anchor="Приложение6666" w:history="1">
        <w:r w:rsidR="00A72BE9" w:rsidRPr="00122FAD">
          <w:rPr>
            <w:rStyle w:val="aa"/>
            <w:rFonts w:ascii="Times New Roman" w:eastAsia="Times New Roman" w:hAnsi="Times New Roman"/>
            <w:bCs/>
            <w:iCs/>
            <w:sz w:val="24"/>
            <w:szCs w:val="24"/>
            <w:lang w:eastAsia="ru-RU"/>
          </w:rPr>
          <w:t>№6</w:t>
        </w:r>
      </w:hyperlink>
      <w:r w:rsidR="0038183E" w:rsidRPr="00122FAD">
        <w:rPr>
          <w:rStyle w:val="aa"/>
          <w:rFonts w:ascii="Times New Roman" w:eastAsia="Times New Roman" w:hAnsi="Times New Roman"/>
          <w:bCs/>
          <w:iCs/>
          <w:sz w:val="24"/>
          <w:szCs w:val="24"/>
          <w:lang w:val="kk-KZ" w:eastAsia="ru-RU"/>
        </w:rPr>
        <w:t xml:space="preserve"> қосымша</w:t>
      </w:r>
      <w:r w:rsidR="00A72BE9" w:rsidRPr="00122FAD">
        <w:rPr>
          <w:rFonts w:ascii="Times New Roman" w:eastAsia="Times New Roman" w:hAnsi="Times New Roman"/>
          <w:bCs/>
          <w:iCs/>
          <w:sz w:val="24"/>
          <w:szCs w:val="24"/>
          <w:lang w:eastAsia="ru-RU"/>
        </w:rPr>
        <w:t xml:space="preserve"> - </w:t>
      </w:r>
      <w:r w:rsidR="0038183E" w:rsidRPr="00122FAD">
        <w:rPr>
          <w:rFonts w:ascii="Times New Roman" w:eastAsia="Times New Roman" w:hAnsi="Times New Roman"/>
          <w:bCs/>
          <w:iCs/>
          <w:sz w:val="24"/>
          <w:szCs w:val="24"/>
          <w:lang w:eastAsia="ru-RU"/>
        </w:rPr>
        <w:t>Алдын ала ұсыныс нысаны</w:t>
      </w:r>
      <w:r w:rsidR="00A72BE9" w:rsidRPr="00122FAD">
        <w:rPr>
          <w:rFonts w:ascii="Times New Roman" w:eastAsia="Times New Roman" w:hAnsi="Times New Roman"/>
          <w:bCs/>
          <w:iCs/>
          <w:sz w:val="24"/>
          <w:szCs w:val="24"/>
          <w:lang w:eastAsia="ru-RU"/>
        </w:rPr>
        <w:t>;</w:t>
      </w:r>
    </w:p>
    <w:p w14:paraId="2978D0B4" w14:textId="67F83FAA" w:rsidR="00A72BE9" w:rsidRPr="00122FAD" w:rsidRDefault="005E662C" w:rsidP="00736E6F">
      <w:pPr>
        <w:numPr>
          <w:ilvl w:val="0"/>
          <w:numId w:val="43"/>
        </w:numPr>
        <w:tabs>
          <w:tab w:val="left" w:pos="1080"/>
        </w:tabs>
        <w:spacing w:before="120" w:after="120" w:line="240" w:lineRule="auto"/>
        <w:ind w:left="360"/>
        <w:jc w:val="both"/>
        <w:rPr>
          <w:rFonts w:ascii="Times New Roman" w:eastAsia="Times New Roman" w:hAnsi="Times New Roman"/>
          <w:bCs/>
          <w:iCs/>
          <w:sz w:val="24"/>
          <w:szCs w:val="24"/>
          <w:lang w:eastAsia="ru-RU"/>
        </w:rPr>
      </w:pPr>
      <w:hyperlink w:anchor="Приложение7" w:history="1">
        <w:r w:rsidR="00A72BE9" w:rsidRPr="00122FAD">
          <w:rPr>
            <w:rStyle w:val="aa"/>
            <w:rFonts w:ascii="Times New Roman" w:eastAsia="Times New Roman" w:hAnsi="Times New Roman"/>
            <w:bCs/>
            <w:iCs/>
            <w:sz w:val="24"/>
            <w:szCs w:val="24"/>
            <w:lang w:eastAsia="ru-RU"/>
          </w:rPr>
          <w:t>№7</w:t>
        </w:r>
      </w:hyperlink>
      <w:r w:rsidR="0038183E" w:rsidRPr="00122FAD">
        <w:rPr>
          <w:rStyle w:val="aa"/>
          <w:rFonts w:ascii="Times New Roman" w:eastAsia="Times New Roman" w:hAnsi="Times New Roman"/>
          <w:bCs/>
          <w:iCs/>
          <w:sz w:val="24"/>
          <w:szCs w:val="24"/>
          <w:lang w:val="kk-KZ" w:eastAsia="ru-RU"/>
        </w:rPr>
        <w:t xml:space="preserve"> қосымша</w:t>
      </w:r>
      <w:r w:rsidR="00A72BE9" w:rsidRPr="00122FAD">
        <w:rPr>
          <w:rFonts w:ascii="Times New Roman" w:eastAsia="Times New Roman" w:hAnsi="Times New Roman"/>
          <w:bCs/>
          <w:iCs/>
          <w:sz w:val="24"/>
          <w:szCs w:val="24"/>
          <w:lang w:eastAsia="ru-RU"/>
        </w:rPr>
        <w:t xml:space="preserve"> </w:t>
      </w:r>
      <w:r w:rsidR="00C65963" w:rsidRPr="00122FAD">
        <w:rPr>
          <w:rFonts w:ascii="Times New Roman" w:eastAsia="Times New Roman" w:hAnsi="Times New Roman"/>
          <w:bCs/>
          <w:iCs/>
          <w:sz w:val="24"/>
          <w:szCs w:val="24"/>
          <w:lang w:eastAsia="ru-RU"/>
        </w:rPr>
        <w:t>–</w:t>
      </w:r>
      <w:r w:rsidR="00A72BE9" w:rsidRPr="00122FAD">
        <w:rPr>
          <w:rFonts w:ascii="Times New Roman" w:eastAsia="Times New Roman" w:hAnsi="Times New Roman"/>
          <w:bCs/>
          <w:iCs/>
          <w:sz w:val="24"/>
          <w:szCs w:val="24"/>
          <w:lang w:eastAsia="ru-RU"/>
        </w:rPr>
        <w:t xml:space="preserve"> </w:t>
      </w:r>
      <w:r w:rsidR="00C65963" w:rsidRPr="00122FAD">
        <w:rPr>
          <w:rFonts w:ascii="Times New Roman" w:eastAsia="Times New Roman" w:hAnsi="Times New Roman"/>
          <w:bCs/>
          <w:iCs/>
          <w:sz w:val="24"/>
          <w:szCs w:val="24"/>
          <w:lang w:val="kk-KZ" w:eastAsia="ru-RU"/>
        </w:rPr>
        <w:t xml:space="preserve">Акцияларды мәулеттік төлеумен </w:t>
      </w:r>
      <w:r w:rsidR="008461E4" w:rsidRPr="00122FAD">
        <w:rPr>
          <w:rFonts w:ascii="Times New Roman" w:eastAsia="Times New Roman" w:hAnsi="Times New Roman"/>
          <w:bCs/>
          <w:iCs/>
          <w:sz w:val="24"/>
          <w:szCs w:val="24"/>
          <w:lang w:val="kk-KZ" w:eastAsia="ru-RU"/>
        </w:rPr>
        <w:t xml:space="preserve">сатып алудың </w:t>
      </w:r>
      <w:r w:rsidR="00C65963" w:rsidRPr="00122FAD">
        <w:rPr>
          <w:rFonts w:ascii="Times New Roman" w:eastAsia="Times New Roman" w:hAnsi="Times New Roman"/>
          <w:bCs/>
          <w:iCs/>
          <w:sz w:val="24"/>
          <w:szCs w:val="24"/>
          <w:lang w:val="kk-KZ" w:eastAsia="ru-RU"/>
        </w:rPr>
        <w:t xml:space="preserve">және қамтамасыз етулерді енгізудің шарттары </w:t>
      </w:r>
    </w:p>
    <w:p w14:paraId="1AEB5140" w14:textId="12D3F17D" w:rsidR="00A72BE9" w:rsidRPr="00122FAD" w:rsidRDefault="005E662C" w:rsidP="00736E6F">
      <w:pPr>
        <w:numPr>
          <w:ilvl w:val="0"/>
          <w:numId w:val="43"/>
        </w:numPr>
        <w:tabs>
          <w:tab w:val="left" w:pos="1080"/>
        </w:tabs>
        <w:spacing w:before="120" w:after="120" w:line="240" w:lineRule="auto"/>
        <w:ind w:left="360"/>
        <w:jc w:val="both"/>
        <w:rPr>
          <w:rFonts w:ascii="Times New Roman" w:eastAsia="Times New Roman" w:hAnsi="Times New Roman"/>
          <w:bCs/>
          <w:iCs/>
          <w:sz w:val="24"/>
          <w:szCs w:val="24"/>
          <w:lang w:eastAsia="ru-RU"/>
        </w:rPr>
      </w:pPr>
      <w:hyperlink w:anchor="Приложение88888" w:history="1">
        <w:r w:rsidR="00A72BE9" w:rsidRPr="00122FAD">
          <w:rPr>
            <w:rStyle w:val="aa"/>
            <w:rFonts w:ascii="Times New Roman" w:eastAsia="Times New Roman" w:hAnsi="Times New Roman"/>
            <w:bCs/>
            <w:iCs/>
            <w:sz w:val="24"/>
            <w:szCs w:val="24"/>
            <w:lang w:eastAsia="ru-RU"/>
          </w:rPr>
          <w:t>№8</w:t>
        </w:r>
      </w:hyperlink>
      <w:r w:rsidR="0038183E" w:rsidRPr="00122FAD">
        <w:rPr>
          <w:rStyle w:val="aa"/>
          <w:rFonts w:ascii="Times New Roman" w:eastAsia="Times New Roman" w:hAnsi="Times New Roman"/>
          <w:bCs/>
          <w:iCs/>
          <w:sz w:val="24"/>
          <w:szCs w:val="24"/>
          <w:lang w:val="kk-KZ" w:eastAsia="ru-RU"/>
        </w:rPr>
        <w:t xml:space="preserve"> қосымша</w:t>
      </w:r>
      <w:r w:rsidR="00A72BE9" w:rsidRPr="00122FAD">
        <w:rPr>
          <w:rFonts w:ascii="Times New Roman" w:eastAsia="Times New Roman" w:hAnsi="Times New Roman"/>
          <w:bCs/>
          <w:iCs/>
          <w:sz w:val="24"/>
          <w:szCs w:val="24"/>
          <w:lang w:eastAsia="ru-RU"/>
        </w:rPr>
        <w:t xml:space="preserve"> -</w:t>
      </w:r>
      <w:r w:rsidR="00C65963" w:rsidRPr="00122FAD">
        <w:rPr>
          <w:rFonts w:ascii="Times New Roman" w:eastAsia="Times New Roman" w:hAnsi="Times New Roman"/>
          <w:bCs/>
          <w:iCs/>
          <w:sz w:val="24"/>
          <w:szCs w:val="24"/>
          <w:lang w:val="kk-KZ" w:eastAsia="ru-RU"/>
        </w:rPr>
        <w:t xml:space="preserve"> Акцияларды бөліктермен (транштармен) </w:t>
      </w:r>
      <w:r w:rsidR="008461E4" w:rsidRPr="00122FAD">
        <w:rPr>
          <w:rFonts w:ascii="Times New Roman" w:eastAsia="Times New Roman" w:hAnsi="Times New Roman"/>
          <w:bCs/>
          <w:iCs/>
          <w:sz w:val="24"/>
          <w:szCs w:val="24"/>
          <w:lang w:val="kk-KZ" w:eastAsia="ru-RU"/>
        </w:rPr>
        <w:t xml:space="preserve">сатып алудың </w:t>
      </w:r>
      <w:r w:rsidR="00C65963" w:rsidRPr="00122FAD">
        <w:rPr>
          <w:rFonts w:ascii="Times New Roman" w:eastAsia="Times New Roman" w:hAnsi="Times New Roman"/>
          <w:bCs/>
          <w:iCs/>
          <w:sz w:val="24"/>
          <w:szCs w:val="24"/>
          <w:lang w:val="kk-KZ" w:eastAsia="ru-RU"/>
        </w:rPr>
        <w:t>және қамтамасыз етулерді енгізудің шарттары</w:t>
      </w:r>
      <w:r w:rsidR="00A72BE9" w:rsidRPr="00122FAD">
        <w:rPr>
          <w:rFonts w:ascii="Times New Roman" w:eastAsia="Times New Roman" w:hAnsi="Times New Roman"/>
          <w:bCs/>
          <w:iCs/>
          <w:sz w:val="24"/>
          <w:szCs w:val="24"/>
          <w:lang w:eastAsia="ru-RU"/>
        </w:rPr>
        <w:t xml:space="preserve"> </w:t>
      </w:r>
    </w:p>
    <w:p w14:paraId="5098BF25" w14:textId="77777777" w:rsidR="00A72BE9" w:rsidRPr="00122FAD" w:rsidRDefault="00A72BE9" w:rsidP="00C61A09">
      <w:pPr>
        <w:spacing w:before="120" w:after="120" w:line="240" w:lineRule="auto"/>
        <w:jc w:val="both"/>
        <w:rPr>
          <w:rFonts w:ascii="Times New Roman" w:eastAsia="Times New Roman" w:hAnsi="Times New Roman"/>
          <w:bCs/>
          <w:iCs/>
          <w:sz w:val="24"/>
          <w:szCs w:val="24"/>
          <w:lang w:eastAsia="ru-RU"/>
        </w:rPr>
      </w:pPr>
    </w:p>
    <w:p w14:paraId="0EE9BF71" w14:textId="67E4040D" w:rsidR="00150B58" w:rsidRPr="00122FAD" w:rsidRDefault="0038183E" w:rsidP="00504771">
      <w:pPr>
        <w:numPr>
          <w:ilvl w:val="0"/>
          <w:numId w:val="11"/>
        </w:numPr>
        <w:spacing w:before="120" w:after="120" w:line="240" w:lineRule="auto"/>
        <w:ind w:left="720" w:hanging="720"/>
        <w:jc w:val="both"/>
        <w:rPr>
          <w:rFonts w:ascii="Times New Roman" w:eastAsia="Times New Roman" w:hAnsi="Times New Roman"/>
          <w:b/>
          <w:bCs/>
          <w:sz w:val="24"/>
          <w:szCs w:val="24"/>
          <w:lang w:eastAsia="ru-RU"/>
        </w:rPr>
      </w:pPr>
      <w:r w:rsidRPr="00122FAD">
        <w:rPr>
          <w:rFonts w:ascii="Times New Roman" w:eastAsia="Times New Roman" w:hAnsi="Times New Roman"/>
          <w:b/>
          <w:bCs/>
          <w:sz w:val="24"/>
          <w:szCs w:val="24"/>
          <w:lang w:val="kk-KZ" w:eastAsia="ru-RU"/>
        </w:rPr>
        <w:t xml:space="preserve">Өткізілетін Конкурсқа қатысты ақпарат </w:t>
      </w:r>
    </w:p>
    <w:p w14:paraId="38621317" w14:textId="3742F5C3" w:rsidR="00810149" w:rsidRPr="00122FAD" w:rsidRDefault="0038183E" w:rsidP="002804F0">
      <w:pPr>
        <w:pStyle w:val="af1"/>
        <w:numPr>
          <w:ilvl w:val="1"/>
          <w:numId w:val="26"/>
        </w:numPr>
        <w:spacing w:before="120"/>
        <w:ind w:left="720" w:hanging="720"/>
        <w:jc w:val="both"/>
      </w:pPr>
      <w:r w:rsidRPr="00122FAD">
        <w:rPr>
          <w:lang w:val="kk-KZ"/>
        </w:rPr>
        <w:t>Конкурстың атауы</w:t>
      </w:r>
      <w:r w:rsidR="00150B58" w:rsidRPr="00122FAD">
        <w:t>: «</w:t>
      </w:r>
      <w:r w:rsidRPr="00122FAD">
        <w:rPr>
          <w:lang w:val="kk-KZ"/>
        </w:rPr>
        <w:t xml:space="preserve">Самұрық-Қазына» АҚ-мен оған тиесілі </w:t>
      </w:r>
      <w:r w:rsidRPr="00122FAD">
        <w:rPr>
          <w:bCs/>
        </w:rPr>
        <w:t>«QAZAQ AIR»</w:t>
      </w:r>
      <w:r w:rsidRPr="00122FAD">
        <w:rPr>
          <w:lang w:val="kk-KZ"/>
        </w:rPr>
        <w:t xml:space="preserve"> АҚ-ның акцияларын сату бойынша ашық екікезеңді конкурс».</w:t>
      </w:r>
    </w:p>
    <w:p w14:paraId="2583264F" w14:textId="1EDB19AD" w:rsidR="00150B58" w:rsidRPr="00122FAD" w:rsidRDefault="0038183E" w:rsidP="002804F0">
      <w:pPr>
        <w:pStyle w:val="af1"/>
        <w:numPr>
          <w:ilvl w:val="1"/>
          <w:numId w:val="26"/>
        </w:numPr>
        <w:spacing w:before="120"/>
        <w:ind w:left="720" w:hanging="720"/>
        <w:jc w:val="both"/>
        <w:rPr>
          <w:bCs/>
        </w:rPr>
      </w:pPr>
      <w:r w:rsidRPr="00122FAD">
        <w:rPr>
          <w:bCs/>
          <w:lang w:val="kk-KZ"/>
        </w:rPr>
        <w:t>Осы Конкурстық құжаттама Қағидаларға сәйкес әзірленген</w:t>
      </w:r>
      <w:r w:rsidR="00150B58" w:rsidRPr="00122FAD">
        <w:rPr>
          <w:bCs/>
        </w:rPr>
        <w:t>.</w:t>
      </w:r>
    </w:p>
    <w:p w14:paraId="33616D15" w14:textId="032DC50F" w:rsidR="00150B58" w:rsidRPr="00122FAD" w:rsidRDefault="0038183E" w:rsidP="0038183E">
      <w:pPr>
        <w:spacing w:before="120" w:after="0" w:line="240" w:lineRule="auto"/>
        <w:ind w:left="720"/>
        <w:jc w:val="both"/>
        <w:rPr>
          <w:rFonts w:ascii="Times New Roman" w:eastAsia="Times New Roman" w:hAnsi="Times New Roman"/>
          <w:sz w:val="24"/>
          <w:szCs w:val="24"/>
          <w:lang w:eastAsia="ru-RU"/>
        </w:rPr>
      </w:pPr>
      <w:r w:rsidRPr="00122FAD">
        <w:rPr>
          <w:rFonts w:ascii="Times New Roman" w:hAnsi="Times New Roman"/>
          <w:bCs/>
          <w:sz w:val="24"/>
        </w:rPr>
        <w:t xml:space="preserve">Қор Акциялардың иесі болып табылады және Конкурс нәтижесінде Қор Акцияларды Конкурстық </w:t>
      </w:r>
      <w:r w:rsidRPr="00122FAD">
        <w:rPr>
          <w:rFonts w:ascii="Times New Roman" w:eastAsia="Times New Roman" w:hAnsi="Times New Roman"/>
          <w:sz w:val="28"/>
          <w:szCs w:val="24"/>
          <w:lang w:eastAsia="ru-RU"/>
        </w:rPr>
        <w:t>құжаттамада</w:t>
      </w:r>
      <w:r w:rsidRPr="00122FAD">
        <w:rPr>
          <w:rFonts w:ascii="Times New Roman" w:hAnsi="Times New Roman"/>
          <w:bCs/>
          <w:sz w:val="24"/>
        </w:rPr>
        <w:t xml:space="preserve"> айқындалған шарттарда сатуға </w:t>
      </w:r>
      <w:r w:rsidRPr="00122FAD">
        <w:rPr>
          <w:rFonts w:ascii="Times New Roman" w:hAnsi="Times New Roman"/>
          <w:bCs/>
          <w:sz w:val="24"/>
          <w:lang w:val="kk-KZ"/>
        </w:rPr>
        <w:t>ниет білдіреді</w:t>
      </w:r>
      <w:r w:rsidR="00150B58" w:rsidRPr="00122FAD">
        <w:rPr>
          <w:rFonts w:ascii="Times New Roman" w:eastAsia="Times New Roman" w:hAnsi="Times New Roman"/>
          <w:sz w:val="24"/>
          <w:szCs w:val="24"/>
          <w:lang w:eastAsia="ru-RU"/>
        </w:rPr>
        <w:t xml:space="preserve">. </w:t>
      </w:r>
    </w:p>
    <w:p w14:paraId="3BA283F0" w14:textId="5082EADB" w:rsidR="00150B58" w:rsidRPr="00122FAD" w:rsidRDefault="0038183E" w:rsidP="00504771">
      <w:pPr>
        <w:spacing w:before="120" w:after="0" w:line="240" w:lineRule="auto"/>
        <w:ind w:left="720"/>
        <w:jc w:val="both"/>
        <w:rPr>
          <w:rFonts w:ascii="Times New Roman" w:eastAsia="Times New Roman" w:hAnsi="Times New Roman"/>
          <w:sz w:val="24"/>
          <w:szCs w:val="24"/>
          <w:lang w:eastAsia="ru-RU"/>
        </w:rPr>
      </w:pPr>
      <w:r w:rsidRPr="00122FAD">
        <w:rPr>
          <w:rFonts w:ascii="Times New Roman" w:eastAsia="Times New Roman" w:hAnsi="Times New Roman"/>
          <w:sz w:val="24"/>
          <w:szCs w:val="24"/>
          <w:lang w:eastAsia="ru-RU"/>
        </w:rPr>
        <w:t xml:space="preserve">Конкурс болжамды Сатып алу бағасын және Акцияларды сатудың өзге де шарттарын, сондай-ақ Акцияларды </w:t>
      </w:r>
      <w:r w:rsidR="00397766">
        <w:rPr>
          <w:rFonts w:ascii="Times New Roman" w:eastAsia="Times New Roman" w:hAnsi="Times New Roman"/>
          <w:sz w:val="24"/>
          <w:szCs w:val="24"/>
          <w:lang w:eastAsia="ru-RU"/>
        </w:rPr>
        <w:t xml:space="preserve">Әлеуетті </w:t>
      </w:r>
      <w:r w:rsidRPr="00122FAD">
        <w:rPr>
          <w:rFonts w:ascii="Times New Roman" w:eastAsia="Times New Roman" w:hAnsi="Times New Roman"/>
          <w:sz w:val="24"/>
          <w:szCs w:val="24"/>
          <w:lang w:eastAsia="ru-RU"/>
        </w:rPr>
        <w:t xml:space="preserve"> сатып алушыны айқындау мақсатында өткізіледі. Шарт </w:t>
      </w:r>
      <w:r w:rsidR="00397766">
        <w:rPr>
          <w:rFonts w:ascii="Times New Roman" w:eastAsia="Times New Roman" w:hAnsi="Times New Roman"/>
          <w:sz w:val="24"/>
          <w:szCs w:val="24"/>
          <w:lang w:eastAsia="ru-RU"/>
        </w:rPr>
        <w:t xml:space="preserve">Әлеуетті </w:t>
      </w:r>
      <w:r w:rsidRPr="00122FAD">
        <w:rPr>
          <w:rFonts w:ascii="Times New Roman" w:eastAsia="Times New Roman" w:hAnsi="Times New Roman"/>
          <w:sz w:val="24"/>
          <w:szCs w:val="24"/>
          <w:lang w:eastAsia="ru-RU"/>
        </w:rPr>
        <w:t xml:space="preserve"> сатып алушының Сатып алушыға қойылатын талаптарға (Біліктілік талаптарына) сәйкестігі, оның </w:t>
      </w:r>
      <w:r w:rsidR="006F5F05" w:rsidRPr="006F5F05">
        <w:rPr>
          <w:rFonts w:ascii="Times New Roman" w:eastAsia="Times New Roman" w:hAnsi="Times New Roman"/>
          <w:sz w:val="24"/>
          <w:szCs w:val="24"/>
          <w:lang w:eastAsia="ru-RU"/>
        </w:rPr>
        <w:t>Активті сату шарттары</w:t>
      </w:r>
      <w:r w:rsidR="006F5F05" w:rsidRPr="006F5F05" w:rsidDel="006F5F05">
        <w:rPr>
          <w:rFonts w:ascii="Times New Roman" w:eastAsia="Times New Roman" w:hAnsi="Times New Roman"/>
          <w:sz w:val="24"/>
          <w:szCs w:val="24"/>
          <w:lang w:eastAsia="ru-RU"/>
        </w:rPr>
        <w:t xml:space="preserve"> </w:t>
      </w:r>
      <w:r w:rsidRPr="00122FAD">
        <w:rPr>
          <w:rFonts w:ascii="Times New Roman" w:eastAsia="Times New Roman" w:hAnsi="Times New Roman"/>
          <w:sz w:val="24"/>
          <w:szCs w:val="24"/>
          <w:lang w:eastAsia="ru-RU"/>
        </w:rPr>
        <w:t>мен келісуі шартымен жасалатын болады және егер ол және Қор заңнамаға және Конкурстың талаптарына сәйкес барлық қажетті рұқсаттар мен келісімдер алатын болса (оның ішінде монополияға қарсы органның келісімі және өзге де келісімдер (қажет болған жағдайда) алынатын болады</w:t>
      </w:r>
      <w:r w:rsidR="00150B58" w:rsidRPr="00122FAD">
        <w:rPr>
          <w:rFonts w:ascii="Times New Roman" w:eastAsia="Times New Roman" w:hAnsi="Times New Roman"/>
          <w:sz w:val="24"/>
          <w:szCs w:val="24"/>
          <w:lang w:eastAsia="ru-RU"/>
        </w:rPr>
        <w:t>.</w:t>
      </w:r>
    </w:p>
    <w:p w14:paraId="64AC68B3" w14:textId="4978AAA0" w:rsidR="00150B58" w:rsidRPr="00122FAD" w:rsidRDefault="00AE154A" w:rsidP="002804F0">
      <w:pPr>
        <w:pStyle w:val="af1"/>
        <w:numPr>
          <w:ilvl w:val="1"/>
          <w:numId w:val="26"/>
        </w:numPr>
        <w:spacing w:before="120"/>
        <w:ind w:left="720" w:hanging="720"/>
        <w:jc w:val="both"/>
        <w:rPr>
          <w:rFonts w:eastAsiaTheme="minorEastAsia"/>
        </w:rPr>
      </w:pPr>
      <w:r w:rsidRPr="00122FAD">
        <w:t>Конкурстық өтінімдерді ашқанға дейін Конкурс</w:t>
      </w:r>
      <w:r w:rsidR="006E3021">
        <w:rPr>
          <w:lang w:val="kk-KZ"/>
        </w:rPr>
        <w:t xml:space="preserve"> Қордың бастамасы бойынша</w:t>
      </w:r>
      <w:r w:rsidRPr="00122FAD">
        <w:t xml:space="preserve"> тоқтат</w:t>
      </w:r>
      <w:r w:rsidR="006E3021">
        <w:rPr>
          <w:lang w:val="kk-KZ"/>
        </w:rPr>
        <w:t>ылуы мүмкін</w:t>
      </w:r>
      <w:r w:rsidRPr="00122FAD">
        <w:t xml:space="preserve">. Егер Конкурстық өтінімдерді қабылдау және қарау кезінде не Конкурсты тікелей өткізу кезінде өткізілген Конкурстың қорытындыларына әсер еткен немесе әсер етуі мүмкін Қағидалардың ережелерін бұзуға жол берілсе, Жобалау кеңсесі өткізілген Конкурстың нәтижелерін жоюы мүмкін. Конкурс тоқтатылған жағдайда </w:t>
      </w:r>
      <w:r w:rsidR="006E3021">
        <w:rPr>
          <w:lang w:val="kk-KZ"/>
        </w:rPr>
        <w:t>Қор</w:t>
      </w:r>
      <w:r w:rsidRPr="00122FAD">
        <w:t xml:space="preserve"> </w:t>
      </w:r>
      <w:r w:rsidR="00CE5F06" w:rsidRPr="00CE5F06">
        <w:t>Конкурс туралы хабарлама орналастырылған ресурстарда</w:t>
      </w:r>
      <w:r w:rsidRPr="00122FAD">
        <w:t xml:space="preserve"> орналастырады</w:t>
      </w:r>
      <w:r w:rsidR="00150B58" w:rsidRPr="00122FAD">
        <w:t>.</w:t>
      </w:r>
      <w:r w:rsidR="00CA0006" w:rsidRPr="00122FAD">
        <w:t xml:space="preserve"> </w:t>
      </w:r>
    </w:p>
    <w:p w14:paraId="4539850D" w14:textId="5A006991" w:rsidR="003E58B8" w:rsidRPr="00122FAD" w:rsidRDefault="004032B8" w:rsidP="002804F0">
      <w:pPr>
        <w:pStyle w:val="af1"/>
        <w:numPr>
          <w:ilvl w:val="1"/>
          <w:numId w:val="26"/>
        </w:numPr>
        <w:spacing w:before="120"/>
        <w:ind w:left="720" w:hanging="720"/>
        <w:jc w:val="both"/>
      </w:pPr>
      <w:r w:rsidRPr="00122FAD">
        <w:rPr>
          <w:lang w:val="kk-KZ"/>
        </w:rPr>
        <w:t>Конкурсты өткізу тәртібі төменде көрсетілген схемада көрсетілген</w:t>
      </w:r>
      <w:r w:rsidR="00150B58" w:rsidRPr="00122FAD">
        <w:t>:</w:t>
      </w:r>
    </w:p>
    <w:p w14:paraId="4AB21E63" w14:textId="1A617C89" w:rsidR="00145C02" w:rsidRPr="00122FAD" w:rsidRDefault="002D4F9C" w:rsidP="00D215BB">
      <w:pPr>
        <w:pStyle w:val="af1"/>
        <w:spacing w:before="120"/>
        <w:ind w:left="720"/>
        <w:jc w:val="both"/>
      </w:pPr>
      <w:r w:rsidRPr="00122FAD">
        <w:rPr>
          <w:noProof/>
        </w:rPr>
        <w:drawing>
          <wp:inline distT="0" distB="0" distL="0" distR="0" wp14:anchorId="28F362F8" wp14:editId="747318A8">
            <wp:extent cx="6030595" cy="154432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30595" cy="1544320"/>
                    </a:xfrm>
                    <a:prstGeom prst="rect">
                      <a:avLst/>
                    </a:prstGeom>
                  </pic:spPr>
                </pic:pic>
              </a:graphicData>
            </a:graphic>
          </wp:inline>
        </w:drawing>
      </w:r>
    </w:p>
    <w:p w14:paraId="2E448D90" w14:textId="6B9EBF29" w:rsidR="00E45681" w:rsidRPr="00122FAD" w:rsidRDefault="004032B8" w:rsidP="00E45681">
      <w:pPr>
        <w:numPr>
          <w:ilvl w:val="0"/>
          <w:numId w:val="11"/>
        </w:numPr>
        <w:spacing w:before="120" w:after="120" w:line="240" w:lineRule="auto"/>
        <w:ind w:left="720" w:hanging="720"/>
        <w:jc w:val="both"/>
        <w:rPr>
          <w:rFonts w:ascii="Times New Roman" w:eastAsia="Times New Roman" w:hAnsi="Times New Roman"/>
          <w:b/>
          <w:bCs/>
          <w:sz w:val="24"/>
          <w:szCs w:val="24"/>
          <w:lang w:eastAsia="ru-RU"/>
        </w:rPr>
      </w:pPr>
      <w:bookmarkStart w:id="6" w:name="П2"/>
      <w:bookmarkEnd w:id="6"/>
      <w:r w:rsidRPr="00122FAD">
        <w:rPr>
          <w:rFonts w:ascii="Times New Roman" w:eastAsia="Times New Roman" w:hAnsi="Times New Roman"/>
          <w:b/>
          <w:bCs/>
          <w:sz w:val="24"/>
          <w:szCs w:val="24"/>
          <w:lang w:eastAsia="ru-RU"/>
        </w:rPr>
        <w:t xml:space="preserve">Құпиялылық туралы келісім жасасу және </w:t>
      </w:r>
      <w:r w:rsidRPr="00122FAD">
        <w:rPr>
          <w:rFonts w:ascii="Times New Roman" w:eastAsia="Times New Roman" w:hAnsi="Times New Roman"/>
          <w:b/>
          <w:bCs/>
          <w:sz w:val="24"/>
          <w:szCs w:val="24"/>
          <w:lang w:val="kk-KZ" w:eastAsia="ru-RU"/>
        </w:rPr>
        <w:t>К</w:t>
      </w:r>
      <w:r w:rsidRPr="00122FAD">
        <w:rPr>
          <w:rFonts w:ascii="Times New Roman" w:eastAsia="Times New Roman" w:hAnsi="Times New Roman"/>
          <w:b/>
          <w:bCs/>
          <w:sz w:val="24"/>
          <w:szCs w:val="24"/>
          <w:lang w:eastAsia="ru-RU"/>
        </w:rPr>
        <w:t xml:space="preserve">онкурстық </w:t>
      </w:r>
      <w:r w:rsidRPr="00122FAD">
        <w:rPr>
          <w:rFonts w:ascii="Times New Roman" w:eastAsia="Times New Roman" w:hAnsi="Times New Roman"/>
          <w:b/>
          <w:bCs/>
          <w:sz w:val="24"/>
          <w:szCs w:val="24"/>
          <w:lang w:val="kk-KZ" w:eastAsia="ru-RU"/>
        </w:rPr>
        <w:t>процедуралармен</w:t>
      </w:r>
      <w:r w:rsidRPr="00122FAD">
        <w:rPr>
          <w:rFonts w:ascii="Times New Roman" w:eastAsia="Times New Roman" w:hAnsi="Times New Roman"/>
          <w:b/>
          <w:bCs/>
          <w:sz w:val="24"/>
          <w:szCs w:val="24"/>
          <w:lang w:eastAsia="ru-RU"/>
        </w:rPr>
        <w:t xml:space="preserve"> келісу туралы хат ұсыну</w:t>
      </w:r>
      <w:r w:rsidRPr="00122FAD" w:rsidDel="004032B8">
        <w:rPr>
          <w:rFonts w:ascii="Times New Roman" w:eastAsia="Times New Roman" w:hAnsi="Times New Roman"/>
          <w:b/>
          <w:bCs/>
          <w:sz w:val="24"/>
          <w:szCs w:val="24"/>
          <w:lang w:eastAsia="ru-RU"/>
        </w:rPr>
        <w:t xml:space="preserve"> </w:t>
      </w:r>
    </w:p>
    <w:p w14:paraId="16F79FBD" w14:textId="1D994E61" w:rsidR="00C10837" w:rsidRPr="00122FAD" w:rsidRDefault="004032B8" w:rsidP="00736E6F">
      <w:pPr>
        <w:pStyle w:val="af1"/>
        <w:numPr>
          <w:ilvl w:val="1"/>
          <w:numId w:val="41"/>
        </w:numPr>
        <w:spacing w:before="120" w:after="120"/>
        <w:ind w:left="720" w:hanging="720"/>
        <w:jc w:val="both"/>
      </w:pPr>
      <w:bookmarkStart w:id="7" w:name="П21"/>
      <w:bookmarkEnd w:id="7"/>
      <w:r w:rsidRPr="00122FAD">
        <w:rPr>
          <w:bCs/>
          <w:lang w:val="kk-KZ"/>
        </w:rPr>
        <w:t xml:space="preserve">Конкурс туралы хабарлама жарияланған сәттен бастап Актив туралы ақпаратты алғысы келетін және Активпен танысқысы келетін </w:t>
      </w:r>
      <w:r w:rsidR="00397766">
        <w:rPr>
          <w:bCs/>
          <w:lang w:val="kk-KZ"/>
        </w:rPr>
        <w:t xml:space="preserve">Әлеуетті </w:t>
      </w:r>
      <w:r w:rsidRPr="00122FAD">
        <w:rPr>
          <w:bCs/>
          <w:lang w:val="kk-KZ"/>
        </w:rPr>
        <w:t xml:space="preserve"> қатысушыларға Конкурстық құжаттаманың </w:t>
      </w:r>
      <w:hyperlink w:anchor="ПриложениеB" w:history="1">
        <w:r w:rsidR="00E54743" w:rsidRPr="00932FF9">
          <w:rPr>
            <w:rStyle w:val="aa"/>
            <w:bCs/>
            <w:lang w:val="en-US"/>
          </w:rPr>
          <w:t>B</w:t>
        </w:r>
        <w:r w:rsidR="00E54743" w:rsidRPr="00932FF9">
          <w:rPr>
            <w:rStyle w:val="aa"/>
            <w:bCs/>
          </w:rPr>
          <w:t xml:space="preserve"> </w:t>
        </w:r>
        <w:r w:rsidR="00932FF9" w:rsidRPr="00932FF9">
          <w:rPr>
            <w:rStyle w:val="aa"/>
            <w:bCs/>
            <w:lang w:val="kk-KZ"/>
          </w:rPr>
          <w:t>қосымшасының</w:t>
        </w:r>
      </w:hyperlink>
      <w:r w:rsidR="00932FF9">
        <w:rPr>
          <w:bCs/>
          <w:lang w:val="kk-KZ"/>
        </w:rPr>
        <w:t xml:space="preserve"> </w:t>
      </w:r>
      <w:r w:rsidRPr="00122FAD">
        <w:rPr>
          <w:bCs/>
          <w:lang w:val="kk-KZ"/>
        </w:rPr>
        <w:t xml:space="preserve">1.1-тармағында қарастырылған Конкурстық өтінімдерді қабылдау мерзімінің аяқталу мерзіміне дейін Конкурстық құжаттаманың </w:t>
      </w:r>
      <w:hyperlink w:anchor="Приложение1" w:history="1">
        <w:r w:rsidRPr="00122FAD">
          <w:rPr>
            <w:rStyle w:val="aa"/>
            <w:bCs/>
            <w:lang w:val="kk-KZ"/>
          </w:rPr>
          <w:t>№1 қосымшасына</w:t>
        </w:r>
      </w:hyperlink>
      <w:r w:rsidRPr="00122FAD">
        <w:rPr>
          <w:bCs/>
          <w:lang w:val="kk-KZ"/>
        </w:rPr>
        <w:t xml:space="preserve"> сәйкес конкурстық процедуралармен келісу туралы хатқа қол қою және ұсыну керек</w:t>
      </w:r>
      <w:r w:rsidR="00E45681" w:rsidRPr="00122FAD">
        <w:rPr>
          <w:bCs/>
        </w:rPr>
        <w:t xml:space="preserve">. </w:t>
      </w:r>
    </w:p>
    <w:p w14:paraId="34B7C1A5" w14:textId="4BF7B8E5" w:rsidR="00E45681" w:rsidRPr="00122FAD" w:rsidRDefault="000B4CEF" w:rsidP="000B4CEF">
      <w:pPr>
        <w:pStyle w:val="af1"/>
        <w:numPr>
          <w:ilvl w:val="1"/>
          <w:numId w:val="41"/>
        </w:numPr>
        <w:spacing w:before="120" w:after="120"/>
        <w:ind w:left="720" w:hanging="720"/>
        <w:jc w:val="both"/>
        <w:rPr>
          <w:b/>
          <w:bCs/>
        </w:rPr>
      </w:pPr>
      <w:bookmarkStart w:id="8" w:name="П22"/>
      <w:bookmarkEnd w:id="8"/>
      <w:r w:rsidRPr="00122FAD">
        <w:rPr>
          <w:bCs/>
        </w:rPr>
        <w:lastRenderedPageBreak/>
        <w:t xml:space="preserve">Деректер бөлмесіне кіру үшін </w:t>
      </w:r>
      <w:r w:rsidR="00397766">
        <w:rPr>
          <w:bCs/>
        </w:rPr>
        <w:t xml:space="preserve">Әлеуетті </w:t>
      </w:r>
      <w:r w:rsidRPr="00122FAD">
        <w:rPr>
          <w:bCs/>
        </w:rPr>
        <w:t xml:space="preserve"> қатысушылар өз тарапынан қол қойылған және мөрмен расталған (егер бар болса) Құпиялылық туралы келісімді ұсынуы керек</w:t>
      </w:r>
    </w:p>
    <w:p w14:paraId="088CA253" w14:textId="293B6FD3" w:rsidR="00150B58" w:rsidRPr="00122FAD" w:rsidRDefault="00D85DA8" w:rsidP="00504771">
      <w:pPr>
        <w:numPr>
          <w:ilvl w:val="0"/>
          <w:numId w:val="11"/>
        </w:numPr>
        <w:spacing w:before="120" w:after="120" w:line="240" w:lineRule="auto"/>
        <w:ind w:left="720" w:hanging="720"/>
        <w:jc w:val="both"/>
        <w:rPr>
          <w:rFonts w:ascii="Times New Roman" w:eastAsia="Times New Roman" w:hAnsi="Times New Roman"/>
          <w:b/>
          <w:bCs/>
          <w:sz w:val="24"/>
          <w:szCs w:val="24"/>
          <w:lang w:eastAsia="ru-RU"/>
        </w:rPr>
      </w:pPr>
      <w:bookmarkStart w:id="9" w:name="П3"/>
      <w:bookmarkEnd w:id="9"/>
      <w:r w:rsidRPr="00122FAD">
        <w:rPr>
          <w:rFonts w:ascii="Times New Roman" w:eastAsia="Times New Roman" w:hAnsi="Times New Roman"/>
          <w:b/>
          <w:bCs/>
          <w:sz w:val="24"/>
          <w:szCs w:val="24"/>
          <w:lang w:val="kk-KZ" w:eastAsia="ru-RU"/>
        </w:rPr>
        <w:t xml:space="preserve">Ақпарат ұсыну және Активпен танысу </w:t>
      </w:r>
    </w:p>
    <w:p w14:paraId="163BF34A" w14:textId="797D117D" w:rsidR="00150B58" w:rsidRPr="00122FAD" w:rsidRDefault="00D85DA8" w:rsidP="00D85DA8">
      <w:pPr>
        <w:pStyle w:val="af1"/>
        <w:numPr>
          <w:ilvl w:val="0"/>
          <w:numId w:val="27"/>
        </w:numPr>
        <w:spacing w:before="120"/>
        <w:jc w:val="both"/>
      </w:pPr>
      <w:r w:rsidRPr="00122FAD">
        <w:rPr>
          <w:lang w:val="kk-KZ"/>
        </w:rPr>
        <w:t xml:space="preserve">Деректер бөлмесінде жұмыс жасаудың жалпы ережелері Конкурстық құжаттаманың </w:t>
      </w:r>
      <w:hyperlink w:anchor="Приложение5" w:history="1">
        <w:r w:rsidRPr="00122FAD">
          <w:rPr>
            <w:rStyle w:val="aa"/>
            <w:lang w:val="kk-KZ"/>
          </w:rPr>
          <w:t>№5 қосымшасында</w:t>
        </w:r>
      </w:hyperlink>
      <w:r w:rsidRPr="00122FAD">
        <w:rPr>
          <w:lang w:val="kk-KZ"/>
        </w:rPr>
        <w:t xml:space="preserve"> баяндалған</w:t>
      </w:r>
      <w:r w:rsidR="00EC7FEB" w:rsidRPr="00122FAD">
        <w:t xml:space="preserve">. </w:t>
      </w:r>
      <w:r w:rsidRPr="00122FAD">
        <w:t xml:space="preserve">Активпен, Активке қатысты құжаттармен танысу, Активке, Конкурстық құжаттамаға және/немесе Конкурсқа қатысты түсініктемелер алу мүмкіндігін алу үшін </w:t>
      </w:r>
      <w:r w:rsidR="00397766">
        <w:t xml:space="preserve">Әлеуетті </w:t>
      </w:r>
      <w:r w:rsidRPr="00122FAD">
        <w:t xml:space="preserve"> қатысушылар мынадай әрекеттерді орындауы қажет</w:t>
      </w:r>
      <w:r w:rsidR="00150B58" w:rsidRPr="00122FAD">
        <w:t>:</w:t>
      </w:r>
    </w:p>
    <w:p w14:paraId="14F12D03" w14:textId="7BCA10EE" w:rsidR="00E45681" w:rsidRPr="00122FAD" w:rsidRDefault="005E662C" w:rsidP="002804F0">
      <w:pPr>
        <w:pStyle w:val="af1"/>
        <w:numPr>
          <w:ilvl w:val="2"/>
          <w:numId w:val="28"/>
        </w:numPr>
        <w:spacing w:before="120"/>
        <w:ind w:left="1440"/>
        <w:jc w:val="both"/>
        <w:rPr>
          <w:bCs/>
        </w:rPr>
      </w:pPr>
      <w:hyperlink w:anchor="П22" w:history="1">
        <w:r w:rsidR="00D85DA8" w:rsidRPr="00122FAD">
          <w:rPr>
            <w:rStyle w:val="aa"/>
            <w:bCs/>
            <w:lang w:val="kk-KZ"/>
          </w:rPr>
          <w:t>Конкурстық құжаттаманың 2.2-тармағына</w:t>
        </w:r>
      </w:hyperlink>
      <w:r w:rsidR="00D85DA8" w:rsidRPr="00122FAD">
        <w:rPr>
          <w:bCs/>
          <w:lang w:val="kk-KZ"/>
        </w:rPr>
        <w:t xml:space="preserve"> сәйкес Құпиялылық туралы келісімді жасауы</w:t>
      </w:r>
      <w:r w:rsidR="00150B58" w:rsidRPr="00122FAD">
        <w:rPr>
          <w:bCs/>
        </w:rPr>
        <w:t>;</w:t>
      </w:r>
    </w:p>
    <w:p w14:paraId="03587860" w14:textId="3C5BFC11" w:rsidR="00E45681" w:rsidRPr="00122FAD" w:rsidRDefault="005E662C" w:rsidP="002804F0">
      <w:pPr>
        <w:pStyle w:val="af1"/>
        <w:numPr>
          <w:ilvl w:val="2"/>
          <w:numId w:val="28"/>
        </w:numPr>
        <w:spacing w:before="120"/>
        <w:ind w:left="1440"/>
        <w:jc w:val="both"/>
        <w:rPr>
          <w:bCs/>
        </w:rPr>
      </w:pPr>
      <w:hyperlink w:anchor="Приложение1" w:history="1">
        <w:r w:rsidR="00D85DA8" w:rsidRPr="00122FAD">
          <w:rPr>
            <w:rStyle w:val="aa"/>
            <w:bCs/>
            <w:lang w:val="kk-KZ"/>
          </w:rPr>
          <w:t>Конкурстық құжаттаманың №1 қосымшасына</w:t>
        </w:r>
      </w:hyperlink>
      <w:r w:rsidR="00D85DA8" w:rsidRPr="00122FAD">
        <w:rPr>
          <w:bCs/>
          <w:lang w:val="kk-KZ"/>
        </w:rPr>
        <w:t xml:space="preserve"> сәйкес және </w:t>
      </w:r>
      <w:hyperlink w:anchor="П21" w:history="1">
        <w:r w:rsidR="00D85DA8" w:rsidRPr="00122FAD">
          <w:rPr>
            <w:rStyle w:val="aa"/>
            <w:bCs/>
            <w:lang w:val="kk-KZ"/>
          </w:rPr>
          <w:t>Конкурстық құжаттаманың 2.1-тармағымен</w:t>
        </w:r>
      </w:hyperlink>
      <w:r w:rsidR="00D85DA8" w:rsidRPr="00122FAD">
        <w:rPr>
          <w:bCs/>
          <w:lang w:val="kk-KZ"/>
        </w:rPr>
        <w:t xml:space="preserve"> қарастырылған тәртіпте конкурстық процедуралармен келісу туралы хатқа қол қоюы және ұсынуы</w:t>
      </w:r>
      <w:r w:rsidR="00150B58" w:rsidRPr="00122FAD">
        <w:rPr>
          <w:bCs/>
        </w:rPr>
        <w:t>;</w:t>
      </w:r>
    </w:p>
    <w:p w14:paraId="740EBBC3" w14:textId="4B95E8D5" w:rsidR="00150B58" w:rsidRPr="00122FAD" w:rsidRDefault="00D85DA8" w:rsidP="002804F0">
      <w:pPr>
        <w:pStyle w:val="af1"/>
        <w:numPr>
          <w:ilvl w:val="2"/>
          <w:numId w:val="28"/>
        </w:numPr>
        <w:spacing w:before="120"/>
        <w:ind w:left="1440"/>
        <w:jc w:val="both"/>
        <w:rPr>
          <w:bCs/>
        </w:rPr>
      </w:pPr>
      <w:r w:rsidRPr="00122FAD">
        <w:rPr>
          <w:bCs/>
          <w:lang w:val="kk-KZ"/>
        </w:rPr>
        <w:t xml:space="preserve">Конкурстық құжаттаманың </w:t>
      </w:r>
      <w:hyperlink w:anchor="Приложение5" w:history="1">
        <w:r w:rsidRPr="00122FAD">
          <w:rPr>
            <w:rStyle w:val="aa"/>
            <w:bCs/>
            <w:lang w:val="kk-KZ"/>
          </w:rPr>
          <w:t>№5 қосымшасында</w:t>
        </w:r>
      </w:hyperlink>
      <w:r w:rsidRPr="00122FAD">
        <w:rPr>
          <w:bCs/>
          <w:lang w:val="kk-KZ"/>
        </w:rPr>
        <w:t xml:space="preserve"> қарастырылған талаптарды орындауы</w:t>
      </w:r>
      <w:r w:rsidR="00150B58" w:rsidRPr="00122FAD">
        <w:rPr>
          <w:bCs/>
        </w:rPr>
        <w:t>.</w:t>
      </w:r>
    </w:p>
    <w:p w14:paraId="74460D37" w14:textId="3C1FE1C3" w:rsidR="00150B58" w:rsidRPr="00122FAD" w:rsidRDefault="00397766" w:rsidP="00551DB4">
      <w:pPr>
        <w:pStyle w:val="af1"/>
        <w:numPr>
          <w:ilvl w:val="0"/>
          <w:numId w:val="27"/>
        </w:numPr>
        <w:spacing w:before="120"/>
        <w:ind w:hanging="720"/>
        <w:jc w:val="both"/>
        <w:rPr>
          <w:bCs/>
        </w:rPr>
      </w:pPr>
      <w:r>
        <w:rPr>
          <w:bCs/>
        </w:rPr>
        <w:t xml:space="preserve">Әлеуетті </w:t>
      </w:r>
      <w:r w:rsidR="00551DB4" w:rsidRPr="00122FAD">
        <w:rPr>
          <w:bCs/>
        </w:rPr>
        <w:t xml:space="preserve"> қатысушылар деректер бөлмесіне кіру, Активке қатысты бар сұрақтарға түсініктемелер алу, сондай-ақ Активтің орналасқан жеріне </w:t>
      </w:r>
      <w:r w:rsidR="00551DB4" w:rsidRPr="00122FAD">
        <w:t>барып</w:t>
      </w:r>
      <w:r w:rsidR="00551DB4" w:rsidRPr="00122FAD">
        <w:rPr>
          <w:bCs/>
        </w:rPr>
        <w:t xml:space="preserve"> көзбен шолып қарау, Актив </w:t>
      </w:r>
      <w:r w:rsidR="0070166C">
        <w:rPr>
          <w:bCs/>
          <w:lang w:val="kk-KZ"/>
        </w:rPr>
        <w:t>өкілдер</w:t>
      </w:r>
      <w:r w:rsidR="00515583">
        <w:rPr>
          <w:bCs/>
          <w:lang w:val="kk-KZ"/>
        </w:rPr>
        <w:t>імен</w:t>
      </w:r>
      <w:r w:rsidR="0070166C" w:rsidRPr="00122FAD">
        <w:rPr>
          <w:bCs/>
        </w:rPr>
        <w:t xml:space="preserve"> </w:t>
      </w:r>
      <w:r w:rsidR="00551DB4" w:rsidRPr="00122FAD">
        <w:rPr>
          <w:bCs/>
        </w:rPr>
        <w:t xml:space="preserve">кездесулер өткізу, </w:t>
      </w:r>
      <w:r w:rsidR="000B180B" w:rsidRPr="00122FAD">
        <w:rPr>
          <w:bCs/>
        </w:rPr>
        <w:t xml:space="preserve">және </w:t>
      </w:r>
      <w:r w:rsidR="00551DB4" w:rsidRPr="00122FAD">
        <w:rPr>
          <w:bCs/>
        </w:rPr>
        <w:t>Құпиялылық туралы келісімге қол қойылғаннан кейін кешенді тексеру жүргізу арқылы Активпен танысуға құқылы</w:t>
      </w:r>
      <w:r w:rsidR="00150B58" w:rsidRPr="00122FAD">
        <w:rPr>
          <w:bCs/>
        </w:rPr>
        <w:t xml:space="preserve">. </w:t>
      </w:r>
    </w:p>
    <w:p w14:paraId="3E75EE0B" w14:textId="2F1E6B98" w:rsidR="00150B58" w:rsidRPr="00122FAD" w:rsidRDefault="00551DB4" w:rsidP="0044463B">
      <w:pPr>
        <w:pStyle w:val="af1"/>
        <w:spacing w:before="120"/>
        <w:ind w:left="720"/>
        <w:jc w:val="both"/>
        <w:rPr>
          <w:bCs/>
        </w:rPr>
      </w:pPr>
      <w:r w:rsidRPr="00122FAD">
        <w:rPr>
          <w:bCs/>
        </w:rPr>
        <w:t xml:space="preserve">Кездесу уақыты, орны туралы ақпарат және өзге де ақпарат </w:t>
      </w:r>
      <w:r w:rsidR="006E3021">
        <w:rPr>
          <w:bCs/>
          <w:lang w:val="kk-KZ"/>
        </w:rPr>
        <w:t xml:space="preserve">Тәуелсіз кеңесшімен </w:t>
      </w:r>
      <w:r w:rsidR="00397766">
        <w:rPr>
          <w:bCs/>
        </w:rPr>
        <w:t xml:space="preserve">Әлеуетті </w:t>
      </w:r>
      <w:r w:rsidRPr="00122FAD">
        <w:rPr>
          <w:bCs/>
        </w:rPr>
        <w:t xml:space="preserve"> қатысушыларға Қор немесе Актив қалыптастырған </w:t>
      </w:r>
      <w:r w:rsidR="0044463B" w:rsidRPr="00122FAD">
        <w:rPr>
          <w:bCs/>
        </w:rPr>
        <w:t>кестеге сәйкес жеке хабарланады</w:t>
      </w:r>
      <w:r w:rsidRPr="00122FAD">
        <w:rPr>
          <w:bCs/>
        </w:rPr>
        <w:t xml:space="preserve">. </w:t>
      </w:r>
      <w:r w:rsidR="00397766">
        <w:rPr>
          <w:bCs/>
        </w:rPr>
        <w:t xml:space="preserve">Әлеуетті </w:t>
      </w:r>
      <w:r w:rsidRPr="00122FAD">
        <w:rPr>
          <w:bCs/>
        </w:rPr>
        <w:t xml:space="preserve"> қатысушы Конкурстық өтінім бергенге дейін Қамтамасыз етуді енгізуі және өз қалауы бойынша Активке кешенді тексеру </w:t>
      </w:r>
      <w:r w:rsidR="008657C2" w:rsidRPr="008657C2">
        <w:rPr>
          <w:bCs/>
        </w:rPr>
        <w:t>жүргізе алады</w:t>
      </w:r>
      <w:r w:rsidR="00FE512B" w:rsidRPr="00122FAD">
        <w:rPr>
          <w:bCs/>
        </w:rPr>
        <w:t>.</w:t>
      </w:r>
      <w:r w:rsidR="0054542A" w:rsidRPr="00122FAD">
        <w:rPr>
          <w:bCs/>
        </w:rPr>
        <w:t xml:space="preserve"> </w:t>
      </w:r>
    </w:p>
    <w:p w14:paraId="4D39E799" w14:textId="2ACFAF0F" w:rsidR="00150B58" w:rsidRPr="00122FAD" w:rsidRDefault="008543DC" w:rsidP="00B402A7">
      <w:pPr>
        <w:pStyle w:val="af1"/>
        <w:numPr>
          <w:ilvl w:val="0"/>
          <w:numId w:val="32"/>
        </w:numPr>
        <w:spacing w:before="120" w:after="120"/>
        <w:jc w:val="both"/>
        <w:rPr>
          <w:b/>
          <w:bCs/>
        </w:rPr>
      </w:pPr>
      <w:r w:rsidRPr="00122FAD">
        <w:rPr>
          <w:b/>
        </w:rPr>
        <w:t xml:space="preserve">Конкурсқа қатысуға </w:t>
      </w:r>
      <w:r w:rsidRPr="00122FAD">
        <w:rPr>
          <w:b/>
          <w:lang w:val="kk-KZ"/>
        </w:rPr>
        <w:t>К</w:t>
      </w:r>
      <w:r w:rsidRPr="00122FAD">
        <w:rPr>
          <w:b/>
        </w:rPr>
        <w:t>онкурстық өтінімдердің мазмұны</w:t>
      </w:r>
      <w:r w:rsidRPr="00122FAD" w:rsidDel="008543DC">
        <w:rPr>
          <w:b/>
        </w:rPr>
        <w:t xml:space="preserve"> </w:t>
      </w:r>
    </w:p>
    <w:p w14:paraId="4176BCFC" w14:textId="7C7B89F8" w:rsidR="00150B58" w:rsidRPr="00122FAD" w:rsidRDefault="008543DC" w:rsidP="00736E6F">
      <w:pPr>
        <w:pStyle w:val="af1"/>
        <w:numPr>
          <w:ilvl w:val="1"/>
          <w:numId w:val="32"/>
        </w:numPr>
        <w:spacing w:before="120" w:after="120"/>
        <w:ind w:left="709" w:hanging="709"/>
        <w:jc w:val="both"/>
        <w:rPr>
          <w:bCs/>
        </w:rPr>
      </w:pPr>
      <w:bookmarkStart w:id="10" w:name="П41"/>
      <w:bookmarkEnd w:id="10"/>
      <w:r w:rsidRPr="00122FAD">
        <w:rPr>
          <w:bCs/>
          <w:lang w:val="kk-KZ"/>
        </w:rPr>
        <w:t>Конкурстық өтінім келесілерді қамтуы тиіс</w:t>
      </w:r>
      <w:r w:rsidR="00150B58" w:rsidRPr="00122FAD">
        <w:rPr>
          <w:bCs/>
        </w:rPr>
        <w:t>:</w:t>
      </w:r>
    </w:p>
    <w:p w14:paraId="033CF8AD" w14:textId="3D126443" w:rsidR="00150B58" w:rsidRPr="00122FAD" w:rsidRDefault="008543DC" w:rsidP="008543DC">
      <w:pPr>
        <w:pStyle w:val="af1"/>
        <w:numPr>
          <w:ilvl w:val="2"/>
          <w:numId w:val="32"/>
        </w:numPr>
        <w:spacing w:before="120" w:after="120"/>
        <w:jc w:val="both"/>
        <w:rPr>
          <w:bCs/>
        </w:rPr>
      </w:pPr>
      <w:r w:rsidRPr="00122FAD">
        <w:rPr>
          <w:bCs/>
        </w:rPr>
        <w:t xml:space="preserve">Конкурстық құжаттаманың </w:t>
      </w:r>
      <w:r w:rsidRPr="00122FAD">
        <w:rPr>
          <w:rStyle w:val="aa"/>
        </w:rPr>
        <w:t>№2 қосымшаға</w:t>
      </w:r>
      <w:r w:rsidRPr="00122FAD">
        <w:rPr>
          <w:bCs/>
        </w:rPr>
        <w:t xml:space="preserve"> сәйкес нысан бойынша </w:t>
      </w:r>
      <w:r w:rsidR="00397766">
        <w:rPr>
          <w:bCs/>
        </w:rPr>
        <w:t xml:space="preserve">Әлеуетті </w:t>
      </w:r>
      <w:r w:rsidRPr="00122FAD">
        <w:rPr>
          <w:bCs/>
        </w:rPr>
        <w:t xml:space="preserve"> қатысушы толтырған және қол қойған Өтініш</w:t>
      </w:r>
      <w:r w:rsidRPr="00122FAD">
        <w:rPr>
          <w:bCs/>
          <w:lang w:val="kk-KZ"/>
        </w:rPr>
        <w:t>ті</w:t>
      </w:r>
      <w:r w:rsidR="00150B58" w:rsidRPr="00122FAD">
        <w:rPr>
          <w:bCs/>
        </w:rPr>
        <w:t>;</w:t>
      </w:r>
    </w:p>
    <w:p w14:paraId="551CB241" w14:textId="4A994F12" w:rsidR="00150B58" w:rsidRPr="00122FAD" w:rsidRDefault="008543DC" w:rsidP="008543DC">
      <w:pPr>
        <w:numPr>
          <w:ilvl w:val="2"/>
          <w:numId w:val="32"/>
        </w:numPr>
        <w:spacing w:before="120" w:after="120" w:line="240" w:lineRule="auto"/>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Конкурстық құжаттаманың және Хабарламаның талаптарына сәйкес келетін Қамтамасыз етуді енгізуді растайтын құжат</w:t>
      </w:r>
      <w:r w:rsidRPr="00122FAD">
        <w:rPr>
          <w:rFonts w:ascii="Times New Roman" w:eastAsia="Times New Roman" w:hAnsi="Times New Roman"/>
          <w:bCs/>
          <w:sz w:val="24"/>
          <w:szCs w:val="24"/>
          <w:lang w:val="kk-KZ" w:eastAsia="ru-RU"/>
        </w:rPr>
        <w:t>ты</w:t>
      </w:r>
      <w:r w:rsidR="00150B58" w:rsidRPr="00122FAD">
        <w:rPr>
          <w:rFonts w:ascii="Times New Roman" w:eastAsia="Times New Roman" w:hAnsi="Times New Roman"/>
          <w:bCs/>
          <w:sz w:val="24"/>
          <w:szCs w:val="24"/>
          <w:lang w:eastAsia="ru-RU"/>
        </w:rPr>
        <w:t>;</w:t>
      </w:r>
    </w:p>
    <w:p w14:paraId="48EF444D" w14:textId="059D211B" w:rsidR="005C5BD0" w:rsidRPr="00122FAD" w:rsidRDefault="008543DC" w:rsidP="00736E6F">
      <w:pPr>
        <w:numPr>
          <w:ilvl w:val="2"/>
          <w:numId w:val="32"/>
        </w:numPr>
        <w:spacing w:before="120" w:after="120" w:line="240" w:lineRule="auto"/>
        <w:ind w:left="1440"/>
        <w:jc w:val="both"/>
        <w:rPr>
          <w:rFonts w:ascii="Times New Roman" w:eastAsia="Times New Roman" w:hAnsi="Times New Roman"/>
          <w:bCs/>
          <w:sz w:val="24"/>
          <w:szCs w:val="24"/>
          <w:lang w:eastAsia="ru-RU"/>
        </w:rPr>
      </w:pPr>
      <w:bookmarkStart w:id="11" w:name="П413"/>
      <w:r w:rsidRPr="00122FAD">
        <w:rPr>
          <w:rFonts w:ascii="Times New Roman" w:eastAsia="Times New Roman" w:hAnsi="Times New Roman"/>
          <w:bCs/>
          <w:sz w:val="24"/>
          <w:szCs w:val="24"/>
          <w:lang w:val="kk-KZ" w:eastAsia="ru-RU"/>
        </w:rPr>
        <w:t xml:space="preserve">Конкурстық құжаттаманың </w:t>
      </w:r>
      <w:r w:rsidRPr="00122FAD">
        <w:rPr>
          <w:rStyle w:val="aa"/>
          <w:rFonts w:ascii="Times New Roman" w:eastAsia="Times New Roman" w:hAnsi="Times New Roman"/>
          <w:bCs/>
          <w:sz w:val="24"/>
          <w:szCs w:val="24"/>
          <w:lang w:eastAsia="ru-RU"/>
        </w:rPr>
        <w:t>№6 қосымшасына</w:t>
      </w:r>
      <w:r w:rsidRPr="00122FAD">
        <w:rPr>
          <w:rFonts w:ascii="Times New Roman" w:eastAsia="Times New Roman" w:hAnsi="Times New Roman"/>
          <w:bCs/>
          <w:sz w:val="24"/>
          <w:szCs w:val="24"/>
          <w:lang w:val="kk-KZ" w:eastAsia="ru-RU"/>
        </w:rPr>
        <w:t xml:space="preserve"> сәйкес нысан бойынша Актив бойынша </w:t>
      </w:r>
      <w:r w:rsidR="006D2173">
        <w:rPr>
          <w:rFonts w:ascii="Times New Roman" w:eastAsia="Times New Roman" w:hAnsi="Times New Roman"/>
          <w:bCs/>
          <w:sz w:val="24"/>
          <w:szCs w:val="24"/>
          <w:lang w:val="kk-KZ" w:eastAsia="ru-RU"/>
        </w:rPr>
        <w:t>А</w:t>
      </w:r>
      <w:r w:rsidRPr="00122FAD">
        <w:rPr>
          <w:rFonts w:ascii="Times New Roman" w:eastAsia="Times New Roman" w:hAnsi="Times New Roman"/>
          <w:bCs/>
          <w:sz w:val="24"/>
          <w:szCs w:val="24"/>
          <w:lang w:val="kk-KZ" w:eastAsia="ru-RU"/>
        </w:rPr>
        <w:t>лдын ала ұсынысты</w:t>
      </w:r>
      <w:r w:rsidR="00620C88" w:rsidRPr="00122FAD">
        <w:rPr>
          <w:rFonts w:ascii="Times New Roman" w:eastAsia="Times New Roman" w:hAnsi="Times New Roman"/>
          <w:bCs/>
          <w:sz w:val="24"/>
          <w:szCs w:val="24"/>
          <w:lang w:eastAsia="ru-RU"/>
        </w:rPr>
        <w:t xml:space="preserve">; </w:t>
      </w:r>
    </w:p>
    <w:bookmarkEnd w:id="11"/>
    <w:p w14:paraId="1E1C22E7" w14:textId="443CC61F" w:rsidR="00150B58" w:rsidRPr="00122FAD" w:rsidRDefault="00397766" w:rsidP="00736E6F">
      <w:pPr>
        <w:numPr>
          <w:ilvl w:val="2"/>
          <w:numId w:val="32"/>
        </w:numPr>
        <w:spacing w:before="120" w:after="120" w:line="240" w:lineRule="auto"/>
        <w:ind w:left="1440"/>
        <w:jc w:val="both"/>
        <w:rPr>
          <w:rFonts w:ascii="Times New Roman" w:eastAsia="Times New Roman" w:hAnsi="Times New Roman"/>
          <w:bCs/>
          <w:sz w:val="24"/>
          <w:szCs w:val="24"/>
          <w:lang w:eastAsia="ru-RU"/>
        </w:rPr>
      </w:pPr>
      <w:r>
        <w:rPr>
          <w:rFonts w:ascii="Times New Roman" w:eastAsia="Times New Roman" w:hAnsi="Times New Roman"/>
          <w:bCs/>
          <w:sz w:val="24"/>
          <w:szCs w:val="24"/>
          <w:lang w:val="kk-KZ" w:eastAsia="ru-RU"/>
        </w:rPr>
        <w:t xml:space="preserve">Әлеуетті </w:t>
      </w:r>
      <w:r w:rsidR="008543DC" w:rsidRPr="00122FAD">
        <w:rPr>
          <w:rFonts w:ascii="Times New Roman" w:eastAsia="Times New Roman" w:hAnsi="Times New Roman"/>
          <w:bCs/>
          <w:sz w:val="24"/>
          <w:szCs w:val="24"/>
          <w:lang w:val="kk-KZ" w:eastAsia="ru-RU"/>
        </w:rPr>
        <w:t xml:space="preserve"> қатысушының Конкурстық құжаттаманың </w:t>
      </w:r>
      <w:r w:rsidR="008543DC" w:rsidRPr="00122FAD">
        <w:rPr>
          <w:rStyle w:val="aa"/>
          <w:rFonts w:ascii="Times New Roman" w:eastAsia="Times New Roman" w:hAnsi="Times New Roman"/>
          <w:sz w:val="24"/>
          <w:szCs w:val="24"/>
          <w:lang w:eastAsia="ru-RU"/>
        </w:rPr>
        <w:t>А-қосымшасында</w:t>
      </w:r>
      <w:r w:rsidR="008543DC" w:rsidRPr="00122FAD">
        <w:rPr>
          <w:rFonts w:ascii="Times New Roman" w:eastAsia="Times New Roman" w:hAnsi="Times New Roman"/>
          <w:bCs/>
          <w:sz w:val="24"/>
          <w:szCs w:val="24"/>
          <w:lang w:val="kk-KZ" w:eastAsia="ru-RU"/>
        </w:rPr>
        <w:t xml:space="preserve"> көрсетілген Сатып алушыға қойылатын талаптарға (Біліктілік талаптарына) сәйкестігін растайтын құжаттарды</w:t>
      </w:r>
      <w:r w:rsidR="00150B58" w:rsidRPr="00122FAD">
        <w:rPr>
          <w:rFonts w:ascii="Times New Roman" w:eastAsia="Times New Roman" w:hAnsi="Times New Roman"/>
          <w:bCs/>
          <w:sz w:val="24"/>
          <w:szCs w:val="24"/>
          <w:lang w:eastAsia="ru-RU"/>
        </w:rPr>
        <w:t xml:space="preserve">; </w:t>
      </w:r>
    </w:p>
    <w:p w14:paraId="3873C518" w14:textId="043D1670" w:rsidR="00150B58" w:rsidRPr="00122FAD" w:rsidRDefault="00DA5A60" w:rsidP="00736E6F">
      <w:pPr>
        <w:numPr>
          <w:ilvl w:val="2"/>
          <w:numId w:val="32"/>
        </w:numPr>
        <w:spacing w:before="120" w:after="120" w:line="240" w:lineRule="auto"/>
        <w:ind w:left="144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val="kk-KZ" w:eastAsia="ru-RU"/>
        </w:rPr>
        <w:t xml:space="preserve">Ұсынылған құжаттың (шешімнің, тағайындау туралы бұйрықтың) негізінде </w:t>
      </w:r>
      <w:r w:rsidR="00397766">
        <w:rPr>
          <w:rFonts w:ascii="Times New Roman" w:eastAsia="Times New Roman" w:hAnsi="Times New Roman"/>
          <w:bCs/>
          <w:sz w:val="24"/>
          <w:szCs w:val="24"/>
          <w:lang w:val="kk-KZ" w:eastAsia="ru-RU"/>
        </w:rPr>
        <w:t xml:space="preserve">Әлеуетті </w:t>
      </w:r>
      <w:r w:rsidRPr="00122FAD">
        <w:rPr>
          <w:rFonts w:ascii="Times New Roman" w:eastAsia="Times New Roman" w:hAnsi="Times New Roman"/>
          <w:bCs/>
          <w:sz w:val="24"/>
          <w:szCs w:val="24"/>
          <w:lang w:val="kk-KZ" w:eastAsia="ru-RU"/>
        </w:rPr>
        <w:t xml:space="preserve"> қатысушының жарғысына сәйкес сенімхатсыз </w:t>
      </w:r>
      <w:r w:rsidR="00397766">
        <w:rPr>
          <w:rFonts w:ascii="Times New Roman" w:eastAsia="Times New Roman" w:hAnsi="Times New Roman"/>
          <w:bCs/>
          <w:sz w:val="24"/>
          <w:szCs w:val="24"/>
          <w:lang w:val="kk-KZ" w:eastAsia="ru-RU"/>
        </w:rPr>
        <w:t xml:space="preserve">Әлеуетті </w:t>
      </w:r>
      <w:r w:rsidRPr="00122FAD">
        <w:rPr>
          <w:rFonts w:ascii="Times New Roman" w:eastAsia="Times New Roman" w:hAnsi="Times New Roman"/>
          <w:bCs/>
          <w:sz w:val="24"/>
          <w:szCs w:val="24"/>
          <w:lang w:val="kk-KZ" w:eastAsia="ru-RU"/>
        </w:rPr>
        <w:t xml:space="preserve"> қатысушы атынан сөз сөйлеу құқығына ие </w:t>
      </w:r>
      <w:r w:rsidR="00397766">
        <w:rPr>
          <w:rFonts w:ascii="Times New Roman" w:eastAsia="Times New Roman" w:hAnsi="Times New Roman"/>
          <w:bCs/>
          <w:sz w:val="24"/>
          <w:szCs w:val="24"/>
          <w:lang w:val="kk-KZ" w:eastAsia="ru-RU"/>
        </w:rPr>
        <w:t xml:space="preserve">Әлеуетті </w:t>
      </w:r>
      <w:r w:rsidRPr="00122FAD">
        <w:rPr>
          <w:rFonts w:ascii="Times New Roman" w:eastAsia="Times New Roman" w:hAnsi="Times New Roman"/>
          <w:bCs/>
          <w:sz w:val="24"/>
          <w:szCs w:val="24"/>
          <w:lang w:val="kk-KZ" w:eastAsia="ru-RU"/>
        </w:rPr>
        <w:t xml:space="preserve"> қатысушының бірінші басшысын қоспағанда, Конкурстық өтінімге және Конкурстық өтінімде қамтылған құжаттарға қол қою құқығына ие </w:t>
      </w:r>
      <w:r w:rsidR="00397766">
        <w:rPr>
          <w:rFonts w:ascii="Times New Roman" w:eastAsia="Times New Roman" w:hAnsi="Times New Roman"/>
          <w:bCs/>
          <w:sz w:val="24"/>
          <w:szCs w:val="24"/>
          <w:lang w:val="kk-KZ" w:eastAsia="ru-RU"/>
        </w:rPr>
        <w:t xml:space="preserve">Әлеуетті </w:t>
      </w:r>
      <w:r w:rsidRPr="00122FAD">
        <w:rPr>
          <w:rFonts w:ascii="Times New Roman" w:eastAsia="Times New Roman" w:hAnsi="Times New Roman"/>
          <w:bCs/>
          <w:sz w:val="24"/>
          <w:szCs w:val="24"/>
          <w:lang w:val="kk-KZ" w:eastAsia="ru-RU"/>
        </w:rPr>
        <w:t xml:space="preserve"> қатысушы мүдделерін білдіретін тұлғаға (тұлғаларға) берілген сенімхаттың түпнұсқасы немесе нотариалдық куәландырылған көшірмесі</w:t>
      </w:r>
      <w:r w:rsidR="00150B58" w:rsidRPr="00122FAD">
        <w:rPr>
          <w:rFonts w:ascii="Times New Roman" w:eastAsia="Times New Roman" w:hAnsi="Times New Roman"/>
          <w:bCs/>
          <w:sz w:val="24"/>
          <w:szCs w:val="24"/>
          <w:lang w:eastAsia="ru-RU"/>
        </w:rPr>
        <w:t>;</w:t>
      </w:r>
    </w:p>
    <w:p w14:paraId="4C5D0701" w14:textId="2EC113C6" w:rsidR="006B0DDC" w:rsidRPr="00122FAD" w:rsidRDefault="00DA5A60" w:rsidP="00DA5A60">
      <w:pPr>
        <w:numPr>
          <w:ilvl w:val="2"/>
          <w:numId w:val="32"/>
        </w:numPr>
        <w:spacing w:before="120" w:after="120" w:line="240" w:lineRule="auto"/>
        <w:ind w:left="1440"/>
        <w:jc w:val="both"/>
        <w:rPr>
          <w:rFonts w:ascii="Times New Roman" w:eastAsia="Times New Roman" w:hAnsi="Times New Roman"/>
          <w:bCs/>
          <w:sz w:val="24"/>
          <w:szCs w:val="24"/>
          <w:lang w:eastAsia="ru-RU"/>
        </w:rPr>
      </w:pPr>
      <w:r w:rsidRPr="00122FAD">
        <w:rPr>
          <w:rFonts w:ascii="Times New Roman" w:eastAsia="Times New Roman" w:hAnsi="Times New Roman"/>
          <w:bCs/>
          <w:spacing w:val="2"/>
          <w:sz w:val="24"/>
          <w:szCs w:val="24"/>
          <w:lang w:eastAsia="ru-RU"/>
        </w:rPr>
        <w:lastRenderedPageBreak/>
        <w:t xml:space="preserve">егер </w:t>
      </w:r>
      <w:r w:rsidR="00EF73F9" w:rsidRPr="00EF73F9">
        <w:rPr>
          <w:rFonts w:ascii="Times New Roman" w:eastAsia="Times New Roman" w:hAnsi="Times New Roman"/>
          <w:bCs/>
          <w:spacing w:val="2"/>
          <w:sz w:val="24"/>
          <w:szCs w:val="24"/>
          <w:lang w:eastAsia="ru-RU"/>
        </w:rPr>
        <w:t>Әлеуетті</w:t>
      </w:r>
      <w:r w:rsidRPr="00122FAD">
        <w:rPr>
          <w:rFonts w:ascii="Times New Roman" w:eastAsia="Times New Roman" w:hAnsi="Times New Roman"/>
          <w:bCs/>
          <w:spacing w:val="2"/>
          <w:sz w:val="24"/>
          <w:szCs w:val="24"/>
          <w:lang w:eastAsia="ru-RU"/>
        </w:rPr>
        <w:t xml:space="preserve"> қатысушы Конкурстық өтінім бергенге дейін Активпен қарау үшін Ынтымақтастық туралы келісім жасалмаған жағдайда, </w:t>
      </w:r>
      <w:r w:rsidR="00397766">
        <w:rPr>
          <w:rFonts w:ascii="Times New Roman" w:eastAsia="Times New Roman" w:hAnsi="Times New Roman"/>
          <w:bCs/>
          <w:spacing w:val="2"/>
          <w:sz w:val="24"/>
          <w:szCs w:val="24"/>
          <w:lang w:eastAsia="ru-RU"/>
        </w:rPr>
        <w:t xml:space="preserve">Әлеуетті </w:t>
      </w:r>
      <w:r w:rsidRPr="00122FAD">
        <w:rPr>
          <w:rFonts w:ascii="Times New Roman" w:eastAsia="Times New Roman" w:hAnsi="Times New Roman"/>
          <w:bCs/>
          <w:spacing w:val="2"/>
          <w:sz w:val="24"/>
          <w:szCs w:val="24"/>
          <w:lang w:eastAsia="ru-RU"/>
        </w:rPr>
        <w:t xml:space="preserve"> қатысушы тарапынан қол қойылған Ынтымақтастық туралы келісім</w:t>
      </w:r>
      <w:r w:rsidR="00150B58" w:rsidRPr="00122FAD">
        <w:rPr>
          <w:rFonts w:ascii="Times New Roman" w:eastAsia="Times New Roman" w:hAnsi="Times New Roman"/>
          <w:bCs/>
          <w:sz w:val="24"/>
          <w:szCs w:val="24"/>
          <w:lang w:eastAsia="ru-RU"/>
        </w:rPr>
        <w:t>.</w:t>
      </w:r>
      <w:r w:rsidR="008732DE" w:rsidRPr="00122FAD">
        <w:rPr>
          <w:rFonts w:ascii="Times New Roman" w:eastAsia="Times New Roman" w:hAnsi="Times New Roman"/>
          <w:bCs/>
          <w:sz w:val="24"/>
          <w:szCs w:val="24"/>
          <w:lang w:eastAsia="ru-RU"/>
        </w:rPr>
        <w:t xml:space="preserve"> </w:t>
      </w:r>
    </w:p>
    <w:p w14:paraId="64C302D1" w14:textId="6A3AB6C8" w:rsidR="00CC41AB" w:rsidRPr="00122FAD" w:rsidRDefault="00A03674" w:rsidP="00D64999">
      <w:pPr>
        <w:numPr>
          <w:ilvl w:val="2"/>
          <w:numId w:val="32"/>
        </w:numPr>
        <w:spacing w:before="120" w:after="120" w:line="240" w:lineRule="auto"/>
        <w:ind w:left="1440"/>
        <w:jc w:val="both"/>
        <w:rPr>
          <w:rFonts w:ascii="Times New Roman" w:hAnsi="Times New Roman"/>
          <w:sz w:val="24"/>
        </w:rPr>
      </w:pPr>
      <w:r w:rsidRPr="00122FAD">
        <w:rPr>
          <w:rFonts w:ascii="Times New Roman" w:hAnsi="Times New Roman"/>
          <w:sz w:val="24"/>
          <w:lang w:val="kk-KZ"/>
        </w:rPr>
        <w:t>Акцияларды сатып алуға стратегиялық негізде</w:t>
      </w:r>
      <w:r w:rsidR="00BB24C0">
        <w:rPr>
          <w:rFonts w:ascii="Times New Roman" w:hAnsi="Times New Roman"/>
          <w:sz w:val="24"/>
          <w:lang w:val="kk-KZ"/>
        </w:rPr>
        <w:t>месін</w:t>
      </w:r>
      <w:r w:rsidR="00045D6E">
        <w:rPr>
          <w:rFonts w:ascii="Times New Roman" w:hAnsi="Times New Roman"/>
          <w:sz w:val="24"/>
          <w:lang w:val="kk-KZ"/>
        </w:rPr>
        <w:t xml:space="preserve"> сипаттайтын қол қойылған құжат</w:t>
      </w:r>
      <w:r w:rsidRPr="00122FAD">
        <w:rPr>
          <w:rFonts w:ascii="Times New Roman" w:hAnsi="Times New Roman"/>
          <w:sz w:val="24"/>
          <w:lang w:val="kk-KZ"/>
        </w:rPr>
        <w:t xml:space="preserve">, </w:t>
      </w:r>
      <w:r w:rsidR="00EA0463" w:rsidRPr="00EA0463">
        <w:rPr>
          <w:rFonts w:ascii="Times New Roman" w:hAnsi="Times New Roman"/>
          <w:sz w:val="24"/>
          <w:lang w:val="kk-KZ"/>
        </w:rPr>
        <w:t>ол сондай-ақ мыналарды көздеуі тиіс</w:t>
      </w:r>
      <w:r w:rsidR="00CC41AB" w:rsidRPr="00122FAD">
        <w:rPr>
          <w:rFonts w:ascii="Times New Roman" w:hAnsi="Times New Roman"/>
          <w:sz w:val="24"/>
        </w:rPr>
        <w:t>:</w:t>
      </w:r>
    </w:p>
    <w:p w14:paraId="5D5EAB01" w14:textId="784000FB" w:rsidR="00D436DF" w:rsidRPr="00122FAD" w:rsidRDefault="00EC0FA0" w:rsidP="006E3021">
      <w:pPr>
        <w:numPr>
          <w:ilvl w:val="3"/>
          <w:numId w:val="32"/>
        </w:numPr>
        <w:spacing w:before="120" w:after="120" w:line="240" w:lineRule="auto"/>
        <w:ind w:left="2268"/>
        <w:jc w:val="both"/>
        <w:rPr>
          <w:rFonts w:ascii="Times New Roman" w:hAnsi="Times New Roman"/>
          <w:sz w:val="24"/>
        </w:rPr>
      </w:pPr>
      <w:r w:rsidRPr="00122FAD">
        <w:rPr>
          <w:rFonts w:ascii="Times New Roman" w:hAnsi="Times New Roman"/>
          <w:sz w:val="24"/>
        </w:rPr>
        <w:t xml:space="preserve"> </w:t>
      </w:r>
      <w:r w:rsidR="006E3021" w:rsidRPr="006E3021">
        <w:rPr>
          <w:rFonts w:ascii="Times New Roman" w:hAnsi="Times New Roman"/>
          <w:sz w:val="24"/>
        </w:rPr>
        <w:t>орта мерзімді перспективада тиісті іс-шаралары бар актив флотын дамыту жоспарын қоса алғанда, активті дамытудың стратегиялық жоспары</w:t>
      </w:r>
      <w:r w:rsidR="00D436DF" w:rsidRPr="00122FAD">
        <w:rPr>
          <w:rFonts w:ascii="Times New Roman" w:hAnsi="Times New Roman"/>
          <w:sz w:val="24"/>
        </w:rPr>
        <w:t>;</w:t>
      </w:r>
    </w:p>
    <w:p w14:paraId="2EDD1FEC" w14:textId="620B8A61" w:rsidR="00D436DF" w:rsidRPr="00122FAD" w:rsidRDefault="00EC0FA0" w:rsidP="00DA5A60">
      <w:pPr>
        <w:numPr>
          <w:ilvl w:val="3"/>
          <w:numId w:val="32"/>
        </w:numPr>
        <w:spacing w:before="120" w:after="120" w:line="240" w:lineRule="auto"/>
        <w:ind w:left="2160"/>
        <w:jc w:val="both"/>
        <w:rPr>
          <w:rFonts w:ascii="Times New Roman" w:hAnsi="Times New Roman"/>
          <w:sz w:val="24"/>
        </w:rPr>
      </w:pPr>
      <w:r w:rsidRPr="00122FAD">
        <w:rPr>
          <w:rFonts w:ascii="Times New Roman" w:hAnsi="Times New Roman"/>
          <w:sz w:val="24"/>
        </w:rPr>
        <w:t xml:space="preserve"> </w:t>
      </w:r>
      <w:r w:rsidR="00397766">
        <w:rPr>
          <w:rFonts w:ascii="Times New Roman" w:hAnsi="Times New Roman"/>
          <w:sz w:val="24"/>
        </w:rPr>
        <w:t xml:space="preserve">Әлеуетті </w:t>
      </w:r>
      <w:r w:rsidR="00DA5A60" w:rsidRPr="00122FAD">
        <w:rPr>
          <w:rFonts w:ascii="Times New Roman" w:hAnsi="Times New Roman"/>
          <w:sz w:val="24"/>
        </w:rPr>
        <w:t xml:space="preserve"> қатысушы Активке салғысы келетін ақша қаражаты</w:t>
      </w:r>
      <w:r w:rsidR="00C53EE5">
        <w:rPr>
          <w:rFonts w:ascii="Times New Roman" w:hAnsi="Times New Roman"/>
          <w:sz w:val="24"/>
          <w:lang w:val="kk-KZ"/>
        </w:rPr>
        <w:t xml:space="preserve"> туралы ақпарат</w:t>
      </w:r>
      <w:r w:rsidR="00D436DF" w:rsidRPr="00122FAD">
        <w:rPr>
          <w:rFonts w:ascii="Times New Roman" w:hAnsi="Times New Roman"/>
          <w:sz w:val="24"/>
        </w:rPr>
        <w:t>;</w:t>
      </w:r>
    </w:p>
    <w:p w14:paraId="6BEE99C9" w14:textId="44A089FA" w:rsidR="00AC38C2" w:rsidRPr="00122FAD" w:rsidRDefault="008278E8" w:rsidP="006E3021">
      <w:pPr>
        <w:numPr>
          <w:ilvl w:val="3"/>
          <w:numId w:val="32"/>
        </w:numPr>
        <w:spacing w:before="120" w:after="120" w:line="240" w:lineRule="auto"/>
        <w:ind w:left="2127"/>
        <w:jc w:val="both"/>
        <w:rPr>
          <w:rFonts w:ascii="Times New Roman" w:hAnsi="Times New Roman"/>
          <w:sz w:val="24"/>
        </w:rPr>
      </w:pPr>
      <w:r w:rsidRPr="00122FAD">
        <w:rPr>
          <w:rFonts w:ascii="Times New Roman" w:hAnsi="Times New Roman"/>
          <w:sz w:val="24"/>
        </w:rPr>
        <w:t xml:space="preserve"> </w:t>
      </w:r>
      <w:r w:rsidR="006E3021" w:rsidRPr="006E3021">
        <w:rPr>
          <w:rFonts w:ascii="Times New Roman" w:hAnsi="Times New Roman"/>
          <w:sz w:val="24"/>
          <w:lang w:val="kk-KZ"/>
        </w:rPr>
        <w:t>активтің Қор алдындағы борышын өтеу көздері туралы негіздеме және тиісті есеп айырысулар ұсыныла отырып ақпарат</w:t>
      </w:r>
      <w:r w:rsidR="006E3021">
        <w:rPr>
          <w:rFonts w:ascii="Times New Roman" w:hAnsi="Times New Roman"/>
          <w:sz w:val="24"/>
          <w:lang w:val="kk-KZ"/>
        </w:rPr>
        <w:t xml:space="preserve"> беру</w:t>
      </w:r>
      <w:r w:rsidR="00EC0FA0" w:rsidRPr="00122FAD">
        <w:rPr>
          <w:rFonts w:ascii="Times New Roman" w:hAnsi="Times New Roman"/>
          <w:sz w:val="24"/>
        </w:rPr>
        <w:t>.</w:t>
      </w:r>
    </w:p>
    <w:p w14:paraId="27E290AD" w14:textId="6FC8A704" w:rsidR="00A00A32" w:rsidRPr="00122FAD" w:rsidRDefault="00846C8E" w:rsidP="00DA5A60">
      <w:pPr>
        <w:numPr>
          <w:ilvl w:val="3"/>
          <w:numId w:val="32"/>
        </w:numPr>
        <w:spacing w:before="120" w:after="120" w:line="240" w:lineRule="auto"/>
        <w:ind w:left="2160"/>
        <w:jc w:val="both"/>
        <w:rPr>
          <w:rFonts w:ascii="Times New Roman" w:hAnsi="Times New Roman"/>
          <w:sz w:val="24"/>
        </w:rPr>
      </w:pPr>
      <w:r w:rsidRPr="00122FAD">
        <w:rPr>
          <w:rFonts w:ascii="Times New Roman" w:hAnsi="Times New Roman"/>
          <w:sz w:val="24"/>
        </w:rPr>
        <w:t xml:space="preserve"> </w:t>
      </w:r>
      <w:r w:rsidR="00397766">
        <w:rPr>
          <w:rFonts w:ascii="Times New Roman" w:hAnsi="Times New Roman"/>
          <w:sz w:val="24"/>
        </w:rPr>
        <w:t xml:space="preserve">Әлеуетті </w:t>
      </w:r>
      <w:r w:rsidR="00DA5A60" w:rsidRPr="00122FAD">
        <w:rPr>
          <w:rFonts w:ascii="Times New Roman" w:hAnsi="Times New Roman"/>
          <w:sz w:val="24"/>
        </w:rPr>
        <w:t xml:space="preserve"> қатысушы Активтің Қор алдындағы борышының қамтамасыз </w:t>
      </w:r>
      <w:r w:rsidR="00DA5A60" w:rsidRPr="00122FAD">
        <w:rPr>
          <w:rFonts w:ascii="Times New Roman" w:eastAsia="Times New Roman" w:hAnsi="Times New Roman"/>
          <w:bCs/>
          <w:sz w:val="24"/>
          <w:szCs w:val="24"/>
          <w:lang w:val="kk-KZ" w:eastAsia="ru-RU"/>
        </w:rPr>
        <w:t>етілмеген</w:t>
      </w:r>
      <w:r w:rsidR="00DA5A60" w:rsidRPr="00122FAD">
        <w:rPr>
          <w:rFonts w:ascii="Times New Roman" w:hAnsi="Times New Roman"/>
          <w:sz w:val="24"/>
        </w:rPr>
        <w:t xml:space="preserve"> бөлігін төлеуді қамтамасыз ету үшін ұсынуды жоспарлап отырған оның индикативтік құнын көрсете отырып, қамтамасыз етудің сипаттамасы</w:t>
      </w:r>
      <w:r w:rsidR="00AA1838" w:rsidRPr="00122FAD">
        <w:rPr>
          <w:rFonts w:ascii="Times New Roman" w:hAnsi="Times New Roman"/>
          <w:sz w:val="24"/>
          <w:lang w:val="kk-KZ"/>
        </w:rPr>
        <w:t>н</w:t>
      </w:r>
      <w:r w:rsidRPr="00122FAD">
        <w:rPr>
          <w:rFonts w:ascii="Times New Roman" w:hAnsi="Times New Roman"/>
          <w:sz w:val="24"/>
        </w:rPr>
        <w:t>;</w:t>
      </w:r>
    </w:p>
    <w:p w14:paraId="7250E1FC" w14:textId="2B7C6AD8" w:rsidR="00126A14" w:rsidRPr="00126A14" w:rsidRDefault="00E814E4" w:rsidP="00736E6F">
      <w:pPr>
        <w:numPr>
          <w:ilvl w:val="0"/>
          <w:numId w:val="32"/>
        </w:numPr>
        <w:spacing w:before="120" w:after="120" w:line="240" w:lineRule="auto"/>
        <w:ind w:left="720" w:hanging="720"/>
        <w:jc w:val="both"/>
        <w:rPr>
          <w:rFonts w:ascii="Times New Roman" w:eastAsia="Times New Roman" w:hAnsi="Times New Roman"/>
          <w:b/>
          <w:bCs/>
          <w:sz w:val="24"/>
          <w:szCs w:val="24"/>
          <w:lang w:eastAsia="ru-RU"/>
        </w:rPr>
      </w:pPr>
      <w:r w:rsidRPr="00122FAD">
        <w:rPr>
          <w:rFonts w:ascii="Times New Roman" w:eastAsia="Times New Roman" w:hAnsi="Times New Roman"/>
          <w:b/>
          <w:bCs/>
          <w:sz w:val="24"/>
          <w:szCs w:val="24"/>
          <w:lang w:val="kk-KZ" w:eastAsia="ru-RU"/>
        </w:rPr>
        <w:t>Акцияларды сату шарттары</w:t>
      </w:r>
      <w:r w:rsidR="00710422">
        <w:rPr>
          <w:rFonts w:ascii="Times New Roman" w:eastAsia="Times New Roman" w:hAnsi="Times New Roman"/>
          <w:b/>
          <w:bCs/>
          <w:sz w:val="24"/>
          <w:szCs w:val="24"/>
          <w:lang w:val="kk-KZ" w:eastAsia="ru-RU"/>
        </w:rPr>
        <w:t xml:space="preserve"> және Сатып алушыға</w:t>
      </w:r>
      <w:r w:rsidR="00EF0224">
        <w:rPr>
          <w:rFonts w:ascii="Times New Roman" w:eastAsia="Times New Roman" w:hAnsi="Times New Roman"/>
          <w:b/>
          <w:bCs/>
          <w:sz w:val="24"/>
          <w:szCs w:val="24"/>
          <w:lang w:val="kk-KZ" w:eastAsia="ru-RU"/>
        </w:rPr>
        <w:t xml:space="preserve"> </w:t>
      </w:r>
      <w:r w:rsidR="00D76643">
        <w:rPr>
          <w:rFonts w:ascii="Times New Roman" w:eastAsia="Times New Roman" w:hAnsi="Times New Roman"/>
          <w:b/>
          <w:bCs/>
          <w:sz w:val="24"/>
          <w:szCs w:val="24"/>
          <w:lang w:val="kk-KZ" w:eastAsia="ru-RU"/>
        </w:rPr>
        <w:t>талаптар</w:t>
      </w:r>
      <w:r w:rsidRPr="00122FAD">
        <w:rPr>
          <w:rFonts w:ascii="Times New Roman" w:eastAsia="Times New Roman" w:hAnsi="Times New Roman"/>
          <w:b/>
          <w:bCs/>
          <w:sz w:val="24"/>
          <w:szCs w:val="24"/>
          <w:lang w:val="kk-KZ" w:eastAsia="ru-RU"/>
        </w:rPr>
        <w:t xml:space="preserve"> </w:t>
      </w:r>
    </w:p>
    <w:p w14:paraId="7ABA04C8" w14:textId="20AE5FC1" w:rsidR="00126A14" w:rsidRDefault="00EE2759" w:rsidP="000C170A">
      <w:pPr>
        <w:pStyle w:val="af1"/>
        <w:numPr>
          <w:ilvl w:val="1"/>
          <w:numId w:val="32"/>
        </w:numPr>
        <w:spacing w:before="120" w:after="120"/>
        <w:ind w:left="720" w:hanging="720"/>
        <w:jc w:val="both"/>
      </w:pPr>
      <w:r w:rsidRPr="00EE2759">
        <w:t>Акцияларды сату шарттары:</w:t>
      </w:r>
      <w:r>
        <w:t xml:space="preserve"> </w:t>
      </w:r>
    </w:p>
    <w:p w14:paraId="66C1CA95" w14:textId="6911AF3C" w:rsidR="004C7023" w:rsidRPr="004C7023" w:rsidRDefault="004C7023" w:rsidP="00EE2759">
      <w:pPr>
        <w:pStyle w:val="af1"/>
        <w:numPr>
          <w:ilvl w:val="2"/>
          <w:numId w:val="32"/>
        </w:numPr>
        <w:spacing w:before="120" w:after="120"/>
        <w:jc w:val="both"/>
      </w:pPr>
      <w:r>
        <w:t>К</w:t>
      </w:r>
      <w:r w:rsidRPr="004C7023">
        <w:t xml:space="preserve">онкурстық құжаттамаға сәйкес </w:t>
      </w:r>
      <w:r>
        <w:t>Б</w:t>
      </w:r>
      <w:r w:rsidRPr="004C7023">
        <w:t>астапқы / ең төменгі бағаға қатысты шарттар</w:t>
      </w:r>
      <w:r>
        <w:rPr>
          <w:lang w:val="kk-KZ"/>
        </w:rPr>
        <w:t>;</w:t>
      </w:r>
    </w:p>
    <w:p w14:paraId="687C777A" w14:textId="6162739C" w:rsidR="004C7023" w:rsidRPr="00A60E91" w:rsidRDefault="005E662C" w:rsidP="00EE2759">
      <w:pPr>
        <w:pStyle w:val="af1"/>
        <w:numPr>
          <w:ilvl w:val="2"/>
          <w:numId w:val="32"/>
        </w:numPr>
        <w:spacing w:before="120" w:after="120"/>
        <w:jc w:val="both"/>
      </w:pPr>
      <w:hyperlink w:anchor="ПриложениеC" w:history="1">
        <w:r w:rsidR="008A4A3C" w:rsidRPr="00AE0BC8">
          <w:rPr>
            <w:rStyle w:val="aa"/>
          </w:rPr>
          <w:t>С қосымшасының</w:t>
        </w:r>
      </w:hyperlink>
      <w:r w:rsidR="008A4A3C" w:rsidRPr="008A4A3C">
        <w:t xml:space="preserve"> 1.7-тармағына сәйкес Қор алдындағы </w:t>
      </w:r>
      <w:r w:rsidR="008A4A3C">
        <w:rPr>
          <w:lang w:val="kk-KZ"/>
        </w:rPr>
        <w:t>қарызды</w:t>
      </w:r>
      <w:r w:rsidR="008A4A3C" w:rsidRPr="008A4A3C">
        <w:t xml:space="preserve"> өтеу</w:t>
      </w:r>
      <w:r w:rsidR="008A4A3C">
        <w:rPr>
          <w:lang w:val="kk-KZ"/>
        </w:rPr>
        <w:t>;</w:t>
      </w:r>
    </w:p>
    <w:p w14:paraId="7E5F72C8" w14:textId="1DB8C593" w:rsidR="00A60E91" w:rsidRDefault="00A60E91" w:rsidP="00EE2759">
      <w:pPr>
        <w:pStyle w:val="af1"/>
        <w:numPr>
          <w:ilvl w:val="2"/>
          <w:numId w:val="32"/>
        </w:numPr>
        <w:spacing w:before="120" w:after="120"/>
        <w:jc w:val="both"/>
      </w:pPr>
      <w:r>
        <w:rPr>
          <w:lang w:val="kk-KZ"/>
        </w:rPr>
        <w:t>К</w:t>
      </w:r>
      <w:r w:rsidRPr="00A60E91">
        <w:t xml:space="preserve">онкурстық құжаттаманың шарттарына сәйкес </w:t>
      </w:r>
      <w:r w:rsidR="00594F4F">
        <w:rPr>
          <w:lang w:val="kk-KZ"/>
        </w:rPr>
        <w:t>Қ</w:t>
      </w:r>
      <w:r w:rsidRPr="00A60E91">
        <w:t>амтамасыз ету</w:t>
      </w:r>
      <w:r w:rsidR="00514BBC" w:rsidRPr="000B72B0">
        <w:t>ді ұсыну</w:t>
      </w:r>
      <w:r w:rsidRPr="00A60E91">
        <w:t>;</w:t>
      </w:r>
    </w:p>
    <w:p w14:paraId="135FC218" w14:textId="7FBC4759" w:rsidR="00353479" w:rsidRDefault="005E662C" w:rsidP="00EE2759">
      <w:pPr>
        <w:pStyle w:val="af1"/>
        <w:numPr>
          <w:ilvl w:val="2"/>
          <w:numId w:val="32"/>
        </w:numPr>
        <w:spacing w:before="120" w:after="120"/>
        <w:jc w:val="both"/>
      </w:pPr>
      <w:hyperlink w:anchor="Приложение7" w:history="1">
        <w:r w:rsidR="002238F4" w:rsidRPr="00DB077C">
          <w:rPr>
            <w:rStyle w:val="aa"/>
          </w:rPr>
          <w:t xml:space="preserve">№7 </w:t>
        </w:r>
        <w:r w:rsidR="002238F4" w:rsidRPr="00DB077C">
          <w:rPr>
            <w:rStyle w:val="aa"/>
            <w:lang w:val="kk-KZ"/>
          </w:rPr>
          <w:t>қ</w:t>
        </w:r>
        <w:r w:rsidR="002238F4" w:rsidRPr="00DB077C">
          <w:rPr>
            <w:rStyle w:val="aa"/>
          </w:rPr>
          <w:t>осымшаның</w:t>
        </w:r>
      </w:hyperlink>
      <w:r w:rsidR="000B72B0" w:rsidRPr="000B72B0">
        <w:t xml:space="preserve"> 4 тармағына және </w:t>
      </w:r>
      <w:hyperlink w:anchor="Приложение88888" w:history="1">
        <w:r w:rsidR="000B72B0" w:rsidRPr="00380F56">
          <w:rPr>
            <w:rStyle w:val="aa"/>
          </w:rPr>
          <w:t xml:space="preserve">№8 </w:t>
        </w:r>
        <w:r w:rsidR="002238F4" w:rsidRPr="00380F56">
          <w:rPr>
            <w:rStyle w:val="aa"/>
          </w:rPr>
          <w:t>қ</w:t>
        </w:r>
        <w:r w:rsidR="000B72B0" w:rsidRPr="00380F56">
          <w:rPr>
            <w:rStyle w:val="aa"/>
          </w:rPr>
          <w:t>осымшаның</w:t>
        </w:r>
      </w:hyperlink>
      <w:r w:rsidR="000B72B0" w:rsidRPr="000B72B0">
        <w:t xml:space="preserve"> 4 тармағына сәйкес қамтамасыз етуді ұсыну;</w:t>
      </w:r>
    </w:p>
    <w:p w14:paraId="73DFC62D" w14:textId="6E73B6EE" w:rsidR="00561207" w:rsidRDefault="00561207" w:rsidP="00561207">
      <w:pPr>
        <w:pStyle w:val="af1"/>
        <w:numPr>
          <w:ilvl w:val="2"/>
          <w:numId w:val="32"/>
        </w:numPr>
        <w:spacing w:before="120" w:after="120"/>
        <w:jc w:val="both"/>
      </w:pPr>
      <w:r>
        <w:rPr>
          <w:lang w:val="kk-KZ"/>
        </w:rPr>
        <w:t>С</w:t>
      </w:r>
      <w:r w:rsidRPr="00775F95">
        <w:t xml:space="preserve">атып алу бағасын </w:t>
      </w:r>
      <w:hyperlink w:anchor="Приложение7" w:history="1">
        <w:r w:rsidR="002238F4" w:rsidRPr="00DB077C">
          <w:rPr>
            <w:rStyle w:val="aa"/>
          </w:rPr>
          <w:t xml:space="preserve">№7 </w:t>
        </w:r>
        <w:r w:rsidR="002238F4" w:rsidRPr="00DB077C">
          <w:rPr>
            <w:rStyle w:val="aa"/>
            <w:lang w:val="kk-KZ"/>
          </w:rPr>
          <w:t>қ</w:t>
        </w:r>
        <w:r w:rsidR="002238F4" w:rsidRPr="00DB077C">
          <w:rPr>
            <w:rStyle w:val="aa"/>
          </w:rPr>
          <w:t>осымшаға</w:t>
        </w:r>
        <w:r w:rsidR="002238F4" w:rsidRPr="00380F56">
          <w:rPr>
            <w:rStyle w:val="aa"/>
            <w:u w:val="none"/>
          </w:rPr>
          <w:t xml:space="preserve"> </w:t>
        </w:r>
      </w:hyperlink>
      <w:r w:rsidRPr="00775F95">
        <w:t xml:space="preserve">немесе </w:t>
      </w:r>
      <w:hyperlink w:anchor="Приложение88888" w:history="1">
        <w:r w:rsidR="002238F4" w:rsidRPr="00380F56">
          <w:rPr>
            <w:rStyle w:val="aa"/>
          </w:rPr>
          <w:t xml:space="preserve">№8 </w:t>
        </w:r>
        <w:bookmarkStart w:id="12" w:name="_Hlk143039118"/>
        <w:r w:rsidR="002238F4" w:rsidRPr="00380F56">
          <w:rPr>
            <w:rStyle w:val="aa"/>
            <w:lang w:val="kk-KZ"/>
          </w:rPr>
          <w:t>қ</w:t>
        </w:r>
        <w:bookmarkEnd w:id="12"/>
        <w:r w:rsidR="002238F4" w:rsidRPr="00380F56">
          <w:rPr>
            <w:rStyle w:val="aa"/>
          </w:rPr>
          <w:t xml:space="preserve">осымшаға </w:t>
        </w:r>
      </w:hyperlink>
      <w:r w:rsidRPr="00775F95">
        <w:t>сәйкес бөліктерге (транштарға) сәйкес бір төлеммен немесе бөліп-бөліп төлеу мүмкіндігі;</w:t>
      </w:r>
    </w:p>
    <w:p w14:paraId="0C917306" w14:textId="71DE7746" w:rsidR="005556A6" w:rsidRPr="005556A6" w:rsidRDefault="006E3EB9" w:rsidP="00EE2759">
      <w:pPr>
        <w:pStyle w:val="af1"/>
        <w:numPr>
          <w:ilvl w:val="2"/>
          <w:numId w:val="32"/>
        </w:numPr>
        <w:spacing w:before="120" w:after="120"/>
        <w:jc w:val="both"/>
      </w:pPr>
      <w:r>
        <w:t>К</w:t>
      </w:r>
      <w:r w:rsidRPr="006E3EB9">
        <w:t xml:space="preserve">онкурстық құжаттамаға </w:t>
      </w:r>
      <w:hyperlink w:anchor="ПриложениеC" w:history="1">
        <w:r w:rsidR="002238F4">
          <w:rPr>
            <w:rStyle w:val="aa"/>
          </w:rPr>
          <w:t>С</w:t>
        </w:r>
        <w:r w:rsidR="002238F4" w:rsidRPr="00380F56">
          <w:rPr>
            <w:rStyle w:val="aa"/>
          </w:rPr>
          <w:t xml:space="preserve"> қосымшасында</w:t>
        </w:r>
        <w:r w:rsidR="002238F4" w:rsidRPr="00380F56">
          <w:rPr>
            <w:rStyle w:val="aa"/>
            <w:u w:val="none"/>
          </w:rPr>
          <w:t xml:space="preserve"> </w:t>
        </w:r>
      </w:hyperlink>
      <w:r w:rsidRPr="006E3EB9">
        <w:t>көрсетілген инвестициялық міндеттемелерді қабылдау</w:t>
      </w:r>
      <w:r w:rsidR="00FC6A35">
        <w:rPr>
          <w:lang w:val="kk-KZ"/>
        </w:rPr>
        <w:t>.</w:t>
      </w:r>
    </w:p>
    <w:p w14:paraId="44C12BAE" w14:textId="750A2E1F" w:rsidR="00C7022B" w:rsidRDefault="005556A6" w:rsidP="00C7022B">
      <w:pPr>
        <w:pStyle w:val="af1"/>
        <w:numPr>
          <w:ilvl w:val="1"/>
          <w:numId w:val="32"/>
        </w:numPr>
        <w:spacing w:before="120" w:after="120"/>
        <w:ind w:left="720" w:hanging="720"/>
        <w:jc w:val="both"/>
      </w:pPr>
      <w:r w:rsidRPr="005556A6">
        <w:t>Сатып алушыға қойылатын талаптар (</w:t>
      </w:r>
      <w:r>
        <w:rPr>
          <w:lang w:val="kk-KZ"/>
        </w:rPr>
        <w:t>Б</w:t>
      </w:r>
      <w:r w:rsidRPr="005556A6">
        <w:t xml:space="preserve">іліктілік талаптары) – </w:t>
      </w:r>
      <w:hyperlink w:anchor="ПриложениеА" w:history="1">
        <w:r w:rsidR="002238F4">
          <w:rPr>
            <w:rStyle w:val="aa"/>
          </w:rPr>
          <w:t>А</w:t>
        </w:r>
        <w:r w:rsidR="002238F4" w:rsidRPr="00380F56">
          <w:rPr>
            <w:rStyle w:val="aa"/>
          </w:rPr>
          <w:t xml:space="preserve"> </w:t>
        </w:r>
        <w:r w:rsidR="002238F4" w:rsidRPr="00380F56">
          <w:rPr>
            <w:rStyle w:val="aa"/>
            <w:lang w:val="kk-KZ"/>
          </w:rPr>
          <w:t>қ</w:t>
        </w:r>
        <w:r w:rsidR="002238F4" w:rsidRPr="00380F56">
          <w:rPr>
            <w:rStyle w:val="aa"/>
          </w:rPr>
          <w:t>осымшасында</w:t>
        </w:r>
      </w:hyperlink>
      <w:r w:rsidRPr="005556A6">
        <w:t xml:space="preserve"> келтірілген талаптар мен шарттар.</w:t>
      </w:r>
    </w:p>
    <w:p w14:paraId="3732CB93" w14:textId="77777777" w:rsidR="00E36AD3" w:rsidRDefault="00A81378" w:rsidP="00E36AD3">
      <w:pPr>
        <w:pStyle w:val="af1"/>
        <w:numPr>
          <w:ilvl w:val="1"/>
          <w:numId w:val="32"/>
        </w:numPr>
        <w:spacing w:before="120" w:after="120"/>
        <w:ind w:left="720" w:hanging="720"/>
        <w:jc w:val="both"/>
      </w:pPr>
      <w:r>
        <w:t>Сатып алушы жоғарыда аталған шарттар мен инвестициялық міндеттемелерді Шарт талаптарын бұзға</w:t>
      </w:r>
      <w:r w:rsidR="00CD2D30">
        <w:rPr>
          <w:lang w:val="kk-KZ"/>
        </w:rPr>
        <w:t>н көлемінде</w:t>
      </w:r>
      <w:r>
        <w:t xml:space="preserve"> бұзғаны үшін жауап береді.</w:t>
      </w:r>
    </w:p>
    <w:p w14:paraId="45F4697F" w14:textId="4AE11015" w:rsidR="00703733" w:rsidRDefault="00A81378" w:rsidP="00E36AD3">
      <w:pPr>
        <w:pStyle w:val="af1"/>
        <w:numPr>
          <w:ilvl w:val="1"/>
          <w:numId w:val="32"/>
        </w:numPr>
        <w:spacing w:before="120" w:after="120"/>
        <w:ind w:left="720" w:hanging="720"/>
        <w:jc w:val="both"/>
      </w:pPr>
      <w:r>
        <w:t>Акцияларды өткізу Қазақстан Республикасы заңнамасының талаптарына, сондай-ақ Қордың ішкі құжаттарына сәйкес жүзеге асырылады.</w:t>
      </w:r>
    </w:p>
    <w:p w14:paraId="39D4F21F" w14:textId="69BD1011" w:rsidR="00150B58" w:rsidRPr="00122FAD" w:rsidRDefault="00E814E4" w:rsidP="00736E6F">
      <w:pPr>
        <w:numPr>
          <w:ilvl w:val="0"/>
          <w:numId w:val="32"/>
        </w:numPr>
        <w:spacing w:before="120" w:after="120" w:line="240" w:lineRule="auto"/>
        <w:ind w:left="720" w:hanging="720"/>
        <w:jc w:val="both"/>
        <w:rPr>
          <w:rFonts w:ascii="Times New Roman" w:eastAsia="Times New Roman" w:hAnsi="Times New Roman"/>
          <w:b/>
          <w:bCs/>
          <w:sz w:val="24"/>
          <w:szCs w:val="24"/>
          <w:lang w:eastAsia="ru-RU"/>
        </w:rPr>
      </w:pPr>
      <w:r w:rsidRPr="00122FAD">
        <w:rPr>
          <w:rFonts w:ascii="Times New Roman" w:eastAsia="Times New Roman" w:hAnsi="Times New Roman"/>
          <w:b/>
          <w:bCs/>
          <w:sz w:val="24"/>
          <w:szCs w:val="24"/>
          <w:lang w:val="kk-KZ" w:eastAsia="ru-RU"/>
        </w:rPr>
        <w:t>Конкурстық өтінімдерді бағалау критерийлері (</w:t>
      </w:r>
      <w:r w:rsidR="000E2930">
        <w:rPr>
          <w:rFonts w:ascii="Times New Roman" w:eastAsia="Times New Roman" w:hAnsi="Times New Roman"/>
          <w:b/>
          <w:bCs/>
          <w:sz w:val="24"/>
          <w:szCs w:val="24"/>
          <w:lang w:val="kk-KZ" w:eastAsia="ru-RU"/>
        </w:rPr>
        <w:t>ең төменгі</w:t>
      </w:r>
      <w:r w:rsidR="000E2930" w:rsidRPr="00122FAD">
        <w:rPr>
          <w:rFonts w:ascii="Times New Roman" w:eastAsia="Times New Roman" w:hAnsi="Times New Roman"/>
          <w:b/>
          <w:bCs/>
          <w:sz w:val="24"/>
          <w:szCs w:val="24"/>
          <w:lang w:val="kk-KZ" w:eastAsia="ru-RU"/>
        </w:rPr>
        <w:t xml:space="preserve"> </w:t>
      </w:r>
      <w:r w:rsidRPr="00122FAD">
        <w:rPr>
          <w:rFonts w:ascii="Times New Roman" w:eastAsia="Times New Roman" w:hAnsi="Times New Roman"/>
          <w:b/>
          <w:bCs/>
          <w:sz w:val="24"/>
          <w:szCs w:val="24"/>
          <w:lang w:val="kk-KZ" w:eastAsia="ru-RU"/>
        </w:rPr>
        <w:t>талаптар</w:t>
      </w:r>
      <w:r w:rsidR="00150B58" w:rsidRPr="00122FAD">
        <w:rPr>
          <w:rFonts w:ascii="Times New Roman" w:eastAsia="Times New Roman" w:hAnsi="Times New Roman"/>
          <w:b/>
          <w:bCs/>
          <w:sz w:val="24"/>
          <w:szCs w:val="24"/>
          <w:lang w:eastAsia="ru-RU"/>
        </w:rPr>
        <w:t xml:space="preserve">) </w:t>
      </w:r>
    </w:p>
    <w:p w14:paraId="39596EB9" w14:textId="1774DDD9" w:rsidR="00150B58" w:rsidRPr="00122FAD" w:rsidRDefault="00390F95" w:rsidP="00736E6F">
      <w:pPr>
        <w:numPr>
          <w:ilvl w:val="1"/>
          <w:numId w:val="32"/>
        </w:numPr>
        <w:spacing w:before="120" w:after="120" w:line="240" w:lineRule="auto"/>
        <w:ind w:left="720" w:hanging="720"/>
        <w:jc w:val="both"/>
        <w:rPr>
          <w:rFonts w:ascii="Times New Roman" w:eastAsia="Times New Roman" w:hAnsi="Times New Roman"/>
          <w:b/>
          <w:bCs/>
          <w:i/>
          <w:iCs/>
          <w:sz w:val="24"/>
          <w:szCs w:val="24"/>
          <w:lang w:eastAsia="ru-RU"/>
        </w:rPr>
      </w:pPr>
      <w:r w:rsidRPr="00390F95" w:rsidDel="001A349B">
        <w:rPr>
          <w:rFonts w:ascii="Times New Roman" w:eastAsia="Times New Roman" w:hAnsi="Times New Roman"/>
          <w:sz w:val="24"/>
          <w:szCs w:val="24"/>
          <w:lang w:eastAsia="ru-RU"/>
        </w:rPr>
        <w:t xml:space="preserve">Әлеуетті </w:t>
      </w:r>
      <w:r w:rsidRPr="00390F95">
        <w:rPr>
          <w:rFonts w:ascii="Times New Roman" w:eastAsia="Times New Roman" w:hAnsi="Times New Roman"/>
          <w:sz w:val="24"/>
          <w:szCs w:val="24"/>
          <w:lang w:eastAsia="ru-RU"/>
        </w:rPr>
        <w:t xml:space="preserve">қатысушылардың </w:t>
      </w:r>
      <w:r w:rsidR="001B2C26">
        <w:rPr>
          <w:rFonts w:ascii="Times New Roman" w:eastAsia="Times New Roman" w:hAnsi="Times New Roman"/>
          <w:sz w:val="24"/>
          <w:szCs w:val="24"/>
          <w:lang w:eastAsia="ru-RU"/>
        </w:rPr>
        <w:t>А</w:t>
      </w:r>
      <w:r w:rsidRPr="00390F95">
        <w:rPr>
          <w:rFonts w:ascii="Times New Roman" w:eastAsia="Times New Roman" w:hAnsi="Times New Roman"/>
          <w:sz w:val="24"/>
          <w:szCs w:val="24"/>
          <w:lang w:eastAsia="ru-RU"/>
        </w:rPr>
        <w:t xml:space="preserve">лдын ала ұсыныстарын бағалау критерийлері (ең төменгі талаптар) </w:t>
      </w:r>
      <w:r w:rsidR="00421E7F">
        <w:rPr>
          <w:rFonts w:ascii="Times New Roman" w:eastAsia="Times New Roman" w:hAnsi="Times New Roman"/>
          <w:sz w:val="24"/>
          <w:szCs w:val="24"/>
          <w:lang w:val="kk-KZ" w:eastAsia="ru-RU"/>
        </w:rPr>
        <w:t>К</w:t>
      </w:r>
      <w:r w:rsidR="00421E7F" w:rsidRPr="00421E7F">
        <w:rPr>
          <w:rFonts w:ascii="Times New Roman" w:eastAsia="Times New Roman" w:hAnsi="Times New Roman"/>
          <w:sz w:val="24"/>
          <w:szCs w:val="24"/>
          <w:lang w:eastAsia="ru-RU"/>
        </w:rPr>
        <w:t>онкурстық құжаттаманың</w:t>
      </w:r>
      <w:r w:rsidR="00421E7F">
        <w:rPr>
          <w:rFonts w:ascii="Times New Roman" w:eastAsia="Times New Roman" w:hAnsi="Times New Roman"/>
          <w:sz w:val="24"/>
          <w:szCs w:val="24"/>
          <w:lang w:val="kk-KZ" w:eastAsia="ru-RU"/>
        </w:rPr>
        <w:t xml:space="preserve"> </w:t>
      </w:r>
      <w:r w:rsidRPr="00390F95">
        <w:rPr>
          <w:rFonts w:ascii="Times New Roman" w:eastAsia="Times New Roman" w:hAnsi="Times New Roman"/>
          <w:sz w:val="24"/>
          <w:szCs w:val="24"/>
          <w:lang w:eastAsia="ru-RU"/>
        </w:rPr>
        <w:t>5.1-тарма</w:t>
      </w:r>
      <w:r w:rsidR="00433A75">
        <w:rPr>
          <w:rFonts w:ascii="Times New Roman" w:eastAsia="Times New Roman" w:hAnsi="Times New Roman"/>
          <w:sz w:val="24"/>
          <w:szCs w:val="24"/>
          <w:lang w:val="kk-KZ" w:eastAsia="ru-RU"/>
        </w:rPr>
        <w:t>ғынд</w:t>
      </w:r>
      <w:r w:rsidRPr="00390F95">
        <w:rPr>
          <w:rFonts w:ascii="Times New Roman" w:eastAsia="Times New Roman" w:hAnsi="Times New Roman"/>
          <w:sz w:val="24"/>
          <w:szCs w:val="24"/>
          <w:lang w:eastAsia="ru-RU"/>
        </w:rPr>
        <w:t xml:space="preserve">а көрсетілген </w:t>
      </w:r>
      <w:r w:rsidR="001B2C26">
        <w:rPr>
          <w:rFonts w:ascii="Times New Roman" w:eastAsia="Times New Roman" w:hAnsi="Times New Roman"/>
          <w:sz w:val="24"/>
          <w:szCs w:val="24"/>
          <w:lang w:eastAsia="ru-RU"/>
        </w:rPr>
        <w:t>А</w:t>
      </w:r>
      <w:r w:rsidRPr="00390F95">
        <w:rPr>
          <w:rFonts w:ascii="Times New Roman" w:eastAsia="Times New Roman" w:hAnsi="Times New Roman"/>
          <w:sz w:val="24"/>
          <w:szCs w:val="24"/>
          <w:lang w:eastAsia="ru-RU"/>
        </w:rPr>
        <w:t>кцияларды сату шарттарымен келісу болып табылады</w:t>
      </w:r>
      <w:r w:rsidR="00E529F9">
        <w:rPr>
          <w:rFonts w:ascii="Times New Roman" w:eastAsia="Times New Roman" w:hAnsi="Times New Roman"/>
          <w:sz w:val="24"/>
          <w:szCs w:val="24"/>
          <w:lang w:eastAsia="ru-RU"/>
        </w:rPr>
        <w:t>,</w:t>
      </w:r>
      <w:r w:rsidRPr="00390F95">
        <w:rPr>
          <w:rFonts w:ascii="Times New Roman" w:eastAsia="Times New Roman" w:hAnsi="Times New Roman"/>
          <w:sz w:val="24"/>
          <w:szCs w:val="24"/>
          <w:lang w:eastAsia="ru-RU"/>
        </w:rPr>
        <w:t xml:space="preserve"> </w:t>
      </w:r>
      <w:r w:rsidR="00E529F9">
        <w:rPr>
          <w:rFonts w:ascii="Times New Roman" w:eastAsia="Times New Roman" w:hAnsi="Times New Roman"/>
          <w:sz w:val="24"/>
          <w:szCs w:val="24"/>
          <w:lang w:eastAsia="ru-RU"/>
        </w:rPr>
        <w:t>с</w:t>
      </w:r>
      <w:r w:rsidRPr="00390F95">
        <w:rPr>
          <w:rFonts w:ascii="Times New Roman" w:eastAsia="Times New Roman" w:hAnsi="Times New Roman"/>
          <w:sz w:val="24"/>
          <w:szCs w:val="24"/>
          <w:lang w:eastAsia="ru-RU"/>
        </w:rPr>
        <w:t xml:space="preserve">ондай-ақ </w:t>
      </w:r>
      <w:r w:rsidR="000358A8" w:rsidRPr="00390F95" w:rsidDel="00E529F9">
        <w:rPr>
          <w:rFonts w:ascii="Times New Roman" w:eastAsia="Times New Roman" w:hAnsi="Times New Roman"/>
          <w:sz w:val="24"/>
          <w:szCs w:val="24"/>
          <w:lang w:eastAsia="ru-RU"/>
        </w:rPr>
        <w:t xml:space="preserve">Әлеуетті </w:t>
      </w:r>
      <w:r w:rsidRPr="00390F95">
        <w:rPr>
          <w:rFonts w:ascii="Times New Roman" w:eastAsia="Times New Roman" w:hAnsi="Times New Roman"/>
          <w:sz w:val="24"/>
          <w:szCs w:val="24"/>
          <w:lang w:eastAsia="ru-RU"/>
        </w:rPr>
        <w:t xml:space="preserve">қатысушының </w:t>
      </w:r>
      <w:r w:rsidR="001062B2">
        <w:rPr>
          <w:rFonts w:ascii="Times New Roman" w:eastAsia="Times New Roman" w:hAnsi="Times New Roman"/>
          <w:sz w:val="24"/>
          <w:szCs w:val="24"/>
          <w:lang w:eastAsia="ru-RU"/>
        </w:rPr>
        <w:t>С</w:t>
      </w:r>
      <w:r w:rsidR="001062B2" w:rsidRPr="001062B2">
        <w:rPr>
          <w:rFonts w:ascii="Times New Roman" w:eastAsia="Times New Roman" w:hAnsi="Times New Roman"/>
          <w:sz w:val="24"/>
          <w:szCs w:val="24"/>
          <w:lang w:eastAsia="ru-RU"/>
        </w:rPr>
        <w:t>атып алушыға қойылатын талаптарға (</w:t>
      </w:r>
      <w:r w:rsidR="00C37C87">
        <w:rPr>
          <w:rFonts w:ascii="Times New Roman" w:eastAsia="Times New Roman" w:hAnsi="Times New Roman"/>
          <w:sz w:val="24"/>
          <w:szCs w:val="24"/>
          <w:lang w:eastAsia="ru-RU"/>
        </w:rPr>
        <w:t>Б</w:t>
      </w:r>
      <w:r w:rsidR="001062B2" w:rsidRPr="001062B2">
        <w:rPr>
          <w:rFonts w:ascii="Times New Roman" w:eastAsia="Times New Roman" w:hAnsi="Times New Roman"/>
          <w:sz w:val="24"/>
          <w:szCs w:val="24"/>
          <w:lang w:eastAsia="ru-RU"/>
        </w:rPr>
        <w:t>іліктілік талаптарына)</w:t>
      </w:r>
      <w:r w:rsidR="001062B2">
        <w:rPr>
          <w:rFonts w:ascii="Times New Roman" w:eastAsia="Times New Roman" w:hAnsi="Times New Roman"/>
          <w:sz w:val="24"/>
          <w:szCs w:val="24"/>
          <w:lang w:eastAsia="ru-RU"/>
        </w:rPr>
        <w:t xml:space="preserve"> </w:t>
      </w:r>
      <w:r w:rsidR="001062B2" w:rsidRPr="001062B2">
        <w:rPr>
          <w:rFonts w:ascii="Times New Roman" w:eastAsia="Times New Roman" w:hAnsi="Times New Roman"/>
          <w:sz w:val="24"/>
          <w:szCs w:val="24"/>
          <w:lang w:eastAsia="ru-RU"/>
        </w:rPr>
        <w:t>сәйкестігі болып табылады</w:t>
      </w:r>
      <w:r w:rsidRPr="00390F95">
        <w:rPr>
          <w:rFonts w:ascii="Times New Roman" w:eastAsia="Times New Roman" w:hAnsi="Times New Roman"/>
          <w:sz w:val="24"/>
          <w:szCs w:val="24"/>
          <w:lang w:eastAsia="ru-RU"/>
        </w:rPr>
        <w:t>.</w:t>
      </w:r>
    </w:p>
    <w:p w14:paraId="5A4F5BA4" w14:textId="40084D46" w:rsidR="00150B58" w:rsidRPr="00122FAD" w:rsidRDefault="00643EDC" w:rsidP="00736E6F">
      <w:pPr>
        <w:numPr>
          <w:ilvl w:val="0"/>
          <w:numId w:val="32"/>
        </w:numPr>
        <w:spacing w:before="120" w:after="120" w:line="240" w:lineRule="auto"/>
        <w:ind w:left="720" w:hanging="720"/>
        <w:jc w:val="both"/>
        <w:rPr>
          <w:rFonts w:ascii="Times New Roman" w:eastAsia="Times New Roman" w:hAnsi="Times New Roman"/>
          <w:b/>
          <w:bCs/>
          <w:sz w:val="24"/>
          <w:szCs w:val="24"/>
          <w:lang w:eastAsia="ru-RU"/>
        </w:rPr>
      </w:pPr>
      <w:bookmarkStart w:id="13" w:name="П522"/>
      <w:bookmarkStart w:id="14" w:name="П525"/>
      <w:bookmarkEnd w:id="13"/>
      <w:bookmarkEnd w:id="14"/>
      <w:r w:rsidRPr="00122FAD">
        <w:rPr>
          <w:rFonts w:ascii="Times New Roman" w:eastAsia="Times New Roman" w:hAnsi="Times New Roman"/>
          <w:b/>
          <w:bCs/>
          <w:sz w:val="24"/>
          <w:szCs w:val="24"/>
          <w:lang w:val="kk-KZ" w:eastAsia="ru-RU"/>
        </w:rPr>
        <w:t xml:space="preserve">Конкурстық өтінімдерді өзгерту/толықтыру және оларды қайтарып алу </w:t>
      </w:r>
    </w:p>
    <w:p w14:paraId="317B8A81" w14:textId="796F9EFA" w:rsidR="00150B58" w:rsidRPr="00122FAD" w:rsidRDefault="00397766" w:rsidP="00643EDC">
      <w:pPr>
        <w:numPr>
          <w:ilvl w:val="1"/>
          <w:numId w:val="32"/>
        </w:numPr>
        <w:spacing w:before="120" w:after="120" w:line="240" w:lineRule="auto"/>
        <w:ind w:left="720" w:hanging="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Әлеуетті </w:t>
      </w:r>
      <w:r w:rsidR="00643EDC" w:rsidRPr="00122FAD">
        <w:rPr>
          <w:rFonts w:ascii="Times New Roman" w:eastAsia="Times New Roman" w:hAnsi="Times New Roman"/>
          <w:sz w:val="24"/>
          <w:szCs w:val="24"/>
          <w:lang w:eastAsia="ru-RU"/>
        </w:rPr>
        <w:t xml:space="preserve"> қатысушы конкурстық өтінімдерді ұсыну мерзімі аяқталғаннан кешіктірмей: 1) енгізілген конкурстық өтінімді өзгертуге және (немесе) толықтыруға; 2) өзі енгізген Қамтамасыз етуді қайтару құқығын жоғалтпай, Конкурстық өтінімдерді қабылдау мерзімі аяқталғанға дейін өзінің Конкурстық өтінімін кері қайтарып алуға құқылы. Өзгеріс енгізу </w:t>
      </w:r>
      <w:r w:rsidR="00643EDC" w:rsidRPr="00122FAD">
        <w:rPr>
          <w:rFonts w:ascii="Times New Roman" w:eastAsia="Times New Roman" w:hAnsi="Times New Roman"/>
          <w:bCs/>
          <w:sz w:val="24"/>
          <w:szCs w:val="24"/>
          <w:lang w:eastAsia="ru-RU"/>
        </w:rPr>
        <w:t>Конкурстық</w:t>
      </w:r>
      <w:r w:rsidR="00643EDC" w:rsidRPr="00122FAD">
        <w:rPr>
          <w:rFonts w:ascii="Times New Roman" w:eastAsia="Times New Roman" w:hAnsi="Times New Roman"/>
          <w:sz w:val="24"/>
          <w:szCs w:val="24"/>
          <w:lang w:eastAsia="ru-RU"/>
        </w:rPr>
        <w:t xml:space="preserve"> өтінімнің өзі сияқты рәсімделуі және ұсынылуы тиіс</w:t>
      </w:r>
      <w:r w:rsidR="00150B58" w:rsidRPr="00122FAD">
        <w:rPr>
          <w:rFonts w:ascii="Times New Roman" w:eastAsia="Times New Roman" w:hAnsi="Times New Roman"/>
          <w:sz w:val="24"/>
          <w:szCs w:val="24"/>
          <w:lang w:eastAsia="ru-RU"/>
        </w:rPr>
        <w:t>.</w:t>
      </w:r>
    </w:p>
    <w:p w14:paraId="6B7D4E3A" w14:textId="4A32D228" w:rsidR="00150B58" w:rsidRPr="00122FAD" w:rsidRDefault="00643EDC" w:rsidP="00736E6F">
      <w:pPr>
        <w:numPr>
          <w:ilvl w:val="1"/>
          <w:numId w:val="32"/>
        </w:numPr>
        <w:spacing w:before="120" w:after="120" w:line="240" w:lineRule="auto"/>
        <w:ind w:left="720" w:hanging="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val="kk-KZ" w:eastAsia="ru-RU"/>
        </w:rPr>
        <w:t xml:space="preserve">Конкурстық өтінімді кері қайтарып алу туралы хабарлама </w:t>
      </w:r>
      <w:r w:rsidR="00397766">
        <w:rPr>
          <w:rFonts w:ascii="Times New Roman" w:eastAsia="Times New Roman" w:hAnsi="Times New Roman"/>
          <w:bCs/>
          <w:sz w:val="24"/>
          <w:szCs w:val="24"/>
          <w:lang w:val="kk-KZ" w:eastAsia="ru-RU"/>
        </w:rPr>
        <w:t xml:space="preserve">Әлеуетті </w:t>
      </w:r>
      <w:r w:rsidR="00E814E4" w:rsidRPr="00122FAD">
        <w:rPr>
          <w:rFonts w:ascii="Times New Roman" w:eastAsia="Times New Roman" w:hAnsi="Times New Roman"/>
          <w:bCs/>
          <w:sz w:val="24"/>
          <w:szCs w:val="24"/>
          <w:lang w:val="kk-KZ" w:eastAsia="ru-RU"/>
        </w:rPr>
        <w:t xml:space="preserve"> </w:t>
      </w:r>
      <w:r w:rsidR="004A7535" w:rsidRPr="00122FAD">
        <w:rPr>
          <w:rFonts w:ascii="Times New Roman" w:eastAsia="Times New Roman" w:hAnsi="Times New Roman"/>
          <w:bCs/>
          <w:sz w:val="24"/>
          <w:szCs w:val="24"/>
          <w:lang w:val="kk-KZ" w:eastAsia="ru-RU"/>
        </w:rPr>
        <w:t>қ</w:t>
      </w:r>
      <w:r w:rsidR="00E814E4" w:rsidRPr="00122FAD">
        <w:rPr>
          <w:rFonts w:ascii="Times New Roman" w:eastAsia="Times New Roman" w:hAnsi="Times New Roman"/>
          <w:bCs/>
          <w:sz w:val="24"/>
          <w:szCs w:val="24"/>
          <w:lang w:val="kk-KZ" w:eastAsia="ru-RU"/>
        </w:rPr>
        <w:t>атысушы қол қойған Қор атына жазылған жазбаша өтінім ретінде ресімделеді, ал егер Конкурстық өтінімді кері қайтарып алу туралы хабарлама заңды тұлғамен берілсе, онд егер бар болс</w:t>
      </w:r>
      <w:r w:rsidR="004A7535" w:rsidRPr="00122FAD">
        <w:rPr>
          <w:rFonts w:ascii="Times New Roman" w:eastAsia="Times New Roman" w:hAnsi="Times New Roman"/>
          <w:bCs/>
          <w:sz w:val="24"/>
          <w:szCs w:val="24"/>
          <w:lang w:val="kk-KZ" w:eastAsia="ru-RU"/>
        </w:rPr>
        <w:t>а</w:t>
      </w:r>
      <w:r w:rsidR="00E814E4" w:rsidRPr="00122FAD">
        <w:rPr>
          <w:rFonts w:ascii="Times New Roman" w:eastAsia="Times New Roman" w:hAnsi="Times New Roman"/>
          <w:bCs/>
          <w:sz w:val="24"/>
          <w:szCs w:val="24"/>
          <w:lang w:val="kk-KZ" w:eastAsia="ru-RU"/>
        </w:rPr>
        <w:t>, заңды тұлғаның мөрімен бекітілген бірінші басшының қолы қойған заңды тұлғамен беріледі</w:t>
      </w:r>
      <w:r w:rsidR="00150B58" w:rsidRPr="00122FAD">
        <w:rPr>
          <w:rFonts w:ascii="Times New Roman" w:eastAsia="Times New Roman" w:hAnsi="Times New Roman"/>
          <w:bCs/>
          <w:sz w:val="24"/>
          <w:szCs w:val="24"/>
          <w:lang w:eastAsia="ru-RU"/>
        </w:rPr>
        <w:t>.</w:t>
      </w:r>
    </w:p>
    <w:p w14:paraId="412EFF55" w14:textId="4F514C35" w:rsidR="00150B58" w:rsidRPr="00122FAD" w:rsidRDefault="00E814E4" w:rsidP="00E814E4">
      <w:pPr>
        <w:numPr>
          <w:ilvl w:val="1"/>
          <w:numId w:val="32"/>
        </w:numPr>
        <w:spacing w:before="120" w:after="120" w:line="240" w:lineRule="auto"/>
        <w:ind w:left="720" w:hanging="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 xml:space="preserve">Егер Қор конкурстық өтінімдерді ұсынудың соңғы мерзімі өткенге дейін </w:t>
      </w:r>
      <w:r w:rsidRPr="00122FAD">
        <w:rPr>
          <w:rFonts w:ascii="Times New Roman" w:eastAsia="Times New Roman" w:hAnsi="Times New Roman"/>
          <w:bCs/>
          <w:sz w:val="24"/>
          <w:szCs w:val="24"/>
          <w:lang w:val="kk-KZ" w:eastAsia="ru-RU"/>
        </w:rPr>
        <w:t>өзгерістер</w:t>
      </w:r>
      <w:r w:rsidRPr="00122FAD">
        <w:rPr>
          <w:rFonts w:ascii="Times New Roman" w:eastAsia="Times New Roman" w:hAnsi="Times New Roman"/>
          <w:bCs/>
          <w:sz w:val="24"/>
          <w:szCs w:val="24"/>
          <w:lang w:eastAsia="ru-RU"/>
        </w:rPr>
        <w:t>/толықтырулар алған болса, Конкурстық өтінімге өзгерістер/толықтырулар енгізу жарамды болып табылады. Конкурстық өтінімді Конкурстық өтініммен конвертті ұсынудың соңғы мерзімі өткеннен кейін кері қайтарып алуға жол берілмейді</w:t>
      </w:r>
      <w:r w:rsidR="00150B58" w:rsidRPr="00122FAD">
        <w:rPr>
          <w:rFonts w:ascii="Times New Roman" w:eastAsia="Times New Roman" w:hAnsi="Times New Roman"/>
          <w:bCs/>
          <w:sz w:val="24"/>
          <w:szCs w:val="24"/>
          <w:lang w:eastAsia="ru-RU"/>
        </w:rPr>
        <w:t>.</w:t>
      </w:r>
    </w:p>
    <w:p w14:paraId="430627E3" w14:textId="09B63E1E" w:rsidR="00150B58" w:rsidRPr="00122FAD" w:rsidRDefault="00BB405B" w:rsidP="00736E6F">
      <w:pPr>
        <w:numPr>
          <w:ilvl w:val="0"/>
          <w:numId w:val="32"/>
        </w:numPr>
        <w:spacing w:after="0" w:line="240" w:lineRule="auto"/>
        <w:ind w:left="720" w:hanging="720"/>
        <w:jc w:val="both"/>
        <w:rPr>
          <w:rFonts w:ascii="Times New Roman" w:eastAsia="Times New Roman" w:hAnsi="Times New Roman"/>
          <w:b/>
          <w:bCs/>
          <w:sz w:val="24"/>
          <w:szCs w:val="24"/>
          <w:lang w:eastAsia="ru-RU"/>
        </w:rPr>
      </w:pPr>
      <w:r w:rsidRPr="00122FAD">
        <w:rPr>
          <w:rFonts w:ascii="Times New Roman" w:eastAsia="Times New Roman" w:hAnsi="Times New Roman"/>
          <w:b/>
          <w:bCs/>
          <w:sz w:val="24"/>
          <w:szCs w:val="24"/>
          <w:lang w:val="kk-KZ" w:eastAsia="ru-RU"/>
        </w:rPr>
        <w:t>Конкурстық өтінімдерді қарастыру</w:t>
      </w:r>
    </w:p>
    <w:p w14:paraId="5E34F84B" w14:textId="1AB533C2" w:rsidR="00150B58" w:rsidRPr="00122FAD" w:rsidRDefault="00BB405B" w:rsidP="00BB405B">
      <w:pPr>
        <w:numPr>
          <w:ilvl w:val="1"/>
          <w:numId w:val="32"/>
        </w:numPr>
        <w:spacing w:before="120" w:after="0" w:line="240" w:lineRule="auto"/>
        <w:ind w:left="720" w:hanging="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 xml:space="preserve">Жобалық кеңсенің мүшелері, сондай-ақ оның хатшысы </w:t>
      </w:r>
      <w:r w:rsidR="00397766">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eastAsia="ru-RU"/>
        </w:rPr>
        <w:t xml:space="preserve"> қатысушылардың конкурстық өтінімдері бар конверттерді ашу нәтижелері бойынша конкурстық өтінімдерді ашу туралы хаттамаға қол қояды</w:t>
      </w:r>
      <w:r w:rsidR="00150B58" w:rsidRPr="00122FAD">
        <w:rPr>
          <w:rFonts w:ascii="Times New Roman" w:eastAsia="Times New Roman" w:hAnsi="Times New Roman"/>
          <w:bCs/>
          <w:sz w:val="24"/>
          <w:szCs w:val="24"/>
          <w:lang w:eastAsia="ru-RU"/>
        </w:rPr>
        <w:t xml:space="preserve">. </w:t>
      </w:r>
    </w:p>
    <w:p w14:paraId="3126445E" w14:textId="348F4A2E" w:rsidR="00150B58" w:rsidRPr="00122FAD" w:rsidRDefault="00BB405B" w:rsidP="00BB405B">
      <w:pPr>
        <w:numPr>
          <w:ilvl w:val="1"/>
          <w:numId w:val="32"/>
        </w:numPr>
        <w:spacing w:before="120" w:after="0" w:line="240" w:lineRule="auto"/>
        <w:ind w:left="720" w:hanging="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 xml:space="preserve">Жобалау кеңсесі </w:t>
      </w:r>
      <w:r w:rsidR="00397766">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eastAsia="ru-RU"/>
        </w:rPr>
        <w:t xml:space="preserve"> қатысушылардан немесе мемлекеттік органдардан немесе өзге де үшінші тұлғалардан </w:t>
      </w:r>
      <w:r w:rsidR="006364C3" w:rsidRPr="00122FAD">
        <w:rPr>
          <w:rFonts w:ascii="Times New Roman" w:eastAsia="Times New Roman" w:hAnsi="Times New Roman"/>
          <w:bCs/>
          <w:sz w:val="24"/>
          <w:szCs w:val="24"/>
          <w:lang w:val="kk-KZ" w:eastAsia="ru-RU"/>
        </w:rPr>
        <w:t>К</w:t>
      </w:r>
      <w:r w:rsidRPr="00122FAD">
        <w:rPr>
          <w:rFonts w:ascii="Times New Roman" w:eastAsia="Times New Roman" w:hAnsi="Times New Roman"/>
          <w:bCs/>
          <w:sz w:val="24"/>
          <w:szCs w:val="24"/>
          <w:lang w:eastAsia="ru-RU"/>
        </w:rPr>
        <w:t>онкурстық өтінімдерді қарау үшін қажетті кез келген қосымша ақпаратты сұратуға құқылы</w:t>
      </w:r>
      <w:r w:rsidR="00BC73C5" w:rsidRPr="00122FAD">
        <w:rPr>
          <w:rFonts w:ascii="Times New Roman" w:eastAsia="Times New Roman" w:hAnsi="Times New Roman"/>
          <w:bCs/>
          <w:sz w:val="24"/>
          <w:szCs w:val="24"/>
          <w:lang w:eastAsia="ru-RU"/>
        </w:rPr>
        <w:t>.</w:t>
      </w:r>
    </w:p>
    <w:p w14:paraId="24198BF0" w14:textId="781DA318" w:rsidR="00150B58" w:rsidRPr="00122FAD" w:rsidRDefault="00BB405B" w:rsidP="00BB405B">
      <w:pPr>
        <w:numPr>
          <w:ilvl w:val="1"/>
          <w:numId w:val="32"/>
        </w:numPr>
        <w:spacing w:before="120" w:after="0" w:line="240" w:lineRule="auto"/>
        <w:ind w:left="720" w:hanging="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 xml:space="preserve">Конкурстық өтінімдері қабылданбайтын </w:t>
      </w:r>
      <w:r w:rsidR="00397766">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eastAsia="ru-RU"/>
        </w:rPr>
        <w:t xml:space="preserve"> қатысушыларға Қор тиісті хабарламалар жібереді</w:t>
      </w:r>
      <w:r w:rsidR="00150B58" w:rsidRPr="00122FAD">
        <w:rPr>
          <w:rFonts w:ascii="Times New Roman" w:eastAsia="Times New Roman" w:hAnsi="Times New Roman"/>
          <w:bCs/>
          <w:sz w:val="24"/>
          <w:szCs w:val="24"/>
          <w:lang w:eastAsia="ru-RU"/>
        </w:rPr>
        <w:t>.</w:t>
      </w:r>
    </w:p>
    <w:p w14:paraId="031A3C1A" w14:textId="70C1CAC9" w:rsidR="00150B58" w:rsidRPr="00122FAD" w:rsidRDefault="00BB405B" w:rsidP="00BB405B">
      <w:pPr>
        <w:numPr>
          <w:ilvl w:val="1"/>
          <w:numId w:val="32"/>
        </w:numPr>
        <w:spacing w:before="120" w:after="0" w:line="240" w:lineRule="auto"/>
        <w:ind w:left="720" w:hanging="720"/>
        <w:jc w:val="both"/>
        <w:rPr>
          <w:rFonts w:ascii="Times New Roman" w:eastAsia="Times New Roman" w:hAnsi="Times New Roman"/>
          <w:b/>
          <w:i/>
          <w:sz w:val="24"/>
          <w:szCs w:val="24"/>
          <w:u w:val="single"/>
          <w:lang w:eastAsia="ru-RU"/>
        </w:rPr>
      </w:pPr>
      <w:bookmarkStart w:id="15" w:name="П74"/>
      <w:bookmarkEnd w:id="15"/>
      <w:r w:rsidRPr="00122FAD">
        <w:rPr>
          <w:rFonts w:ascii="Times New Roman" w:eastAsia="Times New Roman" w:hAnsi="Times New Roman"/>
          <w:sz w:val="24"/>
          <w:szCs w:val="24"/>
          <w:lang w:eastAsia="ru-RU"/>
        </w:rPr>
        <w:t xml:space="preserve">Екінші кезеңге қатысуға жіберілген Қатысушыларға Қор Екінші кезеңге қатысу үшін Конкурстық </w:t>
      </w:r>
      <w:r w:rsidRPr="00122FAD">
        <w:rPr>
          <w:rFonts w:ascii="Times New Roman" w:eastAsia="Times New Roman" w:hAnsi="Times New Roman"/>
          <w:bCs/>
          <w:sz w:val="24"/>
          <w:szCs w:val="24"/>
          <w:lang w:eastAsia="ru-RU"/>
        </w:rPr>
        <w:t>ұсыныстарды</w:t>
      </w:r>
      <w:r w:rsidRPr="00122FAD">
        <w:rPr>
          <w:rFonts w:ascii="Times New Roman" w:eastAsia="Times New Roman" w:hAnsi="Times New Roman"/>
          <w:sz w:val="24"/>
          <w:szCs w:val="24"/>
          <w:lang w:eastAsia="ru-RU"/>
        </w:rPr>
        <w:t xml:space="preserve"> беру мерзімін, орнын, уақытын және тәсілін, Конкурстық ұсыныстардың мазмұны мен бағалау критерийлерін көрсете отырып, тиісті хабарлама жібереді. Хабарлама алу туралы хабарламамен бірге тапсырысты пошта жөнелтілімімен жіберіледі, сондай-ақ Конкурстық өтінімде көрсетілген мекенжайлар бойынша электрондық пошта арқылы қайталанады. Көрсетілген электрондық мекенжайлар бойынша жіберілген сканер-көшірмелердегі құжаттар заңды күші бар және уәкілетті өкіл қол қойған қағаз жеткізгіштердегі тең мәнді құжаттар болып танылады</w:t>
      </w:r>
      <w:r w:rsidR="00150B58" w:rsidRPr="00122FAD">
        <w:rPr>
          <w:rFonts w:ascii="Times New Roman" w:eastAsia="Times New Roman" w:hAnsi="Times New Roman"/>
          <w:sz w:val="24"/>
          <w:szCs w:val="24"/>
          <w:lang w:eastAsia="ru-RU"/>
        </w:rPr>
        <w:t>.</w:t>
      </w:r>
    </w:p>
    <w:p w14:paraId="2080509E" w14:textId="558D72D6" w:rsidR="00150B58" w:rsidRPr="00122FAD" w:rsidRDefault="00273BB4" w:rsidP="00736E6F">
      <w:pPr>
        <w:numPr>
          <w:ilvl w:val="0"/>
          <w:numId w:val="32"/>
        </w:numPr>
        <w:spacing w:before="120" w:after="0" w:line="240" w:lineRule="auto"/>
        <w:ind w:left="720" w:hanging="720"/>
        <w:jc w:val="both"/>
        <w:rPr>
          <w:rFonts w:ascii="Times New Roman" w:eastAsia="Times New Roman" w:hAnsi="Times New Roman"/>
          <w:b/>
          <w:bCs/>
          <w:sz w:val="24"/>
          <w:szCs w:val="24"/>
          <w:lang w:eastAsia="ru-RU"/>
        </w:rPr>
      </w:pPr>
      <w:r w:rsidRPr="00122FAD">
        <w:rPr>
          <w:rFonts w:ascii="Times New Roman" w:eastAsia="Times New Roman" w:hAnsi="Times New Roman"/>
          <w:b/>
          <w:bCs/>
          <w:sz w:val="24"/>
          <w:szCs w:val="24"/>
          <w:lang w:val="kk-KZ" w:eastAsia="ru-RU"/>
        </w:rPr>
        <w:t xml:space="preserve">Келіссөздер жүргізу және Конкурстық ұсыныстар беру </w:t>
      </w:r>
    </w:p>
    <w:p w14:paraId="75A18674" w14:textId="5A2BCD36" w:rsidR="00150B58" w:rsidRPr="00122FAD" w:rsidRDefault="005E662C" w:rsidP="00273BB4">
      <w:pPr>
        <w:numPr>
          <w:ilvl w:val="1"/>
          <w:numId w:val="32"/>
        </w:numPr>
        <w:spacing w:before="120" w:after="120" w:line="240" w:lineRule="auto"/>
        <w:ind w:left="720" w:hanging="720"/>
        <w:jc w:val="both"/>
        <w:rPr>
          <w:rFonts w:ascii="Times New Roman" w:eastAsia="Times New Roman" w:hAnsi="Times New Roman"/>
          <w:bCs/>
          <w:sz w:val="24"/>
          <w:szCs w:val="24"/>
          <w:lang w:eastAsia="ru-RU"/>
        </w:rPr>
      </w:pPr>
      <w:hyperlink w:anchor="П74" w:history="1">
        <w:r w:rsidR="00273BB4" w:rsidRPr="00122FAD">
          <w:rPr>
            <w:rStyle w:val="aa"/>
            <w:rFonts w:ascii="Times New Roman" w:eastAsia="Times New Roman" w:hAnsi="Times New Roman"/>
            <w:bCs/>
            <w:sz w:val="24"/>
            <w:szCs w:val="24"/>
            <w:lang w:val="kk-KZ" w:eastAsia="ru-RU"/>
          </w:rPr>
          <w:t xml:space="preserve">Конкурстық құжаттаманың </w:t>
        </w:r>
        <w:r w:rsidR="001A7FFC">
          <w:rPr>
            <w:rStyle w:val="aa"/>
            <w:rFonts w:ascii="Times New Roman" w:eastAsia="Times New Roman" w:hAnsi="Times New Roman"/>
            <w:bCs/>
            <w:sz w:val="24"/>
            <w:szCs w:val="24"/>
            <w:lang w:val="kk-KZ" w:eastAsia="ru-RU"/>
          </w:rPr>
          <w:t>8</w:t>
        </w:r>
        <w:r w:rsidR="00273BB4" w:rsidRPr="00122FAD">
          <w:rPr>
            <w:rStyle w:val="aa"/>
            <w:rFonts w:ascii="Times New Roman" w:eastAsia="Times New Roman" w:hAnsi="Times New Roman"/>
            <w:bCs/>
            <w:sz w:val="24"/>
            <w:szCs w:val="24"/>
            <w:lang w:val="kk-KZ" w:eastAsia="ru-RU"/>
          </w:rPr>
          <w:t>.4-тармағына</w:t>
        </w:r>
      </w:hyperlink>
      <w:r w:rsidR="00273BB4" w:rsidRPr="00122FAD">
        <w:rPr>
          <w:rFonts w:ascii="Times New Roman" w:eastAsia="Times New Roman" w:hAnsi="Times New Roman"/>
          <w:bCs/>
          <w:sz w:val="24"/>
          <w:szCs w:val="24"/>
          <w:lang w:val="kk-KZ" w:eastAsia="ru-RU"/>
        </w:rPr>
        <w:t xml:space="preserve"> сәйкес жіберілетін хабарламаларда белгіленген Конкурстық ұсыныстарды беру күніне дейін Қатысушылар, қосымша ақпаратты алу мақсатымен, Қор атына немесе ол уәкілдік берген тұлғаның атына жазбаша сұратулар жіберулері мүмкін</w:t>
      </w:r>
      <w:r w:rsidR="00150B58" w:rsidRPr="00122FAD">
        <w:rPr>
          <w:rFonts w:ascii="Times New Roman" w:eastAsia="Times New Roman" w:hAnsi="Times New Roman"/>
          <w:bCs/>
          <w:sz w:val="24"/>
          <w:szCs w:val="24"/>
          <w:lang w:eastAsia="ru-RU"/>
        </w:rPr>
        <w:t xml:space="preserve">. </w:t>
      </w:r>
      <w:r w:rsidR="00273BB4" w:rsidRPr="00122FAD">
        <w:rPr>
          <w:rFonts w:ascii="Times New Roman" w:eastAsia="Times New Roman" w:hAnsi="Times New Roman"/>
          <w:bCs/>
          <w:sz w:val="24"/>
          <w:szCs w:val="24"/>
          <w:lang w:eastAsia="ru-RU"/>
        </w:rPr>
        <w:t>Қор немесе ол уәкілеттік берген тұлға осындай сұрау салуды берген Қатысушыға, сондай-ақ Екінші кезеңге өткен барлық басқа қатысушыларға түсініктеме береді</w:t>
      </w:r>
      <w:r w:rsidR="00150B58" w:rsidRPr="00122FAD">
        <w:rPr>
          <w:rFonts w:ascii="Times New Roman" w:eastAsia="Times New Roman" w:hAnsi="Times New Roman"/>
          <w:bCs/>
          <w:sz w:val="24"/>
          <w:szCs w:val="24"/>
          <w:lang w:eastAsia="ru-RU"/>
        </w:rPr>
        <w:t>.</w:t>
      </w:r>
    </w:p>
    <w:p w14:paraId="50B004CE" w14:textId="2D47306E" w:rsidR="00150B58" w:rsidRPr="00122FAD" w:rsidRDefault="005237BB" w:rsidP="00736E6F">
      <w:pPr>
        <w:numPr>
          <w:ilvl w:val="1"/>
          <w:numId w:val="32"/>
        </w:numPr>
        <w:spacing w:before="120" w:after="120" w:line="240" w:lineRule="auto"/>
        <w:ind w:left="720" w:hanging="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val="kk-KZ" w:eastAsia="ru-RU"/>
        </w:rPr>
        <w:t xml:space="preserve">Конкурстық ұсыныстар </w:t>
      </w:r>
      <w:hyperlink w:anchor="П74" w:history="1">
        <w:r w:rsidRPr="00122FAD">
          <w:rPr>
            <w:rStyle w:val="aa"/>
            <w:rFonts w:ascii="Times New Roman" w:eastAsia="Times New Roman" w:hAnsi="Times New Roman"/>
            <w:bCs/>
            <w:sz w:val="24"/>
            <w:szCs w:val="24"/>
            <w:lang w:val="kk-KZ" w:eastAsia="ru-RU"/>
          </w:rPr>
          <w:t xml:space="preserve">Конкурстық құжаттаманың </w:t>
        </w:r>
        <w:r w:rsidR="001A7FFC">
          <w:rPr>
            <w:rStyle w:val="aa"/>
            <w:rFonts w:ascii="Times New Roman" w:eastAsia="Times New Roman" w:hAnsi="Times New Roman"/>
            <w:bCs/>
            <w:sz w:val="24"/>
            <w:szCs w:val="24"/>
            <w:lang w:val="kk-KZ" w:eastAsia="ru-RU"/>
          </w:rPr>
          <w:t>8</w:t>
        </w:r>
        <w:r w:rsidRPr="00122FAD">
          <w:rPr>
            <w:rStyle w:val="aa"/>
            <w:rFonts w:ascii="Times New Roman" w:eastAsia="Times New Roman" w:hAnsi="Times New Roman"/>
            <w:bCs/>
            <w:sz w:val="24"/>
            <w:szCs w:val="24"/>
            <w:lang w:val="kk-KZ" w:eastAsia="ru-RU"/>
          </w:rPr>
          <w:t>.4-тармағына</w:t>
        </w:r>
      </w:hyperlink>
      <w:r w:rsidRPr="00122FAD">
        <w:rPr>
          <w:rFonts w:ascii="Times New Roman" w:eastAsia="Times New Roman" w:hAnsi="Times New Roman"/>
          <w:bCs/>
          <w:sz w:val="24"/>
          <w:szCs w:val="24"/>
          <w:lang w:val="kk-KZ" w:eastAsia="ru-RU"/>
        </w:rPr>
        <w:t xml:space="preserve"> сәйкес жіберілетін хабарламаларға сәйкес, Екінші кезеңге жіберілген Қатысушылардан қабылданады</w:t>
      </w:r>
      <w:r w:rsidR="00150B58" w:rsidRPr="00122FAD">
        <w:rPr>
          <w:rFonts w:ascii="Times New Roman" w:eastAsia="Times New Roman" w:hAnsi="Times New Roman"/>
          <w:bCs/>
          <w:sz w:val="24"/>
          <w:szCs w:val="24"/>
          <w:lang w:eastAsia="ru-RU"/>
        </w:rPr>
        <w:t>.</w:t>
      </w:r>
    </w:p>
    <w:p w14:paraId="0BB525A3" w14:textId="24FAEF7A" w:rsidR="00150B58" w:rsidRPr="00122FAD" w:rsidRDefault="005237BB" w:rsidP="005237BB">
      <w:pPr>
        <w:numPr>
          <w:ilvl w:val="1"/>
          <w:numId w:val="32"/>
        </w:numPr>
        <w:spacing w:before="120" w:after="120" w:line="240" w:lineRule="auto"/>
        <w:ind w:left="720" w:hanging="720"/>
        <w:jc w:val="both"/>
        <w:rPr>
          <w:rFonts w:ascii="Times New Roman" w:hAnsi="Times New Roman"/>
          <w:sz w:val="24"/>
          <w:szCs w:val="24"/>
        </w:rPr>
      </w:pPr>
      <w:bookmarkStart w:id="16" w:name="П83"/>
      <w:bookmarkEnd w:id="16"/>
      <w:r w:rsidRPr="00122FAD">
        <w:rPr>
          <w:rFonts w:ascii="Times New Roman" w:eastAsia="Times New Roman" w:hAnsi="Times New Roman"/>
          <w:bCs/>
          <w:sz w:val="24"/>
          <w:szCs w:val="24"/>
          <w:lang w:eastAsia="ru-RU"/>
        </w:rPr>
        <w:t>Конкурстық ұсыныс және оған қоса берілген барлық құжаттар Қағидалардың 51</w:t>
      </w:r>
      <w:r w:rsidRPr="00122FAD">
        <w:rPr>
          <w:rFonts w:ascii="Times New Roman" w:eastAsia="Times New Roman" w:hAnsi="Times New Roman"/>
          <w:bCs/>
          <w:sz w:val="24"/>
          <w:szCs w:val="24"/>
          <w:lang w:val="kk-KZ" w:eastAsia="ru-RU"/>
        </w:rPr>
        <w:t>-</w:t>
      </w:r>
      <w:r w:rsidRPr="00122FAD">
        <w:rPr>
          <w:rFonts w:ascii="Times New Roman" w:eastAsia="Times New Roman" w:hAnsi="Times New Roman"/>
          <w:bCs/>
          <w:sz w:val="24"/>
          <w:szCs w:val="24"/>
          <w:lang w:eastAsia="ru-RU"/>
        </w:rPr>
        <w:t>тармағына сәйкес ресімделу</w:t>
      </w:r>
      <w:r w:rsidRPr="00122FAD">
        <w:rPr>
          <w:rFonts w:ascii="Times New Roman" w:eastAsia="Times New Roman" w:hAnsi="Times New Roman"/>
          <w:bCs/>
          <w:sz w:val="24"/>
          <w:szCs w:val="24"/>
          <w:lang w:val="kk-KZ" w:eastAsia="ru-RU"/>
        </w:rPr>
        <w:t>і</w:t>
      </w:r>
      <w:r w:rsidRPr="00122FAD">
        <w:rPr>
          <w:rFonts w:ascii="Times New Roman" w:eastAsia="Times New Roman" w:hAnsi="Times New Roman"/>
          <w:bCs/>
          <w:sz w:val="24"/>
          <w:szCs w:val="24"/>
          <w:lang w:eastAsia="ru-RU"/>
        </w:rPr>
        <w:t xml:space="preserve"> тиіс</w:t>
      </w:r>
      <w:r w:rsidR="00E5426F" w:rsidRPr="00122FAD">
        <w:rPr>
          <w:rFonts w:ascii="Times New Roman" w:eastAsia="Times New Roman" w:hAnsi="Times New Roman"/>
          <w:bCs/>
          <w:sz w:val="24"/>
          <w:szCs w:val="24"/>
          <w:lang w:eastAsia="ru-RU"/>
        </w:rPr>
        <w:t xml:space="preserve">. </w:t>
      </w:r>
    </w:p>
    <w:p w14:paraId="3F7186AD" w14:textId="2CFEA493" w:rsidR="00150B58" w:rsidRPr="00122FAD" w:rsidRDefault="005237BB" w:rsidP="005237BB">
      <w:pPr>
        <w:numPr>
          <w:ilvl w:val="1"/>
          <w:numId w:val="32"/>
        </w:numPr>
        <w:spacing w:before="120" w:after="120" w:line="240" w:lineRule="auto"/>
        <w:ind w:left="720" w:hanging="720"/>
        <w:jc w:val="both"/>
        <w:rPr>
          <w:rFonts w:ascii="Times New Roman" w:eastAsia="Times New Roman" w:hAnsi="Times New Roman"/>
          <w:bCs/>
          <w:sz w:val="24"/>
          <w:szCs w:val="24"/>
          <w:lang w:eastAsia="ru-RU"/>
        </w:rPr>
      </w:pPr>
      <w:bookmarkStart w:id="17" w:name="П84"/>
      <w:bookmarkEnd w:id="17"/>
      <w:r w:rsidRPr="00122FAD">
        <w:rPr>
          <w:rFonts w:ascii="Times New Roman" w:eastAsia="Times New Roman" w:hAnsi="Times New Roman"/>
          <w:bCs/>
          <w:sz w:val="24"/>
          <w:szCs w:val="24"/>
          <w:lang w:eastAsia="ru-RU"/>
        </w:rPr>
        <w:t xml:space="preserve">Конкурстық ұсынысты ұсынған кезде </w:t>
      </w:r>
      <w:r w:rsidR="004F2763" w:rsidRPr="00122FAD">
        <w:rPr>
          <w:rFonts w:ascii="Times New Roman" w:eastAsia="Times New Roman" w:hAnsi="Times New Roman"/>
          <w:bCs/>
          <w:sz w:val="24"/>
          <w:szCs w:val="24"/>
          <w:lang w:val="kk-KZ" w:eastAsia="ru-RU"/>
        </w:rPr>
        <w:t>қ</w:t>
      </w:r>
      <w:r w:rsidRPr="00122FAD">
        <w:rPr>
          <w:rFonts w:ascii="Times New Roman" w:eastAsia="Times New Roman" w:hAnsi="Times New Roman"/>
          <w:bCs/>
          <w:sz w:val="24"/>
          <w:szCs w:val="24"/>
          <w:lang w:eastAsia="ru-RU"/>
        </w:rPr>
        <w:t>атысушының уәкілетті өкілдеріне Конкурстық ұсынысты ұсыну құқығына сенімхатты және жеке басын куәландыратын құжаттың түпнұсқасын/көшірмесін ұсыну қажет</w:t>
      </w:r>
      <w:r w:rsidR="00150B58" w:rsidRPr="00122FAD">
        <w:rPr>
          <w:rFonts w:ascii="Times New Roman" w:eastAsia="Times New Roman" w:hAnsi="Times New Roman"/>
          <w:bCs/>
          <w:sz w:val="24"/>
          <w:szCs w:val="24"/>
          <w:lang w:eastAsia="ru-RU"/>
        </w:rPr>
        <w:t>.</w:t>
      </w:r>
    </w:p>
    <w:p w14:paraId="014877FD" w14:textId="08CF4087" w:rsidR="00150B58" w:rsidRPr="00122FAD" w:rsidRDefault="005237BB" w:rsidP="005237BB">
      <w:pPr>
        <w:numPr>
          <w:ilvl w:val="1"/>
          <w:numId w:val="32"/>
        </w:numPr>
        <w:spacing w:before="120" w:after="120" w:line="240" w:lineRule="auto"/>
        <w:ind w:left="720" w:hanging="720"/>
        <w:jc w:val="both"/>
        <w:rPr>
          <w:bCs/>
        </w:rPr>
      </w:pPr>
      <w:bookmarkStart w:id="18" w:name="П85"/>
      <w:bookmarkEnd w:id="18"/>
      <w:r w:rsidRPr="00122FAD">
        <w:rPr>
          <w:rFonts w:ascii="Times New Roman" w:hAnsi="Times New Roman"/>
          <w:bCs/>
          <w:sz w:val="24"/>
          <w:lang w:val="kk-KZ"/>
        </w:rPr>
        <w:t xml:space="preserve">Конкурстық ұсынысқа, </w:t>
      </w:r>
      <w:hyperlink w:anchor="П74" w:history="1">
        <w:r w:rsidRPr="00122FAD">
          <w:rPr>
            <w:rStyle w:val="aa"/>
            <w:rFonts w:ascii="Times New Roman" w:hAnsi="Times New Roman"/>
            <w:bCs/>
            <w:sz w:val="24"/>
            <w:lang w:val="kk-KZ"/>
          </w:rPr>
          <w:t xml:space="preserve">Конкурстық құжаттаманың </w:t>
        </w:r>
        <w:r w:rsidR="0011161F">
          <w:rPr>
            <w:rStyle w:val="aa"/>
            <w:rFonts w:ascii="Times New Roman" w:hAnsi="Times New Roman"/>
            <w:bCs/>
            <w:sz w:val="24"/>
            <w:lang w:val="kk-KZ"/>
          </w:rPr>
          <w:t>8</w:t>
        </w:r>
        <w:r w:rsidRPr="00122FAD">
          <w:rPr>
            <w:rStyle w:val="aa"/>
            <w:rFonts w:ascii="Times New Roman" w:hAnsi="Times New Roman"/>
            <w:bCs/>
            <w:sz w:val="24"/>
            <w:lang w:val="kk-KZ"/>
          </w:rPr>
          <w:t>.4-тармағына</w:t>
        </w:r>
      </w:hyperlink>
      <w:r w:rsidRPr="00122FAD">
        <w:rPr>
          <w:rFonts w:ascii="Times New Roman" w:hAnsi="Times New Roman"/>
          <w:bCs/>
          <w:sz w:val="24"/>
          <w:lang w:val="kk-KZ"/>
        </w:rPr>
        <w:t xml:space="preserve"> сәйкес жіберілетін хабарламада белгіленген құжаттардан басқа, Қатысушыларға Акциялар үшін сатып алу бағасын төлеу үшін қаржыландыру көздерін растайтын құжаттарды қоса </w:t>
      </w:r>
      <w:r w:rsidRPr="00122FAD">
        <w:rPr>
          <w:rFonts w:ascii="Times New Roman" w:eastAsia="Times New Roman" w:hAnsi="Times New Roman"/>
          <w:bCs/>
          <w:sz w:val="28"/>
          <w:szCs w:val="24"/>
          <w:lang w:eastAsia="ru-RU"/>
        </w:rPr>
        <w:t>тіркеу</w:t>
      </w:r>
      <w:r w:rsidRPr="00122FAD">
        <w:rPr>
          <w:rFonts w:ascii="Times New Roman" w:hAnsi="Times New Roman"/>
          <w:bCs/>
          <w:sz w:val="24"/>
          <w:lang w:val="kk-KZ"/>
        </w:rPr>
        <w:t xml:space="preserve"> қажет</w:t>
      </w:r>
      <w:r w:rsidR="00150B58" w:rsidRPr="00122FAD">
        <w:rPr>
          <w:rFonts w:ascii="Times New Roman" w:hAnsi="Times New Roman"/>
          <w:bCs/>
          <w:sz w:val="24"/>
        </w:rPr>
        <w:t xml:space="preserve">. </w:t>
      </w:r>
      <w:r w:rsidRPr="00122FAD">
        <w:rPr>
          <w:rFonts w:ascii="Times New Roman" w:hAnsi="Times New Roman"/>
          <w:bCs/>
          <w:sz w:val="24"/>
        </w:rPr>
        <w:t xml:space="preserve">Конкурстық ұсыныс, сондай-ақ оған қоса берілетін барлық құжаттар сканерленіп, ақпарат тасығыштағы Қорға электрондық көшірмеде ұсынылуы тиіс. Ақпарат </w:t>
      </w:r>
      <w:r w:rsidR="00C629A0" w:rsidRPr="00122FAD">
        <w:rPr>
          <w:rFonts w:ascii="Times New Roman" w:hAnsi="Times New Roman"/>
          <w:bCs/>
          <w:sz w:val="24"/>
          <w:lang w:val="kk-KZ"/>
        </w:rPr>
        <w:t>тасымалдағышы</w:t>
      </w:r>
      <w:r w:rsidRPr="00122FAD">
        <w:rPr>
          <w:rFonts w:ascii="Times New Roman" w:hAnsi="Times New Roman"/>
          <w:bCs/>
          <w:sz w:val="24"/>
        </w:rPr>
        <w:t xml:space="preserve"> Қағидалардың 51-тармағына сәйкес ресімделетін конвертке салыну</w:t>
      </w:r>
      <w:r w:rsidR="00C629A0" w:rsidRPr="00122FAD">
        <w:rPr>
          <w:rFonts w:ascii="Times New Roman" w:hAnsi="Times New Roman"/>
          <w:bCs/>
          <w:sz w:val="24"/>
          <w:lang w:val="kk-KZ"/>
        </w:rPr>
        <w:t>ы</w:t>
      </w:r>
      <w:r w:rsidRPr="00122FAD">
        <w:rPr>
          <w:rFonts w:ascii="Times New Roman" w:hAnsi="Times New Roman"/>
          <w:bCs/>
          <w:sz w:val="24"/>
        </w:rPr>
        <w:t xml:space="preserve"> тиіс</w:t>
      </w:r>
      <w:r w:rsidR="00150B58" w:rsidRPr="00122FAD">
        <w:rPr>
          <w:bCs/>
        </w:rPr>
        <w:t>.</w:t>
      </w:r>
    </w:p>
    <w:p w14:paraId="542FCFEB" w14:textId="2406CE80" w:rsidR="00150B58" w:rsidRPr="00122FAD" w:rsidRDefault="00B10E6C" w:rsidP="00B10E6C">
      <w:pPr>
        <w:numPr>
          <w:ilvl w:val="1"/>
          <w:numId w:val="32"/>
        </w:numPr>
        <w:spacing w:before="120" w:after="120" w:line="240" w:lineRule="auto"/>
        <w:ind w:left="720" w:hanging="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 xml:space="preserve">Конкурстық ұсыныста Қатысушы ұсынатын Акциялар бағасы </w:t>
      </w:r>
      <w:r w:rsidR="002A6D24">
        <w:rPr>
          <w:rFonts w:ascii="Times New Roman" w:eastAsia="Times New Roman" w:hAnsi="Times New Roman"/>
          <w:bCs/>
          <w:sz w:val="24"/>
          <w:szCs w:val="24"/>
          <w:lang w:val="kk-KZ" w:eastAsia="ru-RU"/>
        </w:rPr>
        <w:t>Б</w:t>
      </w:r>
      <w:r w:rsidRPr="00122FAD">
        <w:rPr>
          <w:rFonts w:ascii="Times New Roman" w:eastAsia="Times New Roman" w:hAnsi="Times New Roman"/>
          <w:bCs/>
          <w:sz w:val="24"/>
          <w:szCs w:val="24"/>
          <w:lang w:eastAsia="ru-RU"/>
        </w:rPr>
        <w:t>астапқы</w:t>
      </w:r>
      <w:r w:rsidR="002A6D24">
        <w:rPr>
          <w:rFonts w:ascii="Times New Roman" w:eastAsia="Times New Roman" w:hAnsi="Times New Roman"/>
          <w:bCs/>
          <w:sz w:val="24"/>
          <w:szCs w:val="24"/>
          <w:lang w:val="kk-KZ" w:eastAsia="ru-RU"/>
        </w:rPr>
        <w:t>/ең төмен</w:t>
      </w:r>
      <w:r w:rsidRPr="00122FAD">
        <w:rPr>
          <w:rFonts w:ascii="Times New Roman" w:eastAsia="Times New Roman" w:hAnsi="Times New Roman"/>
          <w:bCs/>
          <w:sz w:val="24"/>
          <w:szCs w:val="24"/>
          <w:lang w:eastAsia="ru-RU"/>
        </w:rPr>
        <w:t xml:space="preserve"> бағадан және осы Қатысушы ұсынған бағадан Конкурстың бірінші кезеңіне қатысу үшін берген </w:t>
      </w:r>
      <w:r w:rsidRPr="00122FAD">
        <w:rPr>
          <w:rFonts w:ascii="Times New Roman" w:hAnsi="Times New Roman"/>
          <w:bCs/>
          <w:sz w:val="24"/>
          <w:lang w:val="kk-KZ"/>
        </w:rPr>
        <w:t>Конкурстық</w:t>
      </w:r>
      <w:r w:rsidRPr="00122FAD">
        <w:rPr>
          <w:rFonts w:ascii="Times New Roman" w:eastAsia="Times New Roman" w:hAnsi="Times New Roman"/>
          <w:bCs/>
          <w:sz w:val="24"/>
          <w:szCs w:val="24"/>
          <w:lang w:eastAsia="ru-RU"/>
        </w:rPr>
        <w:t xml:space="preserve"> өтінімдегі акциялар бағасынан төмен болмауы тиіс</w:t>
      </w:r>
      <w:r w:rsidR="00150B58" w:rsidRPr="00122FAD">
        <w:rPr>
          <w:rFonts w:ascii="Times New Roman" w:eastAsia="Times New Roman" w:hAnsi="Times New Roman"/>
          <w:bCs/>
          <w:sz w:val="24"/>
          <w:szCs w:val="24"/>
          <w:lang w:eastAsia="ru-RU"/>
        </w:rPr>
        <w:t>.</w:t>
      </w:r>
    </w:p>
    <w:p w14:paraId="49484E40" w14:textId="2EB2F836" w:rsidR="00150B58" w:rsidRPr="00122FAD" w:rsidRDefault="00273BB4" w:rsidP="00736E6F">
      <w:pPr>
        <w:numPr>
          <w:ilvl w:val="1"/>
          <w:numId w:val="32"/>
        </w:numPr>
        <w:spacing w:before="120" w:after="120" w:line="240" w:lineRule="auto"/>
        <w:ind w:left="720" w:hanging="720"/>
        <w:jc w:val="both"/>
        <w:rPr>
          <w:rFonts w:ascii="Times New Roman" w:eastAsia="Times New Roman" w:hAnsi="Times New Roman"/>
          <w:bCs/>
          <w:sz w:val="24"/>
          <w:szCs w:val="24"/>
          <w:lang w:eastAsia="ru-RU"/>
        </w:rPr>
      </w:pPr>
      <w:bookmarkStart w:id="19" w:name="П87"/>
      <w:bookmarkEnd w:id="19"/>
      <w:r w:rsidRPr="00122FAD">
        <w:rPr>
          <w:rFonts w:ascii="Times New Roman" w:eastAsia="Times New Roman" w:hAnsi="Times New Roman"/>
          <w:bCs/>
          <w:sz w:val="24"/>
          <w:szCs w:val="24"/>
          <w:lang w:val="kk-KZ" w:eastAsia="ru-RU"/>
        </w:rPr>
        <w:t>Конкурстық ұсыныс Қағидаларға сәйкес Акция үшін бағаны мәулеттік төлеу немесе бөліктермен (транштармен) төлеу туралы шартты қамтуы мүмкін</w:t>
      </w:r>
      <w:r w:rsidR="00150B58" w:rsidRPr="00122FAD">
        <w:rPr>
          <w:rFonts w:ascii="Times New Roman" w:eastAsia="Times New Roman" w:hAnsi="Times New Roman"/>
          <w:bCs/>
          <w:sz w:val="24"/>
          <w:szCs w:val="24"/>
          <w:lang w:eastAsia="ru-RU"/>
        </w:rPr>
        <w:t xml:space="preserve">. </w:t>
      </w:r>
      <w:r w:rsidRPr="00122FAD">
        <w:rPr>
          <w:rFonts w:ascii="Times New Roman" w:eastAsia="Times New Roman" w:hAnsi="Times New Roman"/>
          <w:bCs/>
          <w:sz w:val="24"/>
          <w:szCs w:val="24"/>
          <w:lang w:val="kk-KZ" w:eastAsia="ru-RU"/>
        </w:rPr>
        <w:t xml:space="preserve">Сонымен бірге мәулеттік төлеу немесе бөліктермен (транштармен) төлеудің ұсынылатын шарттары  сәйкесінше Конкурстық құжаттаманың </w:t>
      </w:r>
      <w:hyperlink w:anchor="Приложение7" w:history="1">
        <w:r w:rsidRPr="00122FAD">
          <w:rPr>
            <w:rStyle w:val="aa"/>
            <w:rFonts w:ascii="Times New Roman" w:eastAsia="Times New Roman" w:hAnsi="Times New Roman"/>
            <w:bCs/>
            <w:sz w:val="24"/>
            <w:szCs w:val="24"/>
            <w:lang w:val="kk-KZ" w:eastAsia="ru-RU"/>
          </w:rPr>
          <w:t>№7 қосымшасында</w:t>
        </w:r>
      </w:hyperlink>
      <w:r w:rsidRPr="00122FAD">
        <w:rPr>
          <w:rFonts w:ascii="Times New Roman" w:eastAsia="Times New Roman" w:hAnsi="Times New Roman"/>
          <w:bCs/>
          <w:sz w:val="24"/>
          <w:szCs w:val="24"/>
          <w:lang w:val="kk-KZ" w:eastAsia="ru-RU"/>
        </w:rPr>
        <w:t xml:space="preserve"> немесе </w:t>
      </w:r>
      <w:hyperlink w:anchor="Приложение8" w:history="1">
        <w:r w:rsidRPr="00122FAD">
          <w:rPr>
            <w:rStyle w:val="aa"/>
            <w:rFonts w:ascii="Times New Roman" w:eastAsia="Times New Roman" w:hAnsi="Times New Roman"/>
            <w:bCs/>
            <w:sz w:val="24"/>
            <w:szCs w:val="24"/>
            <w:lang w:val="kk-KZ" w:eastAsia="ru-RU"/>
          </w:rPr>
          <w:t>№8 қосымшасында</w:t>
        </w:r>
      </w:hyperlink>
      <w:r w:rsidRPr="00122FAD">
        <w:rPr>
          <w:rFonts w:ascii="Times New Roman" w:eastAsia="Times New Roman" w:hAnsi="Times New Roman"/>
          <w:bCs/>
          <w:sz w:val="24"/>
          <w:szCs w:val="24"/>
          <w:lang w:val="kk-KZ" w:eastAsia="ru-RU"/>
        </w:rPr>
        <w:t xml:space="preserve"> көрсетілген талаптарға сәйкес келуі тиіс</w:t>
      </w:r>
      <w:r w:rsidR="00150B58" w:rsidRPr="00122FAD">
        <w:rPr>
          <w:rFonts w:ascii="Times New Roman" w:eastAsia="Times New Roman" w:hAnsi="Times New Roman"/>
          <w:bCs/>
          <w:sz w:val="24"/>
          <w:szCs w:val="24"/>
          <w:lang w:eastAsia="ru-RU"/>
        </w:rPr>
        <w:t xml:space="preserve">. </w:t>
      </w:r>
    </w:p>
    <w:p w14:paraId="75EED76C" w14:textId="1F474E27" w:rsidR="00260AA8" w:rsidRPr="00122FAD" w:rsidRDefault="00273BB4" w:rsidP="00811D30">
      <w:pPr>
        <w:pStyle w:val="aff5"/>
      </w:pPr>
      <w:r w:rsidRPr="00122FAD">
        <w:t>Конкурстық ұсынысқа Қатысушының бас компаниясы немесе осындай міндеттемелерді қамтамасыз ету үшін жеткілікті қаражаты бар Қатысушы тобындағы басқа компания онымен Шарт жасасқан жағдайда Қатысушының Акцияларды және Инвестициялық міндеттемелерді төлеу жөніндегі міндеттемелерін орындауын қамтамасыз ететін кепілдік міндеттеме қоса берілуі тиіс</w:t>
      </w:r>
      <w:r w:rsidR="0056597D" w:rsidRPr="00122FAD">
        <w:t xml:space="preserve">. </w:t>
      </w:r>
      <w:r w:rsidRPr="00122FAD">
        <w:t>Конкурстық ұсыныстарды қарау барысында Қор кепілдік беруші компанияның қаржылық жағдайына қатысты қосымша ақпаратты, сондай-ақ тиісті растайтын құжаттарды сұратуға құқылы, ал қатысушы осындай сұратылған деректерді 3 (үш) жұмыс күні ішінде беруге міндетті болады</w:t>
      </w:r>
      <w:r w:rsidR="00260AA8" w:rsidRPr="00122FAD">
        <w:t>.</w:t>
      </w:r>
    </w:p>
    <w:p w14:paraId="66CB32D5" w14:textId="0D8DF341" w:rsidR="00150B58" w:rsidRPr="00122FAD" w:rsidRDefault="003356BD" w:rsidP="00736E6F">
      <w:pPr>
        <w:numPr>
          <w:ilvl w:val="0"/>
          <w:numId w:val="32"/>
        </w:numPr>
        <w:spacing w:after="0" w:line="240" w:lineRule="auto"/>
        <w:ind w:left="720" w:hanging="720"/>
        <w:jc w:val="both"/>
        <w:rPr>
          <w:rFonts w:ascii="Times New Roman" w:eastAsia="Times New Roman" w:hAnsi="Times New Roman"/>
          <w:b/>
          <w:bCs/>
          <w:sz w:val="24"/>
          <w:szCs w:val="24"/>
          <w:lang w:eastAsia="ru-RU"/>
        </w:rPr>
      </w:pPr>
      <w:r w:rsidRPr="00122FAD">
        <w:rPr>
          <w:rFonts w:ascii="Times New Roman" w:eastAsia="Times New Roman" w:hAnsi="Times New Roman"/>
          <w:b/>
          <w:bCs/>
          <w:sz w:val="24"/>
          <w:szCs w:val="24"/>
          <w:lang w:val="kk-KZ" w:eastAsia="ru-RU"/>
        </w:rPr>
        <w:t>Конкурстық ұсыныстарды қарастыру</w:t>
      </w:r>
    </w:p>
    <w:p w14:paraId="1C6A0519" w14:textId="5BB89D1E" w:rsidR="00150B58" w:rsidRPr="00122FAD" w:rsidRDefault="003356BD" w:rsidP="003356BD">
      <w:pPr>
        <w:numPr>
          <w:ilvl w:val="1"/>
          <w:numId w:val="32"/>
        </w:numPr>
        <w:spacing w:before="120" w:after="0" w:line="240" w:lineRule="auto"/>
        <w:ind w:left="720" w:hanging="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 xml:space="preserve">Жобалау кеңсесінің мүшелері, сондай-ақ оның хатшысы Конкурстық ұсыныстары бар </w:t>
      </w:r>
      <w:r w:rsidRPr="00122FAD">
        <w:rPr>
          <w:rFonts w:ascii="Times New Roman" w:eastAsia="Times New Roman" w:hAnsi="Times New Roman"/>
          <w:bCs/>
          <w:sz w:val="24"/>
          <w:szCs w:val="24"/>
          <w:lang w:val="kk-KZ" w:eastAsia="ru-RU"/>
        </w:rPr>
        <w:t>конверттерді</w:t>
      </w:r>
      <w:r w:rsidRPr="00122FAD">
        <w:rPr>
          <w:rFonts w:ascii="Times New Roman" w:eastAsia="Times New Roman" w:hAnsi="Times New Roman"/>
          <w:bCs/>
          <w:sz w:val="24"/>
          <w:szCs w:val="24"/>
          <w:lang w:eastAsia="ru-RU"/>
        </w:rPr>
        <w:t xml:space="preserve"> ашу нәтижелері бойынша Конкурстық ұсыныстарды ашу туралы хаттамаға қол қояды</w:t>
      </w:r>
      <w:r w:rsidR="00150B58" w:rsidRPr="00122FAD">
        <w:rPr>
          <w:rFonts w:ascii="Times New Roman" w:eastAsia="Times New Roman" w:hAnsi="Times New Roman"/>
          <w:bCs/>
          <w:sz w:val="24"/>
          <w:szCs w:val="24"/>
          <w:lang w:eastAsia="ru-RU"/>
        </w:rPr>
        <w:t>.</w:t>
      </w:r>
    </w:p>
    <w:p w14:paraId="2A526341" w14:textId="661957DE" w:rsidR="00150B58" w:rsidRPr="00122FAD" w:rsidRDefault="00F93FB3" w:rsidP="00736E6F">
      <w:pPr>
        <w:numPr>
          <w:ilvl w:val="1"/>
          <w:numId w:val="32"/>
        </w:numPr>
        <w:spacing w:before="120" w:after="0" w:line="240" w:lineRule="auto"/>
        <w:ind w:left="720" w:hanging="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val="kk-KZ" w:eastAsia="ru-RU"/>
        </w:rPr>
        <w:t>Конкурстық ұсыныстарды қарастырған кезде Жобалық кеңсе келесілерді жүзеге асыруға құқылы</w:t>
      </w:r>
      <w:r w:rsidR="00150B58" w:rsidRPr="00122FAD">
        <w:rPr>
          <w:rFonts w:ascii="Times New Roman" w:eastAsia="Times New Roman" w:hAnsi="Times New Roman"/>
          <w:bCs/>
          <w:sz w:val="24"/>
          <w:szCs w:val="24"/>
          <w:lang w:eastAsia="ru-RU"/>
        </w:rPr>
        <w:t>:</w:t>
      </w:r>
    </w:p>
    <w:p w14:paraId="35B67FEB" w14:textId="754CD7C1" w:rsidR="00150B58" w:rsidRPr="00122FAD" w:rsidRDefault="00F93FB3" w:rsidP="00F93FB3">
      <w:pPr>
        <w:numPr>
          <w:ilvl w:val="2"/>
          <w:numId w:val="32"/>
        </w:numPr>
        <w:spacing w:before="120" w:after="120" w:line="240" w:lineRule="auto"/>
        <w:ind w:left="144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Қатысушылардан Конкурстық ұсыныстарды қарау, бағалау және салыстыру үшін қажетті материалдар мен түсіндірмелерді сұратуға</w:t>
      </w:r>
      <w:r w:rsidR="00150B58" w:rsidRPr="00122FAD">
        <w:rPr>
          <w:rFonts w:ascii="Times New Roman" w:eastAsia="Times New Roman" w:hAnsi="Times New Roman"/>
          <w:bCs/>
          <w:sz w:val="24"/>
          <w:szCs w:val="24"/>
          <w:lang w:eastAsia="ru-RU"/>
        </w:rPr>
        <w:t>;</w:t>
      </w:r>
    </w:p>
    <w:p w14:paraId="355622E7" w14:textId="17857660" w:rsidR="00150B58" w:rsidRPr="00122FAD" w:rsidRDefault="00F93FB3" w:rsidP="00F93FB3">
      <w:pPr>
        <w:numPr>
          <w:ilvl w:val="2"/>
          <w:numId w:val="32"/>
        </w:numPr>
        <w:spacing w:before="120" w:after="120" w:line="240" w:lineRule="auto"/>
        <w:ind w:left="144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Конкурстық ұсыныстардағы мәліметтерді нақтылау мақсатында тиісті мемлекеттік органдардан, жеке және заңды тұлғалардан қажетті ақпаратты сұрату</w:t>
      </w:r>
      <w:r w:rsidR="00CE62B4" w:rsidRPr="00122FAD">
        <w:rPr>
          <w:rFonts w:ascii="Times New Roman" w:eastAsia="Times New Roman" w:hAnsi="Times New Roman"/>
          <w:bCs/>
          <w:sz w:val="24"/>
          <w:szCs w:val="24"/>
          <w:lang w:val="kk-KZ" w:eastAsia="ru-RU"/>
        </w:rPr>
        <w:t>ға</w:t>
      </w:r>
      <w:r w:rsidRPr="00122FAD">
        <w:rPr>
          <w:rFonts w:ascii="Times New Roman" w:eastAsia="Times New Roman" w:hAnsi="Times New Roman"/>
          <w:bCs/>
          <w:sz w:val="24"/>
          <w:szCs w:val="24"/>
          <w:lang w:eastAsia="ru-RU"/>
        </w:rPr>
        <w:t>, бұл ретте Қатысушылар Қорға ақпарат алуға жәрдемдесулері тиіс</w:t>
      </w:r>
      <w:r w:rsidR="00150B58" w:rsidRPr="00122FAD">
        <w:rPr>
          <w:rFonts w:ascii="Times New Roman" w:eastAsia="Times New Roman" w:hAnsi="Times New Roman"/>
          <w:bCs/>
          <w:sz w:val="24"/>
          <w:szCs w:val="24"/>
          <w:lang w:eastAsia="ru-RU"/>
        </w:rPr>
        <w:t>.</w:t>
      </w:r>
    </w:p>
    <w:p w14:paraId="4485CB2A" w14:textId="349C33E5" w:rsidR="00150B58" w:rsidRPr="00122FAD" w:rsidRDefault="00F93FB3" w:rsidP="00736E6F">
      <w:pPr>
        <w:numPr>
          <w:ilvl w:val="1"/>
          <w:numId w:val="32"/>
        </w:numPr>
        <w:spacing w:before="120" w:after="120" w:line="240" w:lineRule="auto"/>
        <w:ind w:left="720" w:hanging="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val="kk-KZ" w:eastAsia="ru-RU"/>
        </w:rPr>
        <w:t xml:space="preserve">Жобалық кеңсемен Конкурстық ұсыныстарды қарастырауы </w:t>
      </w:r>
      <w:hyperlink w:anchor="П74" w:history="1">
        <w:r w:rsidRPr="00122FAD">
          <w:rPr>
            <w:rStyle w:val="aa"/>
            <w:rFonts w:ascii="Times New Roman" w:eastAsia="Times New Roman" w:hAnsi="Times New Roman"/>
            <w:bCs/>
            <w:sz w:val="24"/>
            <w:szCs w:val="24"/>
            <w:lang w:val="kk-KZ" w:eastAsia="ru-RU"/>
          </w:rPr>
          <w:t xml:space="preserve">Конкурстық құжаттаманың </w:t>
        </w:r>
        <w:r w:rsidR="00212DE2">
          <w:rPr>
            <w:rStyle w:val="aa"/>
            <w:rFonts w:ascii="Times New Roman" w:eastAsia="Times New Roman" w:hAnsi="Times New Roman"/>
            <w:bCs/>
            <w:sz w:val="24"/>
            <w:szCs w:val="24"/>
            <w:lang w:eastAsia="ru-RU"/>
          </w:rPr>
          <w:t>8</w:t>
        </w:r>
        <w:r w:rsidRPr="00122FAD">
          <w:rPr>
            <w:rStyle w:val="aa"/>
            <w:rFonts w:ascii="Times New Roman" w:eastAsia="Times New Roman" w:hAnsi="Times New Roman"/>
            <w:bCs/>
            <w:sz w:val="24"/>
            <w:szCs w:val="24"/>
            <w:lang w:val="kk-KZ" w:eastAsia="ru-RU"/>
          </w:rPr>
          <w:t>.4-тармағына</w:t>
        </w:r>
      </w:hyperlink>
      <w:r w:rsidRPr="00122FAD">
        <w:rPr>
          <w:rFonts w:ascii="Times New Roman" w:eastAsia="Times New Roman" w:hAnsi="Times New Roman"/>
          <w:bCs/>
          <w:sz w:val="24"/>
          <w:szCs w:val="24"/>
          <w:lang w:val="kk-KZ" w:eastAsia="ru-RU"/>
        </w:rPr>
        <w:t xml:space="preserve"> сәйкес, хабарламаларда көрсетілетін Конкурстық ұсыныстарды бағалау критерийлеріне сәйкес жүзеге асырылады</w:t>
      </w:r>
      <w:r w:rsidR="00150B58" w:rsidRPr="00122FAD">
        <w:rPr>
          <w:rFonts w:ascii="Times New Roman" w:eastAsia="Times New Roman" w:hAnsi="Times New Roman"/>
          <w:bCs/>
          <w:sz w:val="24"/>
          <w:szCs w:val="24"/>
          <w:lang w:eastAsia="ru-RU"/>
        </w:rPr>
        <w:t>.</w:t>
      </w:r>
    </w:p>
    <w:p w14:paraId="504C11D1" w14:textId="4D66C7B2" w:rsidR="00150B58" w:rsidRPr="00122FAD" w:rsidRDefault="005E06FB" w:rsidP="00736E6F">
      <w:pPr>
        <w:numPr>
          <w:ilvl w:val="1"/>
          <w:numId w:val="32"/>
        </w:numPr>
        <w:spacing w:before="120" w:after="120" w:line="240" w:lineRule="auto"/>
        <w:ind w:left="720" w:hanging="720"/>
        <w:jc w:val="both"/>
        <w:rPr>
          <w:rFonts w:ascii="Times New Roman" w:eastAsia="Times New Roman" w:hAnsi="Times New Roman"/>
          <w:bCs/>
          <w:sz w:val="24"/>
          <w:szCs w:val="24"/>
          <w:lang w:eastAsia="ru-RU"/>
        </w:rPr>
      </w:pPr>
      <w:r w:rsidRPr="005E06FB">
        <w:rPr>
          <w:rFonts w:ascii="Times New Roman" w:eastAsia="Times New Roman" w:hAnsi="Times New Roman"/>
          <w:bCs/>
          <w:sz w:val="24"/>
          <w:szCs w:val="24"/>
          <w:lang w:eastAsia="ru-RU"/>
        </w:rPr>
        <w:t xml:space="preserve">Қор </w:t>
      </w:r>
      <w:r w:rsidR="00341059">
        <w:rPr>
          <w:rFonts w:ascii="Times New Roman" w:eastAsia="Times New Roman" w:hAnsi="Times New Roman"/>
          <w:bCs/>
          <w:sz w:val="24"/>
          <w:szCs w:val="24"/>
          <w:lang w:val="kk-KZ" w:eastAsia="ru-RU"/>
        </w:rPr>
        <w:t>К</w:t>
      </w:r>
      <w:r w:rsidRPr="005E06FB">
        <w:rPr>
          <w:rFonts w:ascii="Times New Roman" w:eastAsia="Times New Roman" w:hAnsi="Times New Roman"/>
          <w:bCs/>
          <w:sz w:val="24"/>
          <w:szCs w:val="24"/>
          <w:lang w:eastAsia="ru-RU"/>
        </w:rPr>
        <w:t xml:space="preserve">онкурстық өтінімдерді қарау кезінде алынған немесе </w:t>
      </w:r>
      <w:r w:rsidR="00C11396">
        <w:rPr>
          <w:rFonts w:ascii="Times New Roman" w:eastAsia="Times New Roman" w:hAnsi="Times New Roman"/>
          <w:bCs/>
          <w:sz w:val="24"/>
          <w:szCs w:val="24"/>
          <w:lang w:val="kk-KZ" w:eastAsia="ru-RU"/>
        </w:rPr>
        <w:t>Қ</w:t>
      </w:r>
      <w:r w:rsidRPr="005E06FB">
        <w:rPr>
          <w:rFonts w:ascii="Times New Roman" w:eastAsia="Times New Roman" w:hAnsi="Times New Roman"/>
          <w:bCs/>
          <w:sz w:val="24"/>
          <w:szCs w:val="24"/>
          <w:lang w:eastAsia="ru-RU"/>
        </w:rPr>
        <w:t xml:space="preserve">атысушының қаржылық, ұйымдастырушылық, басқарушылық және өзге де мүмкіндіктері сияқты </w:t>
      </w:r>
      <w:r w:rsidR="00C11396">
        <w:rPr>
          <w:rFonts w:ascii="Times New Roman" w:eastAsia="Times New Roman" w:hAnsi="Times New Roman"/>
          <w:bCs/>
          <w:sz w:val="24"/>
          <w:szCs w:val="24"/>
          <w:lang w:val="kk-KZ" w:eastAsia="ru-RU"/>
        </w:rPr>
        <w:t>К</w:t>
      </w:r>
      <w:r w:rsidRPr="005E06FB">
        <w:rPr>
          <w:rFonts w:ascii="Times New Roman" w:eastAsia="Times New Roman" w:hAnsi="Times New Roman"/>
          <w:bCs/>
          <w:sz w:val="24"/>
          <w:szCs w:val="24"/>
          <w:lang w:eastAsia="ru-RU"/>
        </w:rPr>
        <w:t xml:space="preserve">онкурстық ұсыныста көрсетілген </w:t>
      </w:r>
      <w:r w:rsidR="00C11396">
        <w:rPr>
          <w:rFonts w:ascii="Times New Roman" w:eastAsia="Times New Roman" w:hAnsi="Times New Roman"/>
          <w:bCs/>
          <w:sz w:val="24"/>
          <w:szCs w:val="24"/>
          <w:lang w:val="kk-KZ" w:eastAsia="ru-RU"/>
        </w:rPr>
        <w:t>Қ</w:t>
      </w:r>
      <w:r w:rsidRPr="005E06FB">
        <w:rPr>
          <w:rFonts w:ascii="Times New Roman" w:eastAsia="Times New Roman" w:hAnsi="Times New Roman"/>
          <w:bCs/>
          <w:sz w:val="24"/>
          <w:szCs w:val="24"/>
          <w:lang w:eastAsia="ru-RU"/>
        </w:rPr>
        <w:t xml:space="preserve">атысушылар туралы мәліметтерді ескере отырып, </w:t>
      </w:r>
      <w:r w:rsidR="00307279">
        <w:rPr>
          <w:rFonts w:ascii="Times New Roman" w:eastAsia="Times New Roman" w:hAnsi="Times New Roman"/>
          <w:bCs/>
          <w:sz w:val="24"/>
          <w:szCs w:val="24"/>
          <w:lang w:val="kk-KZ" w:eastAsia="ru-RU"/>
        </w:rPr>
        <w:t>К</w:t>
      </w:r>
      <w:r w:rsidRPr="005E06FB">
        <w:rPr>
          <w:rFonts w:ascii="Times New Roman" w:eastAsia="Times New Roman" w:hAnsi="Times New Roman"/>
          <w:bCs/>
          <w:sz w:val="24"/>
          <w:szCs w:val="24"/>
          <w:lang w:eastAsia="ru-RU"/>
        </w:rPr>
        <w:t xml:space="preserve">онкурстық ұсыныстарды қарау нәтижелері бойынша </w:t>
      </w:r>
      <w:r w:rsidR="00307279">
        <w:rPr>
          <w:rFonts w:ascii="Times New Roman" w:eastAsia="Times New Roman" w:hAnsi="Times New Roman"/>
          <w:bCs/>
          <w:sz w:val="24"/>
          <w:szCs w:val="24"/>
          <w:lang w:val="kk-KZ" w:eastAsia="ru-RU"/>
        </w:rPr>
        <w:t>К</w:t>
      </w:r>
      <w:r w:rsidRPr="005E06FB">
        <w:rPr>
          <w:rFonts w:ascii="Times New Roman" w:eastAsia="Times New Roman" w:hAnsi="Times New Roman"/>
          <w:bCs/>
          <w:sz w:val="24"/>
          <w:szCs w:val="24"/>
          <w:lang w:eastAsia="ru-RU"/>
        </w:rPr>
        <w:t xml:space="preserve">онкурс жеңімпазын айқындайды. Бұл ретте </w:t>
      </w:r>
      <w:r w:rsidR="00307279">
        <w:rPr>
          <w:rFonts w:ascii="Times New Roman" w:eastAsia="Times New Roman" w:hAnsi="Times New Roman"/>
          <w:bCs/>
          <w:sz w:val="24"/>
          <w:szCs w:val="24"/>
          <w:lang w:val="kk-KZ" w:eastAsia="ru-RU"/>
        </w:rPr>
        <w:t>К</w:t>
      </w:r>
      <w:r w:rsidRPr="005E06FB">
        <w:rPr>
          <w:rFonts w:ascii="Times New Roman" w:eastAsia="Times New Roman" w:hAnsi="Times New Roman"/>
          <w:bCs/>
          <w:sz w:val="24"/>
          <w:szCs w:val="24"/>
          <w:lang w:eastAsia="ru-RU"/>
        </w:rPr>
        <w:t>онкурстық ұсыныс ашық екі кезеңдік конкурстың екінші кезеңі туралы тиісті хабарламада бекітілген өлшемшарттарға сәйкес келуге тиіс.</w:t>
      </w:r>
    </w:p>
    <w:p w14:paraId="1154528D" w14:textId="6918A274" w:rsidR="00150B58" w:rsidRPr="00122FAD" w:rsidRDefault="00AE6F62" w:rsidP="00736E6F">
      <w:pPr>
        <w:numPr>
          <w:ilvl w:val="0"/>
          <w:numId w:val="32"/>
        </w:numPr>
        <w:spacing w:before="120" w:after="120" w:line="240" w:lineRule="auto"/>
        <w:ind w:left="720" w:hanging="720"/>
        <w:jc w:val="both"/>
        <w:rPr>
          <w:rFonts w:ascii="Times New Roman" w:eastAsia="Times New Roman" w:hAnsi="Times New Roman"/>
          <w:b/>
          <w:bCs/>
          <w:sz w:val="24"/>
          <w:szCs w:val="24"/>
          <w:lang w:eastAsia="ru-RU"/>
        </w:rPr>
      </w:pPr>
      <w:r w:rsidRPr="00122FAD">
        <w:rPr>
          <w:rFonts w:ascii="Times New Roman" w:eastAsia="Times New Roman" w:hAnsi="Times New Roman"/>
          <w:b/>
          <w:bCs/>
          <w:sz w:val="24"/>
          <w:szCs w:val="24"/>
          <w:lang w:val="kk-KZ" w:eastAsia="ru-RU"/>
        </w:rPr>
        <w:t xml:space="preserve">Конкурстық өтінімдерді және/немесе Конкурстық ұсыныстарды қабылдаудан бас тарту </w:t>
      </w:r>
    </w:p>
    <w:p w14:paraId="6AEF939B" w14:textId="04D844BD" w:rsidR="00150B58" w:rsidRPr="00122FAD" w:rsidRDefault="00AE6F62" w:rsidP="00736E6F">
      <w:pPr>
        <w:numPr>
          <w:ilvl w:val="1"/>
          <w:numId w:val="32"/>
        </w:numPr>
        <w:spacing w:before="120" w:after="120" w:line="240" w:lineRule="auto"/>
        <w:ind w:left="720" w:hanging="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val="kk-KZ" w:eastAsia="ru-RU"/>
        </w:rPr>
        <w:t>Конкурстық өтінімдерді және/немесе Конкурстық ұсыныстарды қабылдаудан бас тартудың негізі мыналар болып табылады</w:t>
      </w:r>
      <w:r w:rsidR="00150B58" w:rsidRPr="00122FAD">
        <w:rPr>
          <w:rFonts w:ascii="Times New Roman" w:eastAsia="Times New Roman" w:hAnsi="Times New Roman"/>
          <w:bCs/>
          <w:sz w:val="24"/>
          <w:szCs w:val="24"/>
          <w:lang w:eastAsia="ru-RU"/>
        </w:rPr>
        <w:t xml:space="preserve">: </w:t>
      </w:r>
    </w:p>
    <w:p w14:paraId="03FE9DD8" w14:textId="426EB2F1" w:rsidR="00150B58" w:rsidRPr="00122FAD" w:rsidRDefault="00AE6F62" w:rsidP="00AE6F62">
      <w:pPr>
        <w:numPr>
          <w:ilvl w:val="2"/>
          <w:numId w:val="32"/>
        </w:numPr>
        <w:spacing w:before="120" w:after="120" w:line="240" w:lineRule="auto"/>
        <w:ind w:left="144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Конкурстық құжаттамаға сәйкес Құпиялылық туралы келісім жасамаған тұлғаның Конкурстық өтінім беруі</w:t>
      </w:r>
      <w:r w:rsidR="00150B58" w:rsidRPr="00122FAD">
        <w:rPr>
          <w:rFonts w:ascii="Times New Roman" w:eastAsia="Times New Roman" w:hAnsi="Times New Roman"/>
          <w:bCs/>
          <w:sz w:val="24"/>
          <w:szCs w:val="24"/>
          <w:lang w:eastAsia="ru-RU"/>
        </w:rPr>
        <w:t>;</w:t>
      </w:r>
    </w:p>
    <w:p w14:paraId="59FA16BF" w14:textId="619E2093" w:rsidR="00150B58" w:rsidRPr="00122FAD" w:rsidRDefault="00AE6F62" w:rsidP="00736E6F">
      <w:pPr>
        <w:numPr>
          <w:ilvl w:val="2"/>
          <w:numId w:val="32"/>
        </w:numPr>
        <w:spacing w:before="120" w:after="120" w:line="240" w:lineRule="auto"/>
        <w:ind w:left="144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val="kk-KZ" w:eastAsia="ru-RU"/>
        </w:rPr>
        <w:t xml:space="preserve">Конкурсқа қатысатын тұлғалардың, сондай-ақ Конкурстық өтінімдердің </w:t>
      </w:r>
      <w:hyperlink w:anchor="П52" w:history="1">
        <w:r w:rsidRPr="00122FAD">
          <w:rPr>
            <w:rStyle w:val="aa"/>
            <w:rFonts w:ascii="Times New Roman" w:eastAsia="Times New Roman" w:hAnsi="Times New Roman"/>
            <w:bCs/>
            <w:sz w:val="24"/>
            <w:szCs w:val="24"/>
            <w:lang w:val="kk-KZ" w:eastAsia="ru-RU"/>
          </w:rPr>
          <w:t>Конкурстық құжаттамның 5.2-тармағында</w:t>
        </w:r>
      </w:hyperlink>
      <w:r w:rsidRPr="00122FAD">
        <w:rPr>
          <w:rFonts w:ascii="Times New Roman" w:eastAsia="Times New Roman" w:hAnsi="Times New Roman"/>
          <w:bCs/>
          <w:sz w:val="24"/>
          <w:szCs w:val="24"/>
          <w:lang w:val="kk-KZ" w:eastAsia="ru-RU"/>
        </w:rPr>
        <w:t xml:space="preserve"> көрсетілген Акцияларды сату шарттарына, Конкурс туралы хабарламамен және/немесе Конкурстық құжаттамамен қарастырылған басқа талаптарға сәйкес келмеуі</w:t>
      </w:r>
      <w:r w:rsidR="00150B58" w:rsidRPr="00122FAD">
        <w:rPr>
          <w:rFonts w:ascii="Times New Roman" w:eastAsia="Times New Roman" w:hAnsi="Times New Roman"/>
          <w:bCs/>
          <w:sz w:val="24"/>
          <w:szCs w:val="24"/>
          <w:lang w:eastAsia="ru-RU"/>
        </w:rPr>
        <w:t>;</w:t>
      </w:r>
    </w:p>
    <w:p w14:paraId="6A478ED3" w14:textId="7B07DB8A" w:rsidR="00150B58" w:rsidRPr="00122FAD" w:rsidRDefault="004835F8" w:rsidP="00736E6F">
      <w:pPr>
        <w:numPr>
          <w:ilvl w:val="2"/>
          <w:numId w:val="32"/>
        </w:numPr>
        <w:spacing w:before="120" w:after="120" w:line="240" w:lineRule="auto"/>
        <w:ind w:left="1440"/>
        <w:jc w:val="both"/>
        <w:rPr>
          <w:rFonts w:ascii="Times New Roman" w:eastAsia="Times New Roman" w:hAnsi="Times New Roman"/>
          <w:bCs/>
          <w:sz w:val="24"/>
          <w:szCs w:val="24"/>
          <w:lang w:eastAsia="ru-RU"/>
        </w:rPr>
      </w:pPr>
      <w:r>
        <w:rPr>
          <w:rFonts w:ascii="Times New Roman" w:eastAsia="Times New Roman" w:hAnsi="Times New Roman"/>
          <w:bCs/>
          <w:sz w:val="24"/>
          <w:szCs w:val="24"/>
          <w:lang w:val="kk-KZ" w:eastAsia="ru-RU"/>
        </w:rPr>
        <w:t>А</w:t>
      </w:r>
      <w:r w:rsidR="00AE6F62" w:rsidRPr="00122FAD">
        <w:rPr>
          <w:rFonts w:ascii="Times New Roman" w:eastAsia="Times New Roman" w:hAnsi="Times New Roman"/>
          <w:bCs/>
          <w:sz w:val="24"/>
          <w:szCs w:val="24"/>
          <w:lang w:val="kk-KZ" w:eastAsia="ru-RU"/>
        </w:rPr>
        <w:t>лдын ала ұсыныста немесе Конкурстық ұсыныста Акцияларды сатып алу бағасы Бастапқы</w:t>
      </w:r>
      <w:r>
        <w:rPr>
          <w:rFonts w:ascii="Times New Roman" w:eastAsia="Times New Roman" w:hAnsi="Times New Roman"/>
          <w:bCs/>
          <w:sz w:val="24"/>
          <w:szCs w:val="24"/>
          <w:lang w:val="kk-KZ" w:eastAsia="ru-RU"/>
        </w:rPr>
        <w:t>/</w:t>
      </w:r>
      <w:r w:rsidR="00686496">
        <w:rPr>
          <w:rFonts w:ascii="Times New Roman" w:eastAsia="Times New Roman" w:hAnsi="Times New Roman"/>
          <w:bCs/>
          <w:sz w:val="24"/>
          <w:szCs w:val="24"/>
          <w:lang w:val="kk-KZ" w:eastAsia="ru-RU"/>
        </w:rPr>
        <w:t>ең төменгі</w:t>
      </w:r>
      <w:r w:rsidR="00AE6F62" w:rsidRPr="00122FAD">
        <w:rPr>
          <w:rFonts w:ascii="Times New Roman" w:eastAsia="Times New Roman" w:hAnsi="Times New Roman"/>
          <w:bCs/>
          <w:sz w:val="24"/>
          <w:szCs w:val="24"/>
          <w:lang w:val="kk-KZ" w:eastAsia="ru-RU"/>
        </w:rPr>
        <w:t xml:space="preserve"> бағадан төмен және/немесе Акциялар үшін ұсынылған бағаны мәулеттік төлеу Қағидаларға сәйкес келмейді және/немесе Конкурстық ұсыныста Акциялар үшін баға – осы Қатысушымен Конкурстық өтінімде Акция үшін ұсынған бағадан төмен</w:t>
      </w:r>
      <w:r w:rsidR="00150B58" w:rsidRPr="00122FAD">
        <w:rPr>
          <w:rFonts w:ascii="Times New Roman" w:eastAsia="Times New Roman" w:hAnsi="Times New Roman"/>
          <w:bCs/>
          <w:sz w:val="24"/>
          <w:szCs w:val="24"/>
          <w:lang w:eastAsia="ru-RU"/>
        </w:rPr>
        <w:t>;</w:t>
      </w:r>
    </w:p>
    <w:p w14:paraId="563F3501" w14:textId="79E798DD" w:rsidR="00150B58" w:rsidRPr="00122FAD" w:rsidRDefault="00AE6F62" w:rsidP="00736E6F">
      <w:pPr>
        <w:numPr>
          <w:ilvl w:val="2"/>
          <w:numId w:val="32"/>
        </w:numPr>
        <w:spacing w:before="120" w:after="120" w:line="240" w:lineRule="auto"/>
        <w:ind w:left="1440"/>
        <w:jc w:val="both"/>
        <w:rPr>
          <w:rFonts w:ascii="Times New Roman" w:eastAsia="Times New Roman" w:hAnsi="Times New Roman"/>
          <w:sz w:val="24"/>
          <w:szCs w:val="24"/>
          <w:lang w:eastAsia="ru-RU"/>
        </w:rPr>
      </w:pPr>
      <w:r w:rsidRPr="00122FAD">
        <w:rPr>
          <w:rFonts w:ascii="Times New Roman" w:eastAsia="Times New Roman" w:hAnsi="Times New Roman"/>
          <w:sz w:val="24"/>
          <w:szCs w:val="24"/>
          <w:lang w:val="kk-KZ" w:eastAsia="ru-RU"/>
        </w:rPr>
        <w:t>белгіленген мерзімде Қамтамасыз етуді ұсынбау</w:t>
      </w:r>
      <w:r w:rsidR="00150B58" w:rsidRPr="00122FAD">
        <w:rPr>
          <w:rFonts w:ascii="Times New Roman" w:eastAsia="Times New Roman" w:hAnsi="Times New Roman"/>
          <w:sz w:val="24"/>
          <w:szCs w:val="24"/>
          <w:lang w:eastAsia="ru-RU"/>
        </w:rPr>
        <w:t>;</w:t>
      </w:r>
    </w:p>
    <w:p w14:paraId="51E146F9" w14:textId="6CECF088" w:rsidR="00150B58" w:rsidRPr="00122FAD" w:rsidRDefault="00AE6F62" w:rsidP="00AE6F62">
      <w:pPr>
        <w:numPr>
          <w:ilvl w:val="2"/>
          <w:numId w:val="32"/>
        </w:numPr>
        <w:spacing w:before="120" w:after="120" w:line="240" w:lineRule="auto"/>
        <w:ind w:left="144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 xml:space="preserve">ұсыну үшін соңғы мерзім өткеннен кейін немесе Конкурстық құжаттамада </w:t>
      </w:r>
      <w:r w:rsidRPr="00122FAD">
        <w:rPr>
          <w:rFonts w:ascii="Times New Roman" w:eastAsia="Times New Roman" w:hAnsi="Times New Roman"/>
          <w:sz w:val="24"/>
          <w:szCs w:val="24"/>
          <w:lang w:val="kk-KZ" w:eastAsia="ru-RU"/>
        </w:rPr>
        <w:t>көзделген</w:t>
      </w:r>
      <w:r w:rsidRPr="00122FAD">
        <w:rPr>
          <w:rFonts w:ascii="Times New Roman" w:eastAsia="Times New Roman" w:hAnsi="Times New Roman"/>
          <w:bCs/>
          <w:sz w:val="24"/>
          <w:szCs w:val="24"/>
          <w:lang w:eastAsia="ru-RU"/>
        </w:rPr>
        <w:t xml:space="preserve"> беру тәртібін бұза отырып, Конкурстық өтінім немесе Конкурстық ұсыныс беру</w:t>
      </w:r>
      <w:r w:rsidR="00150B58" w:rsidRPr="00122FAD">
        <w:rPr>
          <w:rFonts w:ascii="Times New Roman" w:eastAsia="Times New Roman" w:hAnsi="Times New Roman"/>
          <w:bCs/>
          <w:sz w:val="24"/>
          <w:szCs w:val="24"/>
          <w:lang w:eastAsia="ru-RU"/>
        </w:rPr>
        <w:t>;</w:t>
      </w:r>
    </w:p>
    <w:p w14:paraId="4A6C8F9B" w14:textId="5B4317C4" w:rsidR="00150B58" w:rsidRPr="00122FAD" w:rsidRDefault="00AE6F62" w:rsidP="00AE6F62">
      <w:pPr>
        <w:numPr>
          <w:ilvl w:val="2"/>
          <w:numId w:val="32"/>
        </w:numPr>
        <w:spacing w:before="120" w:after="120" w:line="240" w:lineRule="auto"/>
        <w:ind w:left="144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 xml:space="preserve">Конкурстық өтінімде және/немесе Конкурстық ұсыныста және/немесе Шарт жасасуға </w:t>
      </w:r>
      <w:r w:rsidRPr="00122FAD">
        <w:rPr>
          <w:rFonts w:ascii="Times New Roman" w:eastAsia="Times New Roman" w:hAnsi="Times New Roman"/>
          <w:sz w:val="24"/>
          <w:szCs w:val="24"/>
          <w:lang w:val="kk-KZ" w:eastAsia="ru-RU"/>
        </w:rPr>
        <w:t>ұсынылатын</w:t>
      </w:r>
      <w:r w:rsidRPr="00122FAD">
        <w:rPr>
          <w:rFonts w:ascii="Times New Roman" w:eastAsia="Times New Roman" w:hAnsi="Times New Roman"/>
          <w:bCs/>
          <w:sz w:val="24"/>
          <w:szCs w:val="24"/>
          <w:lang w:eastAsia="ru-RU"/>
        </w:rPr>
        <w:t xml:space="preserve"> шарттарда Қор үшін қолайсыз ұсыныстардың/талаптардың болуы</w:t>
      </w:r>
      <w:r w:rsidR="00150B58" w:rsidRPr="00122FAD">
        <w:rPr>
          <w:rFonts w:ascii="Times New Roman" w:eastAsia="Times New Roman" w:hAnsi="Times New Roman"/>
          <w:bCs/>
          <w:sz w:val="24"/>
          <w:szCs w:val="24"/>
          <w:lang w:eastAsia="ru-RU"/>
        </w:rPr>
        <w:t>.</w:t>
      </w:r>
    </w:p>
    <w:p w14:paraId="41CDFC49" w14:textId="2519944F" w:rsidR="006F52A5" w:rsidRPr="00122FAD" w:rsidRDefault="00686496" w:rsidP="00AE6F62">
      <w:pPr>
        <w:numPr>
          <w:ilvl w:val="1"/>
          <w:numId w:val="32"/>
        </w:numPr>
        <w:spacing w:before="120" w:after="120" w:line="240" w:lineRule="auto"/>
        <w:ind w:left="720" w:hanging="720"/>
        <w:jc w:val="both"/>
        <w:rPr>
          <w:rFonts w:ascii="Times New Roman" w:eastAsia="Times New Roman" w:hAnsi="Times New Roman"/>
          <w:bCs/>
          <w:sz w:val="24"/>
          <w:szCs w:val="24"/>
          <w:lang w:eastAsia="ru-RU"/>
        </w:rPr>
      </w:pPr>
      <w:r w:rsidRPr="00686496">
        <w:rPr>
          <w:rFonts w:ascii="Times New Roman" w:eastAsia="Times New Roman" w:hAnsi="Times New Roman"/>
          <w:bCs/>
          <w:sz w:val="24"/>
          <w:szCs w:val="24"/>
          <w:lang w:val="kk-KZ" w:eastAsia="ru-RU"/>
        </w:rPr>
        <w:t xml:space="preserve">Қор активке сұранысты зерделеу мақсатында </w:t>
      </w:r>
      <w:r w:rsidR="00397766">
        <w:rPr>
          <w:rFonts w:ascii="Times New Roman" w:eastAsia="Times New Roman" w:hAnsi="Times New Roman"/>
          <w:bCs/>
          <w:sz w:val="24"/>
          <w:szCs w:val="24"/>
          <w:lang w:val="kk-KZ" w:eastAsia="ru-RU"/>
        </w:rPr>
        <w:t xml:space="preserve">Әлеуетті </w:t>
      </w:r>
      <w:r w:rsidRPr="00686496">
        <w:rPr>
          <w:rFonts w:ascii="Times New Roman" w:eastAsia="Times New Roman" w:hAnsi="Times New Roman"/>
          <w:bCs/>
          <w:sz w:val="24"/>
          <w:szCs w:val="24"/>
          <w:lang w:val="kk-KZ" w:eastAsia="ru-RU"/>
        </w:rPr>
        <w:t xml:space="preserve"> қатысушыдан шарттары </w:t>
      </w:r>
      <w:r w:rsidR="00AE6F62" w:rsidRPr="00122FAD">
        <w:rPr>
          <w:rFonts w:ascii="Times New Roman" w:eastAsia="Times New Roman" w:hAnsi="Times New Roman"/>
          <w:bCs/>
          <w:sz w:val="24"/>
          <w:szCs w:val="24"/>
          <w:lang w:val="kk-KZ" w:eastAsia="ru-RU"/>
        </w:rPr>
        <w:t xml:space="preserve"> </w:t>
      </w:r>
      <w:hyperlink w:anchor="П52" w:history="1">
        <w:r w:rsidR="00AE6F62" w:rsidRPr="00122FAD">
          <w:rPr>
            <w:rStyle w:val="aa"/>
            <w:rFonts w:ascii="Times New Roman" w:eastAsia="Times New Roman" w:hAnsi="Times New Roman"/>
            <w:bCs/>
            <w:sz w:val="24"/>
            <w:szCs w:val="24"/>
            <w:lang w:val="kk-KZ" w:eastAsia="ru-RU"/>
          </w:rPr>
          <w:t>Конкурстық құжаттамның 5.</w:t>
        </w:r>
        <w:r w:rsidRPr="00686496">
          <w:rPr>
            <w:rStyle w:val="aa"/>
            <w:rFonts w:ascii="Times New Roman" w:eastAsia="Times New Roman" w:hAnsi="Times New Roman"/>
            <w:bCs/>
            <w:sz w:val="24"/>
            <w:szCs w:val="24"/>
            <w:lang w:eastAsia="ru-RU"/>
          </w:rPr>
          <w:t>1</w:t>
        </w:r>
        <w:r w:rsidR="00AE6F62" w:rsidRPr="00122FAD">
          <w:rPr>
            <w:rStyle w:val="aa"/>
            <w:rFonts w:ascii="Times New Roman" w:eastAsia="Times New Roman" w:hAnsi="Times New Roman"/>
            <w:bCs/>
            <w:sz w:val="24"/>
            <w:szCs w:val="24"/>
            <w:lang w:val="kk-KZ" w:eastAsia="ru-RU"/>
          </w:rPr>
          <w:t>-тармағында</w:t>
        </w:r>
      </w:hyperlink>
      <w:r w:rsidR="00AE6F62" w:rsidRPr="00122FAD">
        <w:rPr>
          <w:rFonts w:ascii="Times New Roman" w:eastAsia="Times New Roman" w:hAnsi="Times New Roman"/>
          <w:bCs/>
          <w:sz w:val="24"/>
          <w:szCs w:val="24"/>
          <w:lang w:val="kk-KZ" w:eastAsia="ru-RU"/>
        </w:rPr>
        <w:t xml:space="preserve"> </w:t>
      </w:r>
      <w:r w:rsidRPr="00686496">
        <w:rPr>
          <w:rFonts w:ascii="Times New Roman" w:eastAsia="Times New Roman" w:hAnsi="Times New Roman"/>
          <w:bCs/>
          <w:sz w:val="24"/>
          <w:szCs w:val="24"/>
          <w:lang w:val="kk-KZ" w:eastAsia="ru-RU"/>
        </w:rPr>
        <w:t xml:space="preserve">баяндалған шарттардан </w:t>
      </w:r>
      <w:r w:rsidR="00AD66FC" w:rsidRPr="00AD66FC">
        <w:rPr>
          <w:rFonts w:ascii="Times New Roman" w:eastAsia="Times New Roman" w:hAnsi="Times New Roman"/>
          <w:bCs/>
          <w:sz w:val="24"/>
          <w:szCs w:val="24"/>
          <w:lang w:val="kk-KZ" w:eastAsia="ru-RU"/>
        </w:rPr>
        <w:t xml:space="preserve">тек борышты өтеу шарттары және </w:t>
      </w:r>
      <w:r w:rsidR="00AD66FC">
        <w:rPr>
          <w:rFonts w:ascii="Times New Roman" w:eastAsia="Times New Roman" w:hAnsi="Times New Roman"/>
          <w:bCs/>
          <w:sz w:val="24"/>
          <w:szCs w:val="24"/>
          <w:lang w:val="kk-KZ" w:eastAsia="ru-RU"/>
        </w:rPr>
        <w:t>Б</w:t>
      </w:r>
      <w:r w:rsidR="00AD66FC" w:rsidRPr="00AD66FC">
        <w:rPr>
          <w:rFonts w:ascii="Times New Roman" w:eastAsia="Times New Roman" w:hAnsi="Times New Roman"/>
          <w:bCs/>
          <w:sz w:val="24"/>
          <w:szCs w:val="24"/>
          <w:lang w:val="kk-KZ" w:eastAsia="ru-RU"/>
        </w:rPr>
        <w:t>астапқы/ең төменгі баға мөлшері бөлігінде ғана ерекшеленетін индикативтік ұсынысты қабылдауға құқылы.</w:t>
      </w:r>
      <w:r w:rsidR="00AD66FC">
        <w:rPr>
          <w:rFonts w:ascii="Times New Roman" w:eastAsia="Times New Roman" w:hAnsi="Times New Roman"/>
          <w:bCs/>
          <w:sz w:val="24"/>
          <w:szCs w:val="24"/>
          <w:lang w:val="kk-KZ" w:eastAsia="ru-RU"/>
        </w:rPr>
        <w:t xml:space="preserve"> </w:t>
      </w:r>
      <w:r w:rsidR="00AF56CB">
        <w:rPr>
          <w:rFonts w:ascii="Times New Roman" w:eastAsia="Times New Roman" w:hAnsi="Times New Roman"/>
          <w:bCs/>
          <w:sz w:val="24"/>
          <w:szCs w:val="24"/>
          <w:lang w:val="kk-KZ" w:eastAsia="ru-RU"/>
        </w:rPr>
        <w:t>Қор м</w:t>
      </w:r>
      <w:r w:rsidR="00AE6F62" w:rsidRPr="00122FAD">
        <w:rPr>
          <w:rFonts w:ascii="Times New Roman" w:eastAsia="Times New Roman" w:hAnsi="Times New Roman"/>
          <w:bCs/>
          <w:sz w:val="24"/>
          <w:szCs w:val="24"/>
          <w:lang w:eastAsia="ru-RU"/>
        </w:rPr>
        <w:t xml:space="preserve">ұндай </w:t>
      </w:r>
      <w:r w:rsidR="00AF56CB" w:rsidRPr="00AD66FC">
        <w:rPr>
          <w:rFonts w:ascii="Times New Roman" w:eastAsia="Times New Roman" w:hAnsi="Times New Roman"/>
          <w:bCs/>
          <w:sz w:val="24"/>
          <w:szCs w:val="24"/>
          <w:lang w:val="kk-KZ" w:eastAsia="ru-RU"/>
        </w:rPr>
        <w:t xml:space="preserve">индикативтік ұсынысты </w:t>
      </w:r>
      <w:r w:rsidR="00AE6F62" w:rsidRPr="00122FAD">
        <w:rPr>
          <w:rFonts w:ascii="Times New Roman" w:eastAsia="Times New Roman" w:hAnsi="Times New Roman"/>
          <w:bCs/>
          <w:sz w:val="24"/>
          <w:szCs w:val="24"/>
          <w:lang w:eastAsia="ru-RU"/>
        </w:rPr>
        <w:t>қарау</w:t>
      </w:r>
      <w:r w:rsidR="00AF56CB">
        <w:rPr>
          <w:rFonts w:ascii="Times New Roman" w:eastAsia="Times New Roman" w:hAnsi="Times New Roman"/>
          <w:bCs/>
          <w:sz w:val="24"/>
          <w:szCs w:val="24"/>
          <w:lang w:val="kk-KZ" w:eastAsia="ru-RU"/>
        </w:rPr>
        <w:t>ға кепілдік бермейді</w:t>
      </w:r>
      <w:r w:rsidR="00A67D88" w:rsidRPr="00122FAD">
        <w:rPr>
          <w:rFonts w:ascii="Times New Roman" w:eastAsia="Times New Roman" w:hAnsi="Times New Roman"/>
          <w:bCs/>
          <w:sz w:val="24"/>
          <w:szCs w:val="24"/>
          <w:lang w:eastAsia="ru-RU"/>
        </w:rPr>
        <w:t>.</w:t>
      </w:r>
    </w:p>
    <w:p w14:paraId="1654413B" w14:textId="26132662" w:rsidR="00150B58" w:rsidRPr="00122FAD" w:rsidRDefault="00AE6F62" w:rsidP="00736E6F">
      <w:pPr>
        <w:numPr>
          <w:ilvl w:val="0"/>
          <w:numId w:val="32"/>
        </w:numPr>
        <w:spacing w:before="120" w:after="0" w:line="240" w:lineRule="auto"/>
        <w:ind w:left="720" w:hanging="720"/>
        <w:jc w:val="both"/>
        <w:rPr>
          <w:rFonts w:ascii="Times New Roman" w:eastAsia="Times New Roman" w:hAnsi="Times New Roman"/>
          <w:b/>
          <w:bCs/>
          <w:sz w:val="24"/>
          <w:szCs w:val="24"/>
          <w:lang w:eastAsia="ru-RU"/>
        </w:rPr>
      </w:pPr>
      <w:r w:rsidRPr="00122FAD">
        <w:rPr>
          <w:rFonts w:ascii="Times New Roman" w:eastAsia="Times New Roman" w:hAnsi="Times New Roman"/>
          <w:b/>
          <w:sz w:val="24"/>
          <w:szCs w:val="24"/>
          <w:lang w:val="kk-KZ" w:eastAsia="ru-RU"/>
        </w:rPr>
        <w:t xml:space="preserve">Шарт жасасу және оның мазмұны </w:t>
      </w:r>
    </w:p>
    <w:p w14:paraId="39573D90" w14:textId="57B1DE26" w:rsidR="00AC1E8D" w:rsidRPr="00122FAD" w:rsidRDefault="00AE6F62" w:rsidP="00AE6F62">
      <w:pPr>
        <w:numPr>
          <w:ilvl w:val="1"/>
          <w:numId w:val="32"/>
        </w:numPr>
        <w:spacing w:before="120" w:after="0" w:line="240" w:lineRule="auto"/>
        <w:ind w:left="720" w:hanging="720"/>
        <w:jc w:val="both"/>
        <w:rPr>
          <w:rFonts w:ascii="Times New Roman" w:eastAsia="Times New Roman" w:hAnsi="Times New Roman"/>
          <w:sz w:val="24"/>
          <w:szCs w:val="24"/>
          <w:lang w:eastAsia="ru-RU"/>
        </w:rPr>
      </w:pPr>
      <w:r w:rsidRPr="00122FAD">
        <w:rPr>
          <w:rFonts w:ascii="Times New Roman" w:eastAsia="Times New Roman" w:hAnsi="Times New Roman"/>
          <w:sz w:val="24"/>
          <w:szCs w:val="24"/>
          <w:lang w:eastAsia="ru-RU"/>
        </w:rPr>
        <w:t xml:space="preserve">Қор өз қалауы бойынша Қатысушылармен Шарт жобасын талқылау шеңберінде өзгертуге </w:t>
      </w:r>
      <w:r w:rsidRPr="00122FAD">
        <w:rPr>
          <w:rFonts w:ascii="Times New Roman" w:eastAsia="Times New Roman" w:hAnsi="Times New Roman"/>
          <w:bCs/>
          <w:sz w:val="24"/>
          <w:szCs w:val="24"/>
          <w:lang w:eastAsia="ru-RU"/>
        </w:rPr>
        <w:t>жатпайтын</w:t>
      </w:r>
      <w:r w:rsidRPr="00122FAD">
        <w:rPr>
          <w:rFonts w:ascii="Times New Roman" w:eastAsia="Times New Roman" w:hAnsi="Times New Roman"/>
          <w:sz w:val="24"/>
          <w:szCs w:val="24"/>
          <w:lang w:eastAsia="ru-RU"/>
        </w:rPr>
        <w:t xml:space="preserve"> Шарттың негізгі талаптарын айқындауға құқылы</w:t>
      </w:r>
      <w:r w:rsidR="0015570F" w:rsidRPr="00122FAD">
        <w:rPr>
          <w:rFonts w:ascii="Times New Roman" w:eastAsia="Times New Roman" w:hAnsi="Times New Roman"/>
          <w:bCs/>
          <w:sz w:val="24"/>
          <w:szCs w:val="24"/>
          <w:lang w:eastAsia="ru-RU"/>
        </w:rPr>
        <w:t>.</w:t>
      </w:r>
    </w:p>
    <w:p w14:paraId="62E1A1F0" w14:textId="675C7DE3" w:rsidR="001B3230" w:rsidRPr="00122FAD" w:rsidRDefault="00AE6F62" w:rsidP="00AE6F62">
      <w:pPr>
        <w:numPr>
          <w:ilvl w:val="1"/>
          <w:numId w:val="32"/>
        </w:numPr>
        <w:spacing w:before="120" w:after="0" w:line="240" w:lineRule="auto"/>
        <w:ind w:left="720" w:hanging="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 xml:space="preserve">Активті мәулеттік сатып алған жағдайда Конкурс жеңімпазы Кепіл шартын жасасады және/немесе </w:t>
      </w:r>
      <w:r w:rsidRPr="00122FAD">
        <w:rPr>
          <w:rFonts w:ascii="Times New Roman" w:eastAsia="Times New Roman" w:hAnsi="Times New Roman"/>
          <w:sz w:val="24"/>
          <w:szCs w:val="24"/>
          <w:lang w:eastAsia="ru-RU"/>
        </w:rPr>
        <w:t>жасасуды</w:t>
      </w:r>
      <w:r w:rsidRPr="00122FAD">
        <w:rPr>
          <w:rFonts w:ascii="Times New Roman" w:eastAsia="Times New Roman" w:hAnsi="Times New Roman"/>
          <w:bCs/>
          <w:sz w:val="24"/>
          <w:szCs w:val="24"/>
          <w:lang w:eastAsia="ru-RU"/>
        </w:rPr>
        <w:t xml:space="preserve"> қамтамасыз етеді. Кепіл шартының талаптары Қордың қалауы бойынша ғана өзгертілуі мүмкін</w:t>
      </w:r>
      <w:r w:rsidR="000B7B96" w:rsidRPr="00122FAD">
        <w:rPr>
          <w:rFonts w:ascii="Times New Roman" w:eastAsia="Times New Roman" w:hAnsi="Times New Roman"/>
          <w:bCs/>
          <w:sz w:val="24"/>
          <w:szCs w:val="24"/>
          <w:lang w:eastAsia="ru-RU"/>
        </w:rPr>
        <w:t>.</w:t>
      </w:r>
    </w:p>
    <w:p w14:paraId="050E7239" w14:textId="584BB6D8" w:rsidR="00150B58" w:rsidRPr="00122FAD" w:rsidRDefault="00AE6F62" w:rsidP="00AE6F62">
      <w:pPr>
        <w:numPr>
          <w:ilvl w:val="1"/>
          <w:numId w:val="32"/>
        </w:numPr>
        <w:spacing w:before="120" w:after="120" w:line="240" w:lineRule="auto"/>
        <w:ind w:left="720" w:hanging="720"/>
        <w:jc w:val="both"/>
        <w:rPr>
          <w:rFonts w:ascii="Times New Roman" w:eastAsia="Times New Roman" w:hAnsi="Times New Roman"/>
          <w:sz w:val="24"/>
          <w:szCs w:val="24"/>
          <w:lang w:eastAsia="ru-RU"/>
        </w:rPr>
      </w:pPr>
      <w:r w:rsidRPr="00122FAD">
        <w:rPr>
          <w:rFonts w:ascii="Times New Roman" w:eastAsia="Times New Roman" w:hAnsi="Times New Roman"/>
          <w:sz w:val="24"/>
          <w:szCs w:val="24"/>
          <w:lang w:eastAsia="ru-RU"/>
        </w:rPr>
        <w:t>Акцияларды сатып алу бағасы Конкурстық ұсыныста Конкурс жеңімпазы ұсынған бағадан кем болмауы керек. Яғни акциялардың бағасы Активтің баланстық баптарының өзгеруіне қарамастан Шартқа қол қойылған күнге немесе Акцияларды Сатып алушыға берген күнге қарамастан түзетілуге жатпайды</w:t>
      </w:r>
      <w:r w:rsidR="00CC5813" w:rsidRPr="00122FAD">
        <w:rPr>
          <w:rFonts w:ascii="Times New Roman" w:eastAsia="Times New Roman" w:hAnsi="Times New Roman"/>
          <w:sz w:val="24"/>
          <w:szCs w:val="24"/>
          <w:lang w:eastAsia="ru-RU"/>
        </w:rPr>
        <w:t xml:space="preserve">. </w:t>
      </w:r>
    </w:p>
    <w:p w14:paraId="164095C1" w14:textId="6BB26AFC" w:rsidR="00150B58" w:rsidRPr="00122FAD" w:rsidRDefault="00AE6F62" w:rsidP="00AE6F62">
      <w:pPr>
        <w:numPr>
          <w:ilvl w:val="0"/>
          <w:numId w:val="32"/>
        </w:numPr>
        <w:spacing w:before="120" w:after="0" w:line="240" w:lineRule="auto"/>
        <w:ind w:left="720" w:hanging="720"/>
        <w:jc w:val="both"/>
        <w:rPr>
          <w:rFonts w:ascii="Times New Roman" w:eastAsia="Times New Roman" w:hAnsi="Times New Roman"/>
          <w:b/>
          <w:bCs/>
          <w:sz w:val="24"/>
          <w:szCs w:val="24"/>
          <w:lang w:eastAsia="ru-RU"/>
        </w:rPr>
      </w:pPr>
      <w:bookmarkStart w:id="20" w:name="П12"/>
      <w:bookmarkEnd w:id="20"/>
      <w:r w:rsidRPr="00122FAD">
        <w:rPr>
          <w:rFonts w:ascii="Times New Roman" w:eastAsia="Times New Roman" w:hAnsi="Times New Roman"/>
          <w:b/>
          <w:bCs/>
          <w:sz w:val="24"/>
          <w:szCs w:val="24"/>
          <w:lang w:eastAsia="ru-RU"/>
        </w:rPr>
        <w:t xml:space="preserve">Конкурсқа қатысу үшін ұсынылатын құжаттарға қойылатын жекелеген </w:t>
      </w:r>
      <w:r w:rsidRPr="00122FAD">
        <w:rPr>
          <w:rFonts w:ascii="Times New Roman" w:eastAsia="Times New Roman" w:hAnsi="Times New Roman"/>
          <w:b/>
          <w:sz w:val="24"/>
          <w:szCs w:val="24"/>
          <w:lang w:eastAsia="ru-RU"/>
        </w:rPr>
        <w:t>талаптар</w:t>
      </w:r>
      <w:r w:rsidRPr="00122FAD" w:rsidDel="00AE6F62">
        <w:rPr>
          <w:rFonts w:ascii="Times New Roman" w:eastAsia="Times New Roman" w:hAnsi="Times New Roman"/>
          <w:b/>
          <w:bCs/>
          <w:sz w:val="24"/>
          <w:szCs w:val="24"/>
          <w:lang w:eastAsia="ru-RU"/>
        </w:rPr>
        <w:t xml:space="preserve"> </w:t>
      </w:r>
    </w:p>
    <w:p w14:paraId="46BDC48F" w14:textId="615B64E0" w:rsidR="00150B58" w:rsidRPr="00122FAD" w:rsidRDefault="00AE6F62" w:rsidP="00AE6F62">
      <w:pPr>
        <w:numPr>
          <w:ilvl w:val="1"/>
          <w:numId w:val="32"/>
        </w:numPr>
        <w:spacing w:before="120" w:after="120" w:line="240" w:lineRule="auto"/>
        <w:ind w:left="720" w:hanging="720"/>
        <w:jc w:val="both"/>
        <w:rPr>
          <w:rFonts w:ascii="Times New Roman" w:eastAsia="Times New Roman" w:hAnsi="Times New Roman"/>
          <w:sz w:val="24"/>
          <w:szCs w:val="24"/>
          <w:lang w:eastAsia="ru-RU"/>
        </w:rPr>
      </w:pPr>
      <w:r w:rsidRPr="00122FAD">
        <w:rPr>
          <w:rFonts w:ascii="Times New Roman" w:eastAsia="Times New Roman" w:hAnsi="Times New Roman"/>
          <w:sz w:val="24"/>
          <w:szCs w:val="24"/>
          <w:lang w:eastAsia="ru-RU"/>
        </w:rPr>
        <w:t xml:space="preserve">Қазақстан Республикасының бейрезиденттері болып табылатын Конкурстың </w:t>
      </w:r>
      <w:r w:rsidR="00397766">
        <w:rPr>
          <w:rFonts w:ascii="Times New Roman" w:eastAsia="Times New Roman" w:hAnsi="Times New Roman"/>
          <w:sz w:val="24"/>
          <w:szCs w:val="24"/>
          <w:lang w:eastAsia="ru-RU"/>
        </w:rPr>
        <w:t xml:space="preserve">Әлеуетті </w:t>
      </w:r>
      <w:r w:rsidRPr="00122FAD">
        <w:rPr>
          <w:rFonts w:ascii="Times New Roman" w:eastAsia="Times New Roman" w:hAnsi="Times New Roman"/>
          <w:sz w:val="24"/>
          <w:szCs w:val="24"/>
          <w:lang w:eastAsia="ru-RU"/>
        </w:rPr>
        <w:t xml:space="preserve"> қатысушылары, Қатысушылары және Жеңімпазы Конкурсқа қатысу үшін Қазақстан </w:t>
      </w:r>
      <w:r w:rsidRPr="00122FAD">
        <w:rPr>
          <w:rFonts w:ascii="Times New Roman" w:eastAsia="Times New Roman" w:hAnsi="Times New Roman"/>
          <w:bCs/>
          <w:sz w:val="24"/>
          <w:szCs w:val="24"/>
          <w:lang w:eastAsia="ru-RU"/>
        </w:rPr>
        <w:t>Республикасының</w:t>
      </w:r>
      <w:r w:rsidRPr="00122FAD">
        <w:rPr>
          <w:rFonts w:ascii="Times New Roman" w:eastAsia="Times New Roman" w:hAnsi="Times New Roman"/>
          <w:sz w:val="24"/>
          <w:szCs w:val="24"/>
          <w:lang w:eastAsia="ru-RU"/>
        </w:rPr>
        <w:t xml:space="preserve"> резиденттері сияқты құжаттарды не ұқсас мәліметтерді қамтитын құжаттарды ұсынады</w:t>
      </w:r>
      <w:r w:rsidR="00150B58" w:rsidRPr="00122FAD">
        <w:rPr>
          <w:rFonts w:ascii="Times New Roman" w:eastAsia="Times New Roman" w:hAnsi="Times New Roman"/>
          <w:sz w:val="24"/>
          <w:szCs w:val="24"/>
          <w:lang w:eastAsia="ru-RU"/>
        </w:rPr>
        <w:t>.</w:t>
      </w:r>
    </w:p>
    <w:p w14:paraId="792A8BAB" w14:textId="28FB93D2" w:rsidR="00150B58" w:rsidRPr="00122FAD" w:rsidRDefault="00575017" w:rsidP="00575017">
      <w:pPr>
        <w:numPr>
          <w:ilvl w:val="1"/>
          <w:numId w:val="32"/>
        </w:numPr>
        <w:spacing w:before="120" w:after="120" w:line="240" w:lineRule="auto"/>
        <w:ind w:left="720" w:hanging="720"/>
        <w:jc w:val="both"/>
        <w:rPr>
          <w:rFonts w:ascii="Times New Roman" w:eastAsia="Times New Roman" w:hAnsi="Times New Roman"/>
          <w:bCs/>
          <w:sz w:val="24"/>
          <w:szCs w:val="24"/>
          <w:lang w:eastAsia="ru-RU"/>
        </w:rPr>
      </w:pPr>
      <w:r w:rsidRPr="00122FAD">
        <w:rPr>
          <w:rFonts w:ascii="Times New Roman" w:eastAsia="Times New Roman" w:hAnsi="Times New Roman"/>
          <w:sz w:val="24"/>
          <w:szCs w:val="24"/>
          <w:lang w:eastAsia="ru-RU"/>
        </w:rPr>
        <w:t>Конкурстық</w:t>
      </w:r>
      <w:r w:rsidRPr="00122FAD">
        <w:rPr>
          <w:rFonts w:ascii="Times New Roman" w:eastAsia="Times New Roman" w:hAnsi="Times New Roman"/>
          <w:bCs/>
          <w:sz w:val="24"/>
          <w:szCs w:val="24"/>
          <w:lang w:eastAsia="ru-RU"/>
        </w:rPr>
        <w:t xml:space="preserve"> өтінімдер мен Конкурстық ұсыныстардың қолданылу мерзімі Конкурс жеңімпазымен Шартқа қол қойылған күні тоқтатылады</w:t>
      </w:r>
      <w:r w:rsidR="00150B58" w:rsidRPr="00122FAD">
        <w:rPr>
          <w:rFonts w:ascii="Times New Roman" w:eastAsia="Times New Roman" w:hAnsi="Times New Roman"/>
          <w:bCs/>
          <w:sz w:val="24"/>
          <w:szCs w:val="24"/>
          <w:lang w:eastAsia="ru-RU"/>
        </w:rPr>
        <w:t>.</w:t>
      </w:r>
    </w:p>
    <w:p w14:paraId="703D2AA3" w14:textId="69267C13" w:rsidR="00150B58" w:rsidRPr="00122FAD" w:rsidRDefault="00397766" w:rsidP="00575017">
      <w:pPr>
        <w:numPr>
          <w:ilvl w:val="1"/>
          <w:numId w:val="32"/>
        </w:numPr>
        <w:spacing w:before="120" w:after="120" w:line="240" w:lineRule="auto"/>
        <w:ind w:left="720" w:hanging="720"/>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Әлеуетті </w:t>
      </w:r>
      <w:r w:rsidR="00575017" w:rsidRPr="00122FAD">
        <w:rPr>
          <w:rFonts w:ascii="Times New Roman" w:eastAsia="Times New Roman" w:hAnsi="Times New Roman"/>
          <w:sz w:val="24"/>
          <w:szCs w:val="24"/>
          <w:lang w:eastAsia="ru-RU"/>
        </w:rPr>
        <w:t xml:space="preserve"> қатысушы, Қатысушы және Конкурс Жеңімпазы олардың Конкурсқа қатысуына байланысты барлық шығыстарын өздері көтереді. Қор Конкурстың қорытындыларына немесе оның күшін жоюға қарамастан осы шығыстарды өтеу бойынша міндеттемелерді көтермейді</w:t>
      </w:r>
      <w:r w:rsidR="00150B58" w:rsidRPr="00122FAD">
        <w:rPr>
          <w:rFonts w:ascii="Times New Roman" w:eastAsia="Times New Roman" w:hAnsi="Times New Roman"/>
          <w:bCs/>
          <w:sz w:val="24"/>
          <w:szCs w:val="24"/>
          <w:lang w:eastAsia="ru-RU"/>
        </w:rPr>
        <w:t>.</w:t>
      </w:r>
    </w:p>
    <w:p w14:paraId="75999171" w14:textId="0472D7EC" w:rsidR="00150B58" w:rsidRDefault="00685A7E" w:rsidP="00685A7E">
      <w:pPr>
        <w:numPr>
          <w:ilvl w:val="1"/>
          <w:numId w:val="32"/>
        </w:numPr>
        <w:spacing w:before="120" w:after="120" w:line="240" w:lineRule="auto"/>
        <w:ind w:left="720" w:hanging="720"/>
        <w:jc w:val="both"/>
        <w:rPr>
          <w:rFonts w:ascii="Times New Roman" w:eastAsia="Times New Roman" w:hAnsi="Times New Roman"/>
          <w:sz w:val="24"/>
          <w:szCs w:val="24"/>
          <w:lang w:eastAsia="ru-RU"/>
        </w:rPr>
      </w:pPr>
      <w:r w:rsidRPr="00122FAD">
        <w:rPr>
          <w:rFonts w:ascii="Times New Roman" w:eastAsia="Times New Roman" w:hAnsi="Times New Roman"/>
          <w:sz w:val="24"/>
          <w:szCs w:val="24"/>
          <w:lang w:eastAsia="ru-RU"/>
        </w:rPr>
        <w:t>Грамматикалық қателерді түзету қажет болған жағдайларды қоспағанда, Конкурстық өтінімде, Конкурстық ұсыныста және Конкурсқа қатысу немесе Шарт жасасу мақсатында ұсынылатын өзге де құжаттарда жолдар арасында ешқандай кірістірулер, түзетулер немесе жазбалар болмауы тиіс</w:t>
      </w:r>
      <w:r w:rsidR="00150B58" w:rsidRPr="00122FAD">
        <w:rPr>
          <w:rFonts w:ascii="Times New Roman" w:eastAsia="Times New Roman" w:hAnsi="Times New Roman"/>
          <w:sz w:val="24"/>
          <w:szCs w:val="24"/>
          <w:lang w:eastAsia="ru-RU"/>
        </w:rPr>
        <w:t>.</w:t>
      </w:r>
    </w:p>
    <w:p w14:paraId="3EC79CCD" w14:textId="4CEB9151" w:rsidR="00893A3B" w:rsidRPr="00122FAD" w:rsidRDefault="00136865" w:rsidP="00685A7E">
      <w:pPr>
        <w:numPr>
          <w:ilvl w:val="1"/>
          <w:numId w:val="32"/>
        </w:numPr>
        <w:spacing w:before="120" w:after="120" w:line="240" w:lineRule="auto"/>
        <w:ind w:left="720" w:hanging="720"/>
        <w:jc w:val="both"/>
        <w:rPr>
          <w:rFonts w:ascii="Times New Roman" w:eastAsia="Times New Roman" w:hAnsi="Times New Roman"/>
          <w:sz w:val="24"/>
          <w:szCs w:val="24"/>
          <w:lang w:eastAsia="ru-RU"/>
        </w:rPr>
      </w:pPr>
      <w:r w:rsidRPr="00136865">
        <w:rPr>
          <w:rFonts w:ascii="Times New Roman" w:eastAsia="Times New Roman" w:hAnsi="Times New Roman"/>
          <w:sz w:val="24"/>
          <w:szCs w:val="24"/>
          <w:lang w:eastAsia="ru-RU"/>
        </w:rPr>
        <w:t xml:space="preserve">Конкурстық құжаттаманың 4.1.7.3-тармағына сәйкес ұсынылатын активтің Қор алдындағы </w:t>
      </w:r>
      <w:r w:rsidR="00145EAC">
        <w:rPr>
          <w:rFonts w:ascii="Times New Roman" w:eastAsia="Times New Roman" w:hAnsi="Times New Roman"/>
          <w:sz w:val="24"/>
          <w:szCs w:val="24"/>
          <w:lang w:val="kk-KZ" w:eastAsia="ru-RU"/>
        </w:rPr>
        <w:t>қарызын</w:t>
      </w:r>
      <w:r w:rsidRPr="00136865">
        <w:rPr>
          <w:rFonts w:ascii="Times New Roman" w:eastAsia="Times New Roman" w:hAnsi="Times New Roman"/>
          <w:sz w:val="24"/>
          <w:szCs w:val="24"/>
          <w:lang w:eastAsia="ru-RU"/>
        </w:rPr>
        <w:t xml:space="preserve"> өтеу көздері туралы ақпарат орыс немесе қазақ тілінде берілуге тиіс. Егер бұл құжат басқа тілде жасалған болса, онда </w:t>
      </w:r>
      <w:r w:rsidR="00397766">
        <w:rPr>
          <w:rFonts w:ascii="Times New Roman" w:eastAsia="Times New Roman" w:hAnsi="Times New Roman"/>
          <w:sz w:val="24"/>
          <w:szCs w:val="24"/>
          <w:lang w:val="kk-KZ" w:eastAsia="ru-RU"/>
        </w:rPr>
        <w:t xml:space="preserve">Әлеуетті </w:t>
      </w:r>
      <w:r w:rsidRPr="00136865">
        <w:rPr>
          <w:rFonts w:ascii="Times New Roman" w:eastAsia="Times New Roman" w:hAnsi="Times New Roman"/>
          <w:sz w:val="24"/>
          <w:szCs w:val="24"/>
          <w:lang w:eastAsia="ru-RU"/>
        </w:rPr>
        <w:t xml:space="preserve"> қатысушылар құжаттың түпнұсқасымен бірге оның нотариалды куәландырылған орыс тіліндегі аудармасын ұсынады және бұл жағдайда орыс тіліндегі аудармасының артықшылығы болады.</w:t>
      </w:r>
    </w:p>
    <w:p w14:paraId="1F6DA15A" w14:textId="61F43CB2" w:rsidR="00150B58" w:rsidRPr="00122FAD" w:rsidRDefault="00685A7E" w:rsidP="00685A7E">
      <w:pPr>
        <w:numPr>
          <w:ilvl w:val="1"/>
          <w:numId w:val="32"/>
        </w:numPr>
        <w:spacing w:before="120" w:after="120" w:line="240" w:lineRule="auto"/>
        <w:ind w:left="720" w:hanging="720"/>
        <w:jc w:val="both"/>
        <w:rPr>
          <w:rFonts w:ascii="Times New Roman" w:eastAsia="Times New Roman" w:hAnsi="Times New Roman"/>
          <w:b/>
          <w:i/>
          <w:sz w:val="24"/>
          <w:szCs w:val="24"/>
          <w:u w:val="single"/>
          <w:lang w:eastAsia="ru-RU"/>
        </w:rPr>
      </w:pPr>
      <w:r w:rsidRPr="00122FAD">
        <w:rPr>
          <w:rFonts w:ascii="Times New Roman" w:eastAsia="Times New Roman" w:hAnsi="Times New Roman"/>
          <w:sz w:val="24"/>
          <w:szCs w:val="24"/>
          <w:lang w:eastAsia="ru-RU"/>
        </w:rPr>
        <w:t>Конкурстық өтінім,</w:t>
      </w:r>
      <w:r w:rsidR="00E00E87">
        <w:rPr>
          <w:rFonts w:ascii="Times New Roman" w:eastAsia="Times New Roman" w:hAnsi="Times New Roman"/>
          <w:sz w:val="24"/>
          <w:szCs w:val="24"/>
          <w:lang w:val="kk-KZ" w:eastAsia="ru-RU"/>
        </w:rPr>
        <w:t xml:space="preserve"> </w:t>
      </w:r>
      <w:r w:rsidR="00E00E87" w:rsidRPr="00136865">
        <w:rPr>
          <w:rFonts w:ascii="Times New Roman" w:eastAsia="Times New Roman" w:hAnsi="Times New Roman"/>
          <w:sz w:val="24"/>
          <w:szCs w:val="24"/>
          <w:lang w:eastAsia="ru-RU"/>
        </w:rPr>
        <w:t xml:space="preserve">Конкурстық құжаттаманың 4.1.7.3-тармағына сәйкес ұсынылатын активтің Қор алдындағы </w:t>
      </w:r>
      <w:r w:rsidR="00E00E87">
        <w:rPr>
          <w:rFonts w:ascii="Times New Roman" w:eastAsia="Times New Roman" w:hAnsi="Times New Roman"/>
          <w:sz w:val="24"/>
          <w:szCs w:val="24"/>
          <w:lang w:val="kk-KZ" w:eastAsia="ru-RU"/>
        </w:rPr>
        <w:t>қарызын</w:t>
      </w:r>
      <w:r w:rsidR="00E00E87" w:rsidRPr="00136865">
        <w:rPr>
          <w:rFonts w:ascii="Times New Roman" w:eastAsia="Times New Roman" w:hAnsi="Times New Roman"/>
          <w:sz w:val="24"/>
          <w:szCs w:val="24"/>
          <w:lang w:eastAsia="ru-RU"/>
        </w:rPr>
        <w:t xml:space="preserve"> өтеу көздері туралы ақпарат</w:t>
      </w:r>
      <w:r w:rsidR="00E00E87">
        <w:rPr>
          <w:rFonts w:ascii="Times New Roman" w:eastAsia="Times New Roman" w:hAnsi="Times New Roman"/>
          <w:sz w:val="24"/>
          <w:szCs w:val="24"/>
          <w:lang w:val="kk-KZ" w:eastAsia="ru-RU"/>
        </w:rPr>
        <w:t>тан басқа,</w:t>
      </w:r>
      <w:r w:rsidRPr="00122FAD">
        <w:rPr>
          <w:rFonts w:ascii="Times New Roman" w:eastAsia="Times New Roman" w:hAnsi="Times New Roman"/>
          <w:sz w:val="24"/>
          <w:szCs w:val="24"/>
          <w:lang w:eastAsia="ru-RU"/>
        </w:rPr>
        <w:t xml:space="preserve"> Конкурстық ұсыныс және Конкурсқа қатысу немесе Шарт жасасу мақсатында ұсынылатын өзге де құжаттар </w:t>
      </w:r>
      <w:r w:rsidR="006B14A1">
        <w:rPr>
          <w:rFonts w:ascii="Times New Roman" w:eastAsia="Times New Roman" w:hAnsi="Times New Roman"/>
          <w:sz w:val="24"/>
          <w:szCs w:val="24"/>
          <w:lang w:val="kk-KZ" w:eastAsia="ru-RU"/>
        </w:rPr>
        <w:t>қазақша</w:t>
      </w:r>
      <w:r w:rsidR="006B14A1" w:rsidRPr="00122FAD">
        <w:rPr>
          <w:rFonts w:ascii="Times New Roman" w:eastAsia="Times New Roman" w:hAnsi="Times New Roman"/>
          <w:sz w:val="24"/>
          <w:szCs w:val="24"/>
          <w:lang w:eastAsia="ru-RU"/>
        </w:rPr>
        <w:t xml:space="preserve"> </w:t>
      </w:r>
      <w:r w:rsidRPr="00122FAD">
        <w:rPr>
          <w:rFonts w:ascii="Times New Roman" w:eastAsia="Times New Roman" w:hAnsi="Times New Roman"/>
          <w:sz w:val="24"/>
          <w:szCs w:val="24"/>
          <w:lang w:eastAsia="ru-RU"/>
        </w:rPr>
        <w:t xml:space="preserve">немесе орыс, немесе </w:t>
      </w:r>
      <w:r w:rsidRPr="00122FAD">
        <w:rPr>
          <w:rFonts w:ascii="Times New Roman" w:eastAsia="Times New Roman" w:hAnsi="Times New Roman"/>
          <w:sz w:val="24"/>
          <w:szCs w:val="24"/>
          <w:lang w:val="kk-KZ" w:eastAsia="ru-RU"/>
        </w:rPr>
        <w:t>ағылшын</w:t>
      </w:r>
      <w:r w:rsidRPr="00122FAD">
        <w:rPr>
          <w:rFonts w:ascii="Times New Roman" w:eastAsia="Times New Roman" w:hAnsi="Times New Roman"/>
          <w:sz w:val="24"/>
          <w:szCs w:val="24"/>
          <w:lang w:eastAsia="ru-RU"/>
        </w:rPr>
        <w:t xml:space="preserve"> тілдерінде жасалуға тиіс. </w:t>
      </w:r>
    </w:p>
    <w:p w14:paraId="4BD3B291" w14:textId="4786D80B" w:rsidR="00321249" w:rsidRPr="00122FAD" w:rsidRDefault="00685A7E" w:rsidP="00736E6F">
      <w:pPr>
        <w:numPr>
          <w:ilvl w:val="1"/>
          <w:numId w:val="32"/>
        </w:numPr>
        <w:spacing w:before="120" w:after="120" w:line="240" w:lineRule="auto"/>
        <w:ind w:left="720" w:hanging="720"/>
        <w:jc w:val="both"/>
        <w:rPr>
          <w:rFonts w:ascii="Times New Roman" w:eastAsia="Times New Roman" w:hAnsi="Times New Roman"/>
          <w:sz w:val="24"/>
          <w:szCs w:val="24"/>
          <w:lang w:eastAsia="ru-RU"/>
        </w:rPr>
      </w:pPr>
      <w:r w:rsidRPr="00122FAD">
        <w:rPr>
          <w:rFonts w:ascii="Times New Roman" w:eastAsia="Times New Roman" w:hAnsi="Times New Roman"/>
          <w:sz w:val="24"/>
          <w:szCs w:val="24"/>
          <w:lang w:val="kk-KZ" w:eastAsia="ru-RU"/>
        </w:rPr>
        <w:t>Конкурстық ұсыныс және Конкурсқа қатысу және/немесе Шарт жасау мақсаттарында ұсынылатын басқа құжаттар оларда шетел элементтері болған жағдайда заңды күшін тиісті мойындау үшін шетел мемлекеттерінің құжаттарының (оларды ұсынған жағдайда) заңды күшін тиісті мойындау (апостиль, заңдастыру) үшін ресми растамасына және/немесе шетел құқығы элементтері болса (құқық орнататын құжаттар, кепіл шарттары және т.б.), құжаттар бойынша заңды қорытындыларына (</w:t>
      </w:r>
      <w:r w:rsidRPr="00122FAD">
        <w:rPr>
          <w:rFonts w:ascii="Times New Roman" w:eastAsia="Times New Roman" w:hAnsi="Times New Roman"/>
          <w:sz w:val="24"/>
          <w:szCs w:val="24"/>
          <w:lang w:eastAsia="ru-RU"/>
        </w:rPr>
        <w:t xml:space="preserve">Legal Opinion) </w:t>
      </w:r>
      <w:r w:rsidRPr="00122FAD">
        <w:rPr>
          <w:rFonts w:ascii="Times New Roman" w:eastAsia="Times New Roman" w:hAnsi="Times New Roman"/>
          <w:sz w:val="24"/>
          <w:szCs w:val="24"/>
          <w:lang w:val="kk-KZ" w:eastAsia="ru-RU"/>
        </w:rPr>
        <w:t>ие болулары тиіс</w:t>
      </w:r>
      <w:r w:rsidR="00321249" w:rsidRPr="00122FAD">
        <w:rPr>
          <w:rFonts w:ascii="Times New Roman" w:hAnsi="Times New Roman"/>
          <w:sz w:val="24"/>
          <w:szCs w:val="24"/>
        </w:rPr>
        <w:t>.</w:t>
      </w:r>
    </w:p>
    <w:p w14:paraId="13763959" w14:textId="5720A5FC" w:rsidR="00150B58" w:rsidRPr="00122FAD" w:rsidRDefault="00685A7E" w:rsidP="00685A7E">
      <w:pPr>
        <w:numPr>
          <w:ilvl w:val="1"/>
          <w:numId w:val="32"/>
        </w:numPr>
        <w:spacing w:before="120" w:after="120" w:line="240" w:lineRule="auto"/>
        <w:ind w:hanging="938"/>
        <w:jc w:val="both"/>
        <w:rPr>
          <w:rFonts w:ascii="Times New Roman" w:eastAsia="Times New Roman" w:hAnsi="Times New Roman"/>
          <w:b/>
          <w:bCs/>
          <w:sz w:val="24"/>
          <w:szCs w:val="24"/>
          <w:lang w:eastAsia="ru-RU"/>
        </w:rPr>
      </w:pPr>
      <w:r w:rsidRPr="00122FAD">
        <w:rPr>
          <w:rFonts w:ascii="Times New Roman" w:eastAsia="Times New Roman" w:hAnsi="Times New Roman"/>
          <w:b/>
          <w:bCs/>
          <w:sz w:val="24"/>
          <w:szCs w:val="24"/>
          <w:lang w:eastAsia="ru-RU"/>
        </w:rPr>
        <w:t xml:space="preserve">Конкурстық құжаттаманың ережелерін түсіндіру </w:t>
      </w:r>
    </w:p>
    <w:p w14:paraId="3982C88D" w14:textId="217DC34F" w:rsidR="00150B58" w:rsidRPr="00122FAD" w:rsidRDefault="00397766" w:rsidP="00685A7E">
      <w:pPr>
        <w:numPr>
          <w:ilvl w:val="0"/>
          <w:numId w:val="32"/>
        </w:numPr>
        <w:spacing w:before="120" w:after="12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Әлеуетті </w:t>
      </w:r>
      <w:r w:rsidR="00685A7E" w:rsidRPr="00122FAD">
        <w:rPr>
          <w:rFonts w:ascii="Times New Roman" w:eastAsia="Times New Roman" w:hAnsi="Times New Roman"/>
          <w:bCs/>
          <w:sz w:val="24"/>
          <w:szCs w:val="24"/>
          <w:lang w:eastAsia="ru-RU"/>
        </w:rPr>
        <w:t xml:space="preserve"> қатысушылар мен Қатысушылар Қордың уәкілетті тұлғасына жүгіну арқылы конкурстық өтінімдерді (</w:t>
      </w:r>
      <w:r w:rsidR="006F5F05" w:rsidRPr="006F5F05">
        <w:rPr>
          <w:rFonts w:ascii="Times New Roman" w:eastAsia="Times New Roman" w:hAnsi="Times New Roman"/>
          <w:bCs/>
          <w:sz w:val="24"/>
          <w:szCs w:val="24"/>
          <w:lang w:eastAsia="ru-RU"/>
        </w:rPr>
        <w:t xml:space="preserve">Әлеуетті </w:t>
      </w:r>
      <w:r w:rsidR="00685A7E" w:rsidRPr="00122FAD">
        <w:rPr>
          <w:rFonts w:ascii="Times New Roman" w:eastAsia="Times New Roman" w:hAnsi="Times New Roman"/>
          <w:bCs/>
          <w:sz w:val="24"/>
          <w:szCs w:val="24"/>
          <w:lang w:eastAsia="ru-RU"/>
        </w:rPr>
        <w:t xml:space="preserve">қатысушылар), конкурстық ұсыныстарды (қатысушылар) қабылдаудың соңғы мерзімі өткенге дейін 7 (жеті) жұмыс күнінен кешіктірілмейтін мерзімде конкурстық құжаттаманың ережелерін түсіндіру туралы сұрау салуға құқылы. Қор сұрау салу келіп түскен сәттен бастап 5 (бес) жұмыс күні ішінде сұрау салу келіп түскен тұлғаға жауап береді және түсіндіру барысында ұсынылатын ақпаратты </w:t>
      </w:r>
      <w:r w:rsidR="00685A7E" w:rsidRPr="00122FAD">
        <w:rPr>
          <w:rFonts w:ascii="Times New Roman" w:eastAsia="Times New Roman" w:hAnsi="Times New Roman"/>
          <w:bCs/>
          <w:sz w:val="24"/>
          <w:szCs w:val="24"/>
          <w:lang w:val="kk-KZ" w:eastAsia="ru-RU"/>
        </w:rPr>
        <w:t xml:space="preserve">сұраудың кімнен келіп түскенін көрсетпей, </w:t>
      </w:r>
      <w:r w:rsidR="00685A7E" w:rsidRPr="00122FAD">
        <w:rPr>
          <w:rFonts w:ascii="Times New Roman" w:eastAsia="Times New Roman" w:hAnsi="Times New Roman"/>
          <w:bCs/>
          <w:sz w:val="24"/>
          <w:szCs w:val="24"/>
          <w:lang w:eastAsia="ru-RU"/>
        </w:rPr>
        <w:t>басқаларға арналған Веб-сайтта орналастырады</w:t>
      </w:r>
      <w:r w:rsidR="00685A7E" w:rsidRPr="00122FAD" w:rsidDel="00685A7E">
        <w:rPr>
          <w:rFonts w:ascii="Times New Roman" w:eastAsia="Times New Roman" w:hAnsi="Times New Roman"/>
          <w:bCs/>
          <w:sz w:val="24"/>
          <w:szCs w:val="24"/>
          <w:lang w:eastAsia="ru-RU"/>
        </w:rPr>
        <w:t xml:space="preserve"> </w:t>
      </w:r>
      <w:r w:rsidR="00150B58" w:rsidRPr="00122FAD">
        <w:rPr>
          <w:rFonts w:ascii="Times New Roman" w:eastAsia="Times New Roman" w:hAnsi="Times New Roman"/>
          <w:bCs/>
          <w:sz w:val="24"/>
          <w:szCs w:val="24"/>
          <w:lang w:eastAsia="ru-RU"/>
        </w:rPr>
        <w:t xml:space="preserve">. </w:t>
      </w:r>
    </w:p>
    <w:p w14:paraId="69548C0E" w14:textId="38D5B108" w:rsidR="00150B58" w:rsidRPr="00122FAD" w:rsidRDefault="00685A7E" w:rsidP="00736E6F">
      <w:pPr>
        <w:numPr>
          <w:ilvl w:val="1"/>
          <w:numId w:val="32"/>
        </w:numPr>
        <w:spacing w:before="120" w:after="120" w:line="240" w:lineRule="auto"/>
        <w:ind w:left="720" w:hanging="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val="kk-KZ" w:eastAsia="ru-RU"/>
        </w:rPr>
        <w:t xml:space="preserve">Қор Конкурстық құжаттама және/немесе Конкурс бойынша сұрақтарды түсіндіру мақсаттарында </w:t>
      </w:r>
      <w:r w:rsidR="007E6D30" w:rsidRPr="006F5F05">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val="kk-KZ" w:eastAsia="ru-RU"/>
        </w:rPr>
        <w:t xml:space="preserve">қатысушылармен және Қатысушылармен (олармен жеке-жеке) кездесулер тағайындауы және өткізуі, түсініктемелер беру барысында ұсынылатын ақпаратты сұраудың кімнен түскенін көрсетпей, басқа </w:t>
      </w:r>
      <w:r w:rsidR="00397766" w:rsidRPr="00397766">
        <w:rPr>
          <w:rFonts w:ascii="Times New Roman" w:eastAsia="Times New Roman" w:hAnsi="Times New Roman"/>
          <w:bCs/>
          <w:sz w:val="24"/>
          <w:szCs w:val="24"/>
          <w:lang w:val="kk-KZ" w:eastAsia="ru-RU"/>
        </w:rPr>
        <w:t xml:space="preserve">Әлеуетті </w:t>
      </w:r>
      <w:r w:rsidRPr="00122FAD">
        <w:rPr>
          <w:rFonts w:ascii="Times New Roman" w:eastAsia="Times New Roman" w:hAnsi="Times New Roman"/>
          <w:bCs/>
          <w:sz w:val="24"/>
          <w:szCs w:val="24"/>
          <w:lang w:val="kk-KZ" w:eastAsia="ru-RU"/>
        </w:rPr>
        <w:t>қатысушылар мен Қатысушылар үшін Веб-сайтта жариялауы мүмкін</w:t>
      </w:r>
      <w:r w:rsidR="00150B58" w:rsidRPr="00122FAD">
        <w:rPr>
          <w:rFonts w:ascii="Times New Roman" w:eastAsia="Times New Roman" w:hAnsi="Times New Roman"/>
          <w:bCs/>
          <w:sz w:val="24"/>
          <w:szCs w:val="24"/>
          <w:lang w:eastAsia="ru-RU"/>
        </w:rPr>
        <w:t>.</w:t>
      </w:r>
    </w:p>
    <w:p w14:paraId="6B8DF62F" w14:textId="5E249B74" w:rsidR="00150B58" w:rsidRPr="00122FAD" w:rsidRDefault="00A136A6" w:rsidP="00A136A6">
      <w:pPr>
        <w:numPr>
          <w:ilvl w:val="1"/>
          <w:numId w:val="32"/>
        </w:numPr>
        <w:spacing w:before="120" w:after="120" w:line="240" w:lineRule="auto"/>
        <w:ind w:left="284" w:firstLine="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Конкурсқа қатысты ақпарат алу үшін байланыс деректері</w:t>
      </w:r>
      <w:r w:rsidR="00150B58" w:rsidRPr="00122FAD">
        <w:rPr>
          <w:rFonts w:ascii="Times New Roman" w:eastAsia="Times New Roman" w:hAnsi="Times New Roman"/>
          <w:bCs/>
          <w:sz w:val="24"/>
          <w:szCs w:val="24"/>
          <w:lang w:eastAsia="ru-RU"/>
        </w:rPr>
        <w:t xml:space="preserve">: </w:t>
      </w:r>
    </w:p>
    <w:p w14:paraId="402A6801" w14:textId="77777777" w:rsidR="00805A2D" w:rsidRPr="00122FAD" w:rsidRDefault="00CC562C" w:rsidP="00805A2D">
      <w:pPr>
        <w:pStyle w:val="af1"/>
        <w:spacing w:before="120" w:after="120"/>
        <w:ind w:left="720" w:hanging="720"/>
        <w:contextualSpacing/>
        <w:jc w:val="both"/>
        <w:rPr>
          <w:i/>
          <w:iCs/>
        </w:rPr>
      </w:pPr>
      <w:r w:rsidRPr="00122FAD">
        <w:rPr>
          <w:i/>
          <w:iCs/>
        </w:rPr>
        <w:t>Салтанат</w:t>
      </w:r>
      <w:r w:rsidR="00805A2D" w:rsidRPr="00122FAD">
        <w:rPr>
          <w:i/>
          <w:iCs/>
        </w:rPr>
        <w:t xml:space="preserve"> </w:t>
      </w:r>
      <w:r w:rsidR="00FE6CC9" w:rsidRPr="00122FAD">
        <w:rPr>
          <w:i/>
          <w:iCs/>
        </w:rPr>
        <w:t>Сандыкбаева</w:t>
      </w:r>
    </w:p>
    <w:p w14:paraId="35E4BCD0" w14:textId="77777777" w:rsidR="002A1F6D" w:rsidRDefault="005E662C" w:rsidP="007E613A">
      <w:pPr>
        <w:pStyle w:val="af1"/>
        <w:spacing w:before="120" w:after="120"/>
        <w:ind w:left="720" w:hanging="720"/>
        <w:contextualSpacing/>
        <w:jc w:val="both"/>
        <w:rPr>
          <w:rStyle w:val="aa"/>
          <w:i/>
          <w:iCs/>
        </w:rPr>
      </w:pPr>
      <w:hyperlink r:id="rId15" w:history="1">
        <w:r w:rsidR="001B1425" w:rsidRPr="00122FAD">
          <w:rPr>
            <w:rStyle w:val="aa"/>
            <w:i/>
            <w:iCs/>
          </w:rPr>
          <w:t>ssandykbayeva@kpmg.com</w:t>
        </w:r>
      </w:hyperlink>
    </w:p>
    <w:p w14:paraId="15A774D0" w14:textId="77777777" w:rsidR="009A66F4" w:rsidRPr="009A66F4" w:rsidRDefault="009A66F4" w:rsidP="009A66F4">
      <w:pPr>
        <w:pStyle w:val="af1"/>
        <w:spacing w:before="120" w:after="120"/>
        <w:ind w:left="720" w:hanging="720"/>
        <w:contextualSpacing/>
        <w:jc w:val="both"/>
        <w:rPr>
          <w:i/>
          <w:iCs/>
        </w:rPr>
      </w:pPr>
      <w:r w:rsidRPr="009A66F4">
        <w:rPr>
          <w:i/>
          <w:iCs/>
        </w:rPr>
        <w:t>+77172552888 x63146</w:t>
      </w:r>
    </w:p>
    <w:p w14:paraId="232C5839" w14:textId="77777777" w:rsidR="00FE2C2B" w:rsidRPr="00122FAD" w:rsidRDefault="00FE2C2B" w:rsidP="007E613A">
      <w:pPr>
        <w:pStyle w:val="af1"/>
        <w:spacing w:before="120" w:after="120"/>
        <w:ind w:left="720" w:hanging="720"/>
        <w:contextualSpacing/>
        <w:jc w:val="both"/>
        <w:rPr>
          <w:rStyle w:val="aa"/>
          <w:i/>
          <w:iCs/>
        </w:rPr>
      </w:pPr>
    </w:p>
    <w:p w14:paraId="77414251" w14:textId="77777777" w:rsidR="00FE2C2B" w:rsidRPr="00122FAD" w:rsidRDefault="00FE2C2B" w:rsidP="007E613A">
      <w:pPr>
        <w:pStyle w:val="af1"/>
        <w:spacing w:before="120" w:after="120"/>
        <w:ind w:left="720" w:hanging="720"/>
        <w:contextualSpacing/>
        <w:jc w:val="both"/>
        <w:rPr>
          <w:i/>
        </w:rPr>
      </w:pPr>
      <w:r w:rsidRPr="00122FAD">
        <w:rPr>
          <w:i/>
        </w:rPr>
        <w:t>Нуржан Сабилянов</w:t>
      </w:r>
    </w:p>
    <w:p w14:paraId="38D555A0" w14:textId="77777777" w:rsidR="00EB19DE" w:rsidRDefault="005E662C" w:rsidP="007E613A">
      <w:pPr>
        <w:pStyle w:val="af1"/>
        <w:spacing w:before="120" w:after="120"/>
        <w:ind w:left="720" w:hanging="720"/>
        <w:contextualSpacing/>
        <w:jc w:val="both"/>
        <w:rPr>
          <w:rStyle w:val="aa"/>
          <w:i/>
        </w:rPr>
      </w:pPr>
      <w:hyperlink r:id="rId16" w:history="1">
        <w:r w:rsidR="000A7305" w:rsidRPr="00122FAD">
          <w:rPr>
            <w:rStyle w:val="aa"/>
            <w:i/>
          </w:rPr>
          <w:t>nsabilyanov@kpmg.kz</w:t>
        </w:r>
      </w:hyperlink>
    </w:p>
    <w:p w14:paraId="1D9A25CC" w14:textId="671C7058" w:rsidR="00FE2C2B" w:rsidRPr="00122FAD" w:rsidRDefault="00EB19DE" w:rsidP="007E613A">
      <w:pPr>
        <w:pStyle w:val="af1"/>
        <w:spacing w:before="120" w:after="120"/>
        <w:ind w:left="720" w:hanging="720"/>
        <w:contextualSpacing/>
        <w:jc w:val="both"/>
        <w:rPr>
          <w:i/>
        </w:rPr>
      </w:pPr>
      <w:r w:rsidRPr="007211AF">
        <w:rPr>
          <w:i/>
        </w:rPr>
        <w:t>+77272980898 x61104</w:t>
      </w:r>
      <w:r w:rsidR="000A7305" w:rsidRPr="00122FAD">
        <w:rPr>
          <w:i/>
        </w:rPr>
        <w:t xml:space="preserve"> </w:t>
      </w:r>
    </w:p>
    <w:p w14:paraId="3DA8CD10" w14:textId="77777777" w:rsidR="001B1425" w:rsidRPr="00122FAD" w:rsidRDefault="001B1425" w:rsidP="00A9504C">
      <w:pPr>
        <w:pStyle w:val="af1"/>
        <w:spacing w:before="120" w:after="120"/>
        <w:ind w:left="720" w:hanging="720"/>
        <w:contextualSpacing/>
        <w:jc w:val="both"/>
        <w:rPr>
          <w:i/>
          <w:iCs/>
        </w:rPr>
      </w:pPr>
    </w:p>
    <w:p w14:paraId="0FCFC35F" w14:textId="77777777" w:rsidR="001B1425" w:rsidRPr="00122FAD" w:rsidRDefault="001B1425" w:rsidP="00A9504C">
      <w:pPr>
        <w:pStyle w:val="af1"/>
        <w:spacing w:before="120" w:after="120"/>
        <w:ind w:left="720" w:hanging="720"/>
        <w:contextualSpacing/>
        <w:jc w:val="both"/>
        <w:rPr>
          <w:i/>
          <w:iCs/>
        </w:rPr>
      </w:pPr>
      <w:r w:rsidRPr="00122FAD">
        <w:rPr>
          <w:i/>
          <w:iCs/>
        </w:rPr>
        <w:t>Екатерина Кузьмина</w:t>
      </w:r>
    </w:p>
    <w:p w14:paraId="3086BDD9" w14:textId="0D15F791" w:rsidR="001B1425" w:rsidRDefault="005E662C" w:rsidP="00A9504C">
      <w:pPr>
        <w:pStyle w:val="af1"/>
        <w:spacing w:before="120" w:after="120"/>
        <w:ind w:left="720" w:hanging="720"/>
        <w:contextualSpacing/>
        <w:jc w:val="both"/>
        <w:rPr>
          <w:rStyle w:val="aa"/>
          <w:i/>
          <w:iCs/>
        </w:rPr>
      </w:pPr>
      <w:hyperlink r:id="rId17" w:history="1">
        <w:r w:rsidR="009117C8" w:rsidRPr="00122FAD">
          <w:rPr>
            <w:rStyle w:val="aa"/>
            <w:i/>
            <w:iCs/>
          </w:rPr>
          <w:t>yekaterinakuzmina@kpmg.kz</w:t>
        </w:r>
      </w:hyperlink>
    </w:p>
    <w:p w14:paraId="0E122868" w14:textId="7B904944" w:rsidR="009A66F4" w:rsidRPr="009A66F4" w:rsidRDefault="009A66F4" w:rsidP="009A66F4">
      <w:pPr>
        <w:pStyle w:val="af1"/>
        <w:spacing w:before="120" w:after="120"/>
        <w:ind w:left="720" w:hanging="720"/>
        <w:contextualSpacing/>
        <w:jc w:val="both"/>
        <w:rPr>
          <w:i/>
          <w:iCs/>
        </w:rPr>
      </w:pPr>
      <w:bookmarkStart w:id="21" w:name="_Hlk143161816"/>
      <w:r w:rsidRPr="007211AF">
        <w:rPr>
          <w:i/>
          <w:iCs/>
        </w:rPr>
        <w:t>+77172552888 x61666</w:t>
      </w:r>
      <w:bookmarkEnd w:id="21"/>
    </w:p>
    <w:p w14:paraId="3C2DF95C" w14:textId="640C7C91" w:rsidR="009B0E7E" w:rsidRPr="00122FAD" w:rsidRDefault="009B0E7E">
      <w:pPr>
        <w:rPr>
          <w:i/>
          <w:iCs/>
        </w:rPr>
      </w:pPr>
      <w:r w:rsidRPr="00122FAD">
        <w:rPr>
          <w:i/>
          <w:iCs/>
        </w:rPr>
        <w:br w:type="page"/>
      </w:r>
    </w:p>
    <w:p w14:paraId="407E16A4" w14:textId="4342177F" w:rsidR="00090653" w:rsidRPr="00122FAD" w:rsidRDefault="002B0397" w:rsidP="00C6399E">
      <w:pPr>
        <w:spacing w:after="0"/>
        <w:ind w:left="6210"/>
        <w:rPr>
          <w:rFonts w:ascii="Times New Roman" w:hAnsi="Times New Roman"/>
          <w:b/>
          <w:i/>
          <w:iCs/>
          <w:sz w:val="24"/>
          <w:lang w:val="kk-KZ"/>
        </w:rPr>
      </w:pPr>
      <w:bookmarkStart w:id="22" w:name="ПриложениеА"/>
      <w:r w:rsidRPr="00122FAD">
        <w:rPr>
          <w:rFonts w:ascii="Times New Roman" w:hAnsi="Times New Roman"/>
          <w:b/>
          <w:i/>
          <w:iCs/>
          <w:sz w:val="24"/>
          <w:lang w:val="kk-KZ"/>
        </w:rPr>
        <w:t>Конкурстық құжаттамаға</w:t>
      </w:r>
    </w:p>
    <w:p w14:paraId="62B98878" w14:textId="26E2C951" w:rsidR="002B0397" w:rsidRPr="00425C2B" w:rsidRDefault="002B0397" w:rsidP="00C6399E">
      <w:pPr>
        <w:spacing w:after="0"/>
        <w:ind w:left="6210"/>
        <w:rPr>
          <w:rFonts w:ascii="Times New Roman" w:eastAsiaTheme="minorHAnsi" w:hAnsi="Times New Roman"/>
          <w:b/>
          <w:i/>
          <w:sz w:val="28"/>
          <w:szCs w:val="24"/>
          <w:lang w:val="kk-KZ"/>
        </w:rPr>
      </w:pPr>
      <w:r w:rsidRPr="00122FAD">
        <w:rPr>
          <w:rFonts w:ascii="Times New Roman" w:hAnsi="Times New Roman"/>
          <w:b/>
          <w:i/>
          <w:iCs/>
          <w:sz w:val="24"/>
          <w:lang w:val="kk-KZ"/>
        </w:rPr>
        <w:t>А-қосымшасы</w:t>
      </w:r>
    </w:p>
    <w:p w14:paraId="4037741C" w14:textId="77777777" w:rsidR="00FB6043" w:rsidRPr="00425C2B" w:rsidRDefault="00FB6043" w:rsidP="00FB6043">
      <w:pPr>
        <w:spacing w:after="0" w:line="240" w:lineRule="auto"/>
        <w:ind w:left="6840"/>
        <w:jc w:val="both"/>
        <w:rPr>
          <w:rFonts w:ascii="Times New Roman" w:eastAsiaTheme="minorHAnsi" w:hAnsi="Times New Roman"/>
          <w:b/>
          <w:i/>
          <w:sz w:val="24"/>
          <w:szCs w:val="24"/>
          <w:lang w:val="kk-KZ"/>
        </w:rPr>
      </w:pPr>
    </w:p>
    <w:p w14:paraId="2A6E2A8B" w14:textId="75AA01DE" w:rsidR="00090653" w:rsidRPr="00425C2B" w:rsidRDefault="002B0397" w:rsidP="00090653">
      <w:pPr>
        <w:tabs>
          <w:tab w:val="left" w:pos="567"/>
        </w:tabs>
        <w:spacing w:before="120" w:after="120" w:line="240" w:lineRule="auto"/>
        <w:jc w:val="center"/>
        <w:rPr>
          <w:rFonts w:ascii="Times New Roman" w:eastAsiaTheme="minorHAnsi" w:hAnsi="Times New Roman"/>
          <w:b/>
          <w:sz w:val="24"/>
          <w:szCs w:val="24"/>
          <w:lang w:val="kk-KZ"/>
        </w:rPr>
      </w:pPr>
      <w:r w:rsidRPr="00122FAD">
        <w:rPr>
          <w:rFonts w:ascii="Times New Roman" w:eastAsiaTheme="minorHAnsi" w:hAnsi="Times New Roman"/>
          <w:b/>
          <w:sz w:val="24"/>
          <w:szCs w:val="24"/>
          <w:lang w:val="kk-KZ"/>
        </w:rPr>
        <w:t>Сатып алушыға қойылатын талаптар (Біліктілік талаптары</w:t>
      </w:r>
      <w:r w:rsidR="000F779E" w:rsidRPr="00425C2B">
        <w:rPr>
          <w:rFonts w:ascii="Times New Roman" w:eastAsiaTheme="minorHAnsi" w:hAnsi="Times New Roman"/>
          <w:b/>
          <w:sz w:val="24"/>
          <w:szCs w:val="24"/>
          <w:lang w:val="kk-KZ"/>
        </w:rPr>
        <w:t>)</w:t>
      </w:r>
    </w:p>
    <w:p w14:paraId="5F62DE33" w14:textId="78F53FAB" w:rsidR="00090653" w:rsidRPr="00425C2B" w:rsidRDefault="002B0397" w:rsidP="002804F0">
      <w:pPr>
        <w:numPr>
          <w:ilvl w:val="1"/>
          <w:numId w:val="23"/>
        </w:numPr>
        <w:spacing w:before="120" w:after="120" w:line="240" w:lineRule="auto"/>
        <w:jc w:val="both"/>
        <w:rPr>
          <w:rFonts w:ascii="Times New Roman" w:eastAsia="Times New Roman" w:hAnsi="Times New Roman"/>
          <w:bCs/>
          <w:sz w:val="24"/>
          <w:szCs w:val="24"/>
          <w:lang w:val="kk-KZ" w:eastAsia="ru-RU"/>
        </w:rPr>
      </w:pPr>
      <w:r w:rsidRPr="00425C2B">
        <w:rPr>
          <w:rFonts w:ascii="Times New Roman" w:eastAsia="Times New Roman" w:hAnsi="Times New Roman"/>
          <w:bCs/>
          <w:sz w:val="24"/>
          <w:szCs w:val="24"/>
          <w:lang w:val="kk-KZ" w:eastAsia="ru-RU"/>
        </w:rPr>
        <w:t xml:space="preserve">Конкурсқа қатысу мақсатында </w:t>
      </w:r>
      <w:r w:rsidR="00397766" w:rsidRPr="00425C2B">
        <w:rPr>
          <w:rFonts w:ascii="Times New Roman" w:eastAsia="Times New Roman" w:hAnsi="Times New Roman"/>
          <w:bCs/>
          <w:sz w:val="24"/>
          <w:szCs w:val="24"/>
          <w:lang w:val="kk-KZ" w:eastAsia="ru-RU"/>
        </w:rPr>
        <w:t xml:space="preserve">Әлеуетті </w:t>
      </w:r>
      <w:r w:rsidRPr="00425C2B">
        <w:rPr>
          <w:rFonts w:ascii="Times New Roman" w:eastAsia="Times New Roman" w:hAnsi="Times New Roman"/>
          <w:bCs/>
          <w:sz w:val="24"/>
          <w:szCs w:val="24"/>
          <w:lang w:val="kk-KZ" w:eastAsia="ru-RU"/>
        </w:rPr>
        <w:t xml:space="preserve"> қатысушылар Конкурстық өтінімді беру кезінде Сатып алушыға қойылатын мынадай талаптарға (Біліктілік талаптарына) өздерінің сәйкестігін растауы тиіс</w:t>
      </w:r>
      <w:r w:rsidR="00090653" w:rsidRPr="00425C2B">
        <w:rPr>
          <w:rFonts w:ascii="Times New Roman" w:eastAsia="Times New Roman" w:hAnsi="Times New Roman"/>
          <w:bCs/>
          <w:sz w:val="24"/>
          <w:szCs w:val="24"/>
          <w:lang w:val="kk-KZ" w:eastAsia="ru-RU"/>
        </w:rPr>
        <w:t>:</w:t>
      </w:r>
    </w:p>
    <w:p w14:paraId="6EF34435" w14:textId="1CC7A105" w:rsidR="00090653" w:rsidRPr="00425C2B" w:rsidRDefault="002B0397" w:rsidP="002B0397">
      <w:pPr>
        <w:numPr>
          <w:ilvl w:val="2"/>
          <w:numId w:val="23"/>
        </w:numPr>
        <w:spacing w:before="120" w:after="120" w:line="240" w:lineRule="auto"/>
        <w:ind w:left="720" w:hanging="360"/>
        <w:jc w:val="both"/>
        <w:rPr>
          <w:rFonts w:ascii="Times New Roman" w:eastAsia="Times New Roman" w:hAnsi="Times New Roman"/>
          <w:bCs/>
          <w:sz w:val="24"/>
          <w:szCs w:val="24"/>
          <w:lang w:val="kk-KZ" w:eastAsia="ru-RU"/>
        </w:rPr>
      </w:pPr>
      <w:r w:rsidRPr="00425C2B">
        <w:rPr>
          <w:rFonts w:ascii="Times New Roman" w:eastAsia="Times New Roman" w:hAnsi="Times New Roman"/>
          <w:bCs/>
          <w:sz w:val="24"/>
          <w:szCs w:val="24"/>
          <w:lang w:val="kk-KZ" w:eastAsia="ru-RU"/>
        </w:rPr>
        <w:t>құқыққа қабілетті және әрекетке қабілетті тұлға болу</w:t>
      </w:r>
      <w:r w:rsidR="00090653" w:rsidRPr="00425C2B">
        <w:rPr>
          <w:rFonts w:ascii="Times New Roman" w:eastAsia="Times New Roman" w:hAnsi="Times New Roman"/>
          <w:bCs/>
          <w:sz w:val="24"/>
          <w:szCs w:val="24"/>
          <w:lang w:val="kk-KZ" w:eastAsia="ru-RU"/>
        </w:rPr>
        <w:t>;</w:t>
      </w:r>
    </w:p>
    <w:p w14:paraId="058CA4DC" w14:textId="48B2DB36" w:rsidR="00090653" w:rsidRPr="00425C2B" w:rsidRDefault="00A731AC" w:rsidP="002B0397">
      <w:pPr>
        <w:pStyle w:val="aff5"/>
        <w:rPr>
          <w:bCs w:val="0"/>
          <w:lang w:val="kk-KZ"/>
        </w:rPr>
      </w:pPr>
      <w:r w:rsidRPr="00122FAD">
        <w:rPr>
          <w:bCs w:val="0"/>
          <w:lang w:val="kk-KZ"/>
        </w:rPr>
        <w:t>Сатып алушыға деген осы Талапқа (Біліктілік талабына) сәйкестікті растау мақсаттарында мыналар ұсынылады</w:t>
      </w:r>
      <w:r w:rsidR="00090653" w:rsidRPr="00425C2B">
        <w:rPr>
          <w:lang w:val="kk-KZ"/>
        </w:rPr>
        <w:t xml:space="preserve">: </w:t>
      </w:r>
    </w:p>
    <w:p w14:paraId="7F9D4C48" w14:textId="61B0D127" w:rsidR="00090653" w:rsidRPr="00425C2B" w:rsidRDefault="002B0397" w:rsidP="00247E31">
      <w:pPr>
        <w:spacing w:before="120" w:after="120" w:line="240" w:lineRule="auto"/>
        <w:ind w:left="720"/>
        <w:jc w:val="both"/>
        <w:rPr>
          <w:rFonts w:ascii="Times New Roman" w:eastAsia="Times New Roman" w:hAnsi="Times New Roman"/>
          <w:bCs/>
          <w:sz w:val="24"/>
          <w:szCs w:val="24"/>
          <w:lang w:val="kk-KZ" w:eastAsia="ru-RU"/>
        </w:rPr>
      </w:pPr>
      <w:r w:rsidRPr="00122FAD">
        <w:rPr>
          <w:rFonts w:ascii="Times New Roman" w:eastAsia="Times New Roman" w:hAnsi="Times New Roman"/>
          <w:bCs/>
          <w:i/>
          <w:sz w:val="24"/>
          <w:szCs w:val="24"/>
          <w:lang w:val="kk-KZ" w:eastAsia="ru-RU"/>
        </w:rPr>
        <w:t>заңды тұлғалармен</w:t>
      </w:r>
      <w:r w:rsidR="00090653" w:rsidRPr="00425C2B">
        <w:rPr>
          <w:rFonts w:ascii="Times New Roman" w:eastAsia="Times New Roman" w:hAnsi="Times New Roman"/>
          <w:bCs/>
          <w:sz w:val="24"/>
          <w:szCs w:val="24"/>
          <w:lang w:val="kk-KZ" w:eastAsia="ru-RU"/>
        </w:rPr>
        <w:t xml:space="preserve">: </w:t>
      </w:r>
      <w:r w:rsidRPr="00425C2B">
        <w:rPr>
          <w:rFonts w:ascii="Times New Roman" w:eastAsia="Times New Roman" w:hAnsi="Times New Roman"/>
          <w:bCs/>
          <w:sz w:val="24"/>
          <w:szCs w:val="24"/>
          <w:lang w:val="kk-KZ" w:eastAsia="ru-RU"/>
        </w:rPr>
        <w:t>заңды тұлғаның тіркелгенін растайтын құжаттарды; заңды тұлғалар бірлестіктерінің (консорциумдардың) қатысушылары консорциум құрамына кіретін әрбір заңды тұлғаға қатысты осындай құжатты, сондай-ақ консорциум туралы келісімді ұсынады</w:t>
      </w:r>
      <w:r w:rsidR="00090653" w:rsidRPr="00425C2B">
        <w:rPr>
          <w:rFonts w:ascii="Times New Roman" w:eastAsia="Times New Roman" w:hAnsi="Times New Roman"/>
          <w:bCs/>
          <w:sz w:val="24"/>
          <w:szCs w:val="24"/>
          <w:lang w:val="kk-KZ" w:eastAsia="ru-RU"/>
        </w:rPr>
        <w:t>;</w:t>
      </w:r>
    </w:p>
    <w:p w14:paraId="5084677B" w14:textId="39FE62E0" w:rsidR="00090653" w:rsidRPr="00425C2B" w:rsidRDefault="002B0397" w:rsidP="00247E31">
      <w:pPr>
        <w:spacing w:before="120" w:after="120" w:line="240" w:lineRule="auto"/>
        <w:ind w:left="720"/>
        <w:jc w:val="both"/>
        <w:rPr>
          <w:rFonts w:ascii="Times New Roman" w:eastAsia="Times New Roman" w:hAnsi="Times New Roman"/>
          <w:bCs/>
          <w:sz w:val="24"/>
          <w:szCs w:val="24"/>
          <w:lang w:val="kk-KZ" w:eastAsia="ru-RU"/>
        </w:rPr>
      </w:pPr>
      <w:r w:rsidRPr="00122FAD">
        <w:rPr>
          <w:rFonts w:ascii="Times New Roman" w:eastAsia="Times New Roman" w:hAnsi="Times New Roman"/>
          <w:bCs/>
          <w:i/>
          <w:sz w:val="24"/>
          <w:szCs w:val="24"/>
          <w:lang w:val="kk-KZ" w:eastAsia="ru-RU"/>
        </w:rPr>
        <w:t>жеке тұлғалармен</w:t>
      </w:r>
      <w:r w:rsidR="00090653" w:rsidRPr="00425C2B">
        <w:rPr>
          <w:rFonts w:ascii="Times New Roman" w:eastAsia="Times New Roman" w:hAnsi="Times New Roman"/>
          <w:bCs/>
          <w:sz w:val="24"/>
          <w:szCs w:val="24"/>
          <w:lang w:val="kk-KZ" w:eastAsia="ru-RU"/>
        </w:rPr>
        <w:t xml:space="preserve">: </w:t>
      </w:r>
      <w:r w:rsidRPr="00425C2B">
        <w:rPr>
          <w:rFonts w:ascii="Times New Roman" w:eastAsia="Times New Roman" w:hAnsi="Times New Roman"/>
          <w:bCs/>
          <w:sz w:val="24"/>
          <w:szCs w:val="24"/>
          <w:lang w:val="kk-KZ" w:eastAsia="ru-RU"/>
        </w:rPr>
        <w:t>жеке басын куәландыратын құжаттарды</w:t>
      </w:r>
      <w:r w:rsidR="00090653" w:rsidRPr="00425C2B">
        <w:rPr>
          <w:rFonts w:ascii="Times New Roman" w:eastAsia="Times New Roman" w:hAnsi="Times New Roman"/>
          <w:bCs/>
          <w:sz w:val="24"/>
          <w:szCs w:val="24"/>
          <w:lang w:val="kk-KZ" w:eastAsia="ru-RU"/>
        </w:rPr>
        <w:t>;</w:t>
      </w:r>
    </w:p>
    <w:p w14:paraId="0282C74F" w14:textId="54505BFF" w:rsidR="00ED3E91" w:rsidRPr="00425C2B" w:rsidRDefault="00A731AC" w:rsidP="002804F0">
      <w:pPr>
        <w:numPr>
          <w:ilvl w:val="2"/>
          <w:numId w:val="23"/>
        </w:numPr>
        <w:spacing w:before="120" w:after="120" w:line="240" w:lineRule="auto"/>
        <w:ind w:left="720" w:hanging="360"/>
        <w:jc w:val="both"/>
        <w:rPr>
          <w:rFonts w:ascii="Times New Roman" w:eastAsia="Times New Roman" w:hAnsi="Times New Roman"/>
          <w:b/>
          <w:bCs/>
          <w:i/>
          <w:sz w:val="24"/>
          <w:szCs w:val="24"/>
          <w:u w:val="single"/>
          <w:lang w:val="kk-KZ" w:eastAsia="ru-RU"/>
        </w:rPr>
      </w:pPr>
      <w:r w:rsidRPr="00425C2B">
        <w:rPr>
          <w:rFonts w:ascii="Times New Roman" w:eastAsia="Times New Roman" w:hAnsi="Times New Roman"/>
          <w:bCs/>
          <w:sz w:val="24"/>
          <w:szCs w:val="24"/>
          <w:lang w:val="kk-KZ" w:eastAsia="ru-RU"/>
        </w:rPr>
        <w:t>Қазақстан Республикасының әуе кеңістігін пайдалану және авиация қызметі туралы Заңның 74-1-бабында белгіленген авиакомпаниялардың «ұлттық тиесілілігіне» қатысты заңнама талаптарына сәйкес келу</w:t>
      </w:r>
      <w:r w:rsidR="00AD2D35" w:rsidRPr="00425C2B">
        <w:rPr>
          <w:rFonts w:ascii="Times New Roman" w:eastAsia="Times New Roman" w:hAnsi="Times New Roman"/>
          <w:bCs/>
          <w:sz w:val="24"/>
          <w:szCs w:val="24"/>
          <w:lang w:val="kk-KZ" w:eastAsia="ru-RU"/>
        </w:rPr>
        <w:t>;</w:t>
      </w:r>
    </w:p>
    <w:p w14:paraId="6E24CB35" w14:textId="0D47D4DB" w:rsidR="00ED3E91" w:rsidRPr="00425C2B" w:rsidRDefault="00A731AC" w:rsidP="00ED3E91">
      <w:pPr>
        <w:spacing w:before="120" w:after="120" w:line="240" w:lineRule="auto"/>
        <w:ind w:left="720"/>
        <w:jc w:val="both"/>
        <w:rPr>
          <w:rFonts w:ascii="Times New Roman" w:eastAsia="Times New Roman" w:hAnsi="Times New Roman"/>
          <w:iCs/>
          <w:sz w:val="24"/>
          <w:szCs w:val="24"/>
          <w:lang w:val="kk-KZ" w:eastAsia="ru-RU"/>
        </w:rPr>
      </w:pPr>
      <w:r w:rsidRPr="00122FAD">
        <w:rPr>
          <w:rFonts w:ascii="Times New Roman" w:eastAsia="Times New Roman" w:hAnsi="Times New Roman"/>
          <w:bCs/>
          <w:sz w:val="24"/>
          <w:szCs w:val="24"/>
          <w:lang w:val="kk-KZ" w:eastAsia="ru-RU"/>
        </w:rPr>
        <w:t>Сатып алушыға деген осы Талапқа (Біліктілік талабына) сәйкестікті растау мақсаттарында мыналар ұсынылады</w:t>
      </w:r>
      <w:r w:rsidR="00ED3E91" w:rsidRPr="00425C2B">
        <w:rPr>
          <w:rFonts w:ascii="Times New Roman" w:eastAsia="Times New Roman" w:hAnsi="Times New Roman"/>
          <w:iCs/>
          <w:sz w:val="24"/>
          <w:szCs w:val="24"/>
          <w:lang w:val="kk-KZ" w:eastAsia="ru-RU"/>
        </w:rPr>
        <w:t>:</w:t>
      </w:r>
    </w:p>
    <w:p w14:paraId="1494A23A" w14:textId="73987310" w:rsidR="00ED3E91" w:rsidRPr="00425C2B" w:rsidRDefault="00A731AC" w:rsidP="00ED3E91">
      <w:pPr>
        <w:spacing w:before="120" w:after="120" w:line="240" w:lineRule="auto"/>
        <w:ind w:left="720"/>
        <w:jc w:val="both"/>
        <w:rPr>
          <w:rFonts w:ascii="Times New Roman" w:eastAsia="Times New Roman" w:hAnsi="Times New Roman"/>
          <w:iCs/>
          <w:sz w:val="24"/>
          <w:szCs w:val="24"/>
          <w:lang w:val="kk-KZ" w:eastAsia="ru-RU"/>
        </w:rPr>
      </w:pPr>
      <w:r w:rsidRPr="00122FAD">
        <w:rPr>
          <w:rFonts w:ascii="Times New Roman" w:eastAsia="Times New Roman" w:hAnsi="Times New Roman"/>
          <w:i/>
          <w:sz w:val="24"/>
          <w:szCs w:val="24"/>
          <w:lang w:val="kk-KZ" w:eastAsia="ru-RU"/>
        </w:rPr>
        <w:t>заңды және жеке тұлғалармен</w:t>
      </w:r>
      <w:r w:rsidR="00ED3E91" w:rsidRPr="00425C2B">
        <w:rPr>
          <w:rFonts w:ascii="Times New Roman" w:eastAsia="Times New Roman" w:hAnsi="Times New Roman"/>
          <w:iCs/>
          <w:sz w:val="24"/>
          <w:szCs w:val="24"/>
          <w:lang w:val="kk-KZ" w:eastAsia="ru-RU"/>
        </w:rPr>
        <w:t xml:space="preserve">: </w:t>
      </w:r>
      <w:r w:rsidR="00397766">
        <w:rPr>
          <w:rFonts w:ascii="Times New Roman" w:eastAsia="Times New Roman" w:hAnsi="Times New Roman"/>
          <w:iCs/>
          <w:sz w:val="24"/>
          <w:szCs w:val="24"/>
          <w:lang w:val="kk-KZ" w:eastAsia="ru-RU"/>
        </w:rPr>
        <w:t xml:space="preserve">Әлеуетті </w:t>
      </w:r>
      <w:r w:rsidR="00382A47" w:rsidRPr="00122FAD">
        <w:rPr>
          <w:rFonts w:ascii="Times New Roman" w:eastAsia="Times New Roman" w:hAnsi="Times New Roman"/>
          <w:iCs/>
          <w:sz w:val="24"/>
          <w:szCs w:val="24"/>
          <w:lang w:val="kk-KZ" w:eastAsia="ru-RU"/>
        </w:rPr>
        <w:t xml:space="preserve"> қатысушы Конкурс жеңімпазы болса және Активтің акционері болса, онда шетел заңды тұлғасына, заңды тұлға болып табылмайтын шетел ұйымына, шетел азаматына және (немесе) азаматтығы жоқ тұлғаға дербес немесе басқа шетел заңды тұлғалармен, заңды тұлғалар болып табылмайтын шетел ұйымдарымен, шетел азаматтарымен және (немесе) азаматтығы жоқ тұлғалармен бірге тікелей және (немесе) жанама түрде Акциялардың 49 (қырық тоғыз) пайызынан аспайтын иелік ету, пайдалану және (немесе) басқару құқығы тиесілі болатындығы жөнінде, сондай-ақ аталған тұлғалар Активке қатысты тиімді бақылау жүзеге асырмайтындығы жөнінде кепіл хат</w:t>
      </w:r>
      <w:r w:rsidR="00ED3E91" w:rsidRPr="00425C2B">
        <w:rPr>
          <w:rFonts w:ascii="Times New Roman" w:eastAsia="Times New Roman" w:hAnsi="Times New Roman"/>
          <w:iCs/>
          <w:sz w:val="24"/>
          <w:szCs w:val="24"/>
          <w:lang w:val="kk-KZ" w:eastAsia="ru-RU"/>
        </w:rPr>
        <w:t xml:space="preserve">. </w:t>
      </w:r>
      <w:r w:rsidR="00382A47" w:rsidRPr="00425C2B">
        <w:rPr>
          <w:rFonts w:ascii="Times New Roman" w:eastAsia="Times New Roman" w:hAnsi="Times New Roman"/>
          <w:iCs/>
          <w:sz w:val="24"/>
          <w:szCs w:val="24"/>
          <w:lang w:val="kk-KZ" w:eastAsia="ru-RU"/>
        </w:rPr>
        <w:t>Күдіктерді болдырмау үшін осы тармақ шеңберіндегі тиімді бақылау Қазақстан Республикасының әуе кеңістігін пайдалану және авиация қызметі туралы Заңның терминологиясына сәйкес түсіндіріледі</w:t>
      </w:r>
      <w:r w:rsidR="00250EB3" w:rsidRPr="00425C2B">
        <w:rPr>
          <w:rFonts w:ascii="Times New Roman" w:eastAsia="Times New Roman" w:hAnsi="Times New Roman"/>
          <w:iCs/>
          <w:sz w:val="24"/>
          <w:szCs w:val="24"/>
          <w:lang w:val="kk-KZ" w:eastAsia="ru-RU"/>
        </w:rPr>
        <w:t>.</w:t>
      </w:r>
    </w:p>
    <w:p w14:paraId="252039C1" w14:textId="3A83150A" w:rsidR="00250EB3" w:rsidRPr="00425C2B" w:rsidRDefault="00A731AC" w:rsidP="00ED3E91">
      <w:pPr>
        <w:spacing w:before="120" w:after="120" w:line="240" w:lineRule="auto"/>
        <w:ind w:left="720"/>
        <w:jc w:val="both"/>
        <w:rPr>
          <w:rFonts w:ascii="Times New Roman" w:eastAsia="Times New Roman" w:hAnsi="Times New Roman"/>
          <w:iCs/>
          <w:sz w:val="24"/>
          <w:szCs w:val="24"/>
          <w:lang w:val="kk-KZ" w:eastAsia="ru-RU"/>
        </w:rPr>
      </w:pPr>
      <w:r w:rsidRPr="00425C2B">
        <w:rPr>
          <w:rFonts w:ascii="Times New Roman" w:eastAsia="Times New Roman" w:hAnsi="Times New Roman"/>
          <w:iCs/>
          <w:sz w:val="24"/>
          <w:szCs w:val="24"/>
          <w:lang w:val="kk-KZ" w:eastAsia="ru-RU"/>
        </w:rPr>
        <w:t xml:space="preserve">Консорциум болып табылатын </w:t>
      </w:r>
      <w:r w:rsidR="00397766" w:rsidRPr="00425C2B">
        <w:rPr>
          <w:rFonts w:ascii="Times New Roman" w:eastAsia="Times New Roman" w:hAnsi="Times New Roman"/>
          <w:iCs/>
          <w:sz w:val="24"/>
          <w:szCs w:val="24"/>
          <w:lang w:val="kk-KZ" w:eastAsia="ru-RU"/>
        </w:rPr>
        <w:t xml:space="preserve">Әлеуетті </w:t>
      </w:r>
      <w:r w:rsidRPr="00425C2B">
        <w:rPr>
          <w:rFonts w:ascii="Times New Roman" w:eastAsia="Times New Roman" w:hAnsi="Times New Roman"/>
          <w:iCs/>
          <w:sz w:val="24"/>
          <w:szCs w:val="24"/>
          <w:lang w:val="kk-KZ" w:eastAsia="ru-RU"/>
        </w:rPr>
        <w:t xml:space="preserve"> қатысушылар консорциумға кіретін әрбір адамнан осы тармақта көрсетілген кепілдік-хатты ұсынады</w:t>
      </w:r>
      <w:r w:rsidR="00520921" w:rsidRPr="00425C2B">
        <w:rPr>
          <w:rFonts w:ascii="Times New Roman" w:eastAsia="Times New Roman" w:hAnsi="Times New Roman"/>
          <w:iCs/>
          <w:sz w:val="24"/>
          <w:szCs w:val="24"/>
          <w:lang w:val="kk-KZ" w:eastAsia="ru-RU"/>
        </w:rPr>
        <w:t>;</w:t>
      </w:r>
    </w:p>
    <w:p w14:paraId="60545ACE" w14:textId="4B1E8E0C" w:rsidR="000D7EF3" w:rsidRPr="00425C2B" w:rsidRDefault="00A731AC" w:rsidP="002804F0">
      <w:pPr>
        <w:numPr>
          <w:ilvl w:val="2"/>
          <w:numId w:val="23"/>
        </w:numPr>
        <w:spacing w:before="120" w:after="120" w:line="240" w:lineRule="auto"/>
        <w:ind w:left="720" w:hanging="360"/>
        <w:jc w:val="both"/>
        <w:rPr>
          <w:rFonts w:ascii="Times New Roman" w:eastAsia="Times New Roman" w:hAnsi="Times New Roman"/>
          <w:bCs/>
          <w:sz w:val="24"/>
          <w:szCs w:val="24"/>
          <w:u w:val="single"/>
          <w:lang w:val="kk-KZ" w:eastAsia="ru-RU"/>
        </w:rPr>
      </w:pPr>
      <w:r w:rsidRPr="00425C2B">
        <w:rPr>
          <w:rFonts w:ascii="Times New Roman" w:eastAsia="Times New Roman" w:hAnsi="Times New Roman"/>
          <w:bCs/>
          <w:sz w:val="24"/>
          <w:szCs w:val="24"/>
          <w:lang w:val="kk-KZ" w:eastAsia="ru-RU"/>
        </w:rPr>
        <w:t>тарату және/немесе банкроттық және/немесе оңалту рәсіміне немесе Қазақстан Республикасының заңнамасында немесе банкроттық туралы шетелдік заңнамада көзделген өзге де рәсімге қатыспау</w:t>
      </w:r>
      <w:r w:rsidR="003810B2" w:rsidRPr="00425C2B">
        <w:rPr>
          <w:rFonts w:ascii="Times New Roman" w:eastAsia="Times New Roman" w:hAnsi="Times New Roman"/>
          <w:bCs/>
          <w:sz w:val="24"/>
          <w:szCs w:val="24"/>
          <w:lang w:val="kk-KZ" w:eastAsia="ru-RU"/>
        </w:rPr>
        <w:t xml:space="preserve">: </w:t>
      </w:r>
    </w:p>
    <w:p w14:paraId="1F2C8BCC" w14:textId="149FB12B" w:rsidR="00495DE1" w:rsidRPr="00425C2B" w:rsidRDefault="00A731AC" w:rsidP="00495DE1">
      <w:pPr>
        <w:spacing w:before="120" w:after="120" w:line="240" w:lineRule="auto"/>
        <w:ind w:left="720"/>
        <w:jc w:val="both"/>
        <w:rPr>
          <w:rFonts w:ascii="Times New Roman" w:eastAsia="Times New Roman" w:hAnsi="Times New Roman"/>
          <w:bCs/>
          <w:sz w:val="24"/>
          <w:szCs w:val="24"/>
          <w:lang w:val="kk-KZ" w:eastAsia="ru-RU"/>
        </w:rPr>
      </w:pPr>
      <w:r w:rsidRPr="00122FAD">
        <w:rPr>
          <w:rFonts w:ascii="Times New Roman" w:eastAsia="Times New Roman" w:hAnsi="Times New Roman"/>
          <w:bCs/>
          <w:sz w:val="24"/>
          <w:szCs w:val="24"/>
          <w:lang w:val="kk-KZ" w:eastAsia="ru-RU"/>
        </w:rPr>
        <w:t>Сатып алушыға деген осы Талапқа (Біліктілік талабына) сәйкестікті растау мақсаттарында мыналар ұсынылады</w:t>
      </w:r>
      <w:r w:rsidR="00495DE1" w:rsidRPr="00425C2B">
        <w:rPr>
          <w:rFonts w:ascii="Times New Roman" w:eastAsia="Times New Roman" w:hAnsi="Times New Roman"/>
          <w:bCs/>
          <w:sz w:val="24"/>
          <w:szCs w:val="24"/>
          <w:lang w:val="kk-KZ" w:eastAsia="ru-RU"/>
        </w:rPr>
        <w:t>:</w:t>
      </w:r>
    </w:p>
    <w:p w14:paraId="0AFBC75C" w14:textId="51CAED95" w:rsidR="00495DE1" w:rsidRPr="00425C2B" w:rsidRDefault="00F261E1" w:rsidP="00F37B61">
      <w:pPr>
        <w:spacing w:before="120" w:after="120" w:line="240" w:lineRule="auto"/>
        <w:ind w:left="720"/>
        <w:jc w:val="both"/>
        <w:rPr>
          <w:rFonts w:ascii="Times New Roman" w:eastAsia="Times New Roman" w:hAnsi="Times New Roman"/>
          <w:bCs/>
          <w:sz w:val="24"/>
          <w:szCs w:val="24"/>
          <w:lang w:val="kk-KZ" w:eastAsia="ru-RU"/>
        </w:rPr>
      </w:pPr>
      <w:r w:rsidRPr="00425C2B">
        <w:rPr>
          <w:rFonts w:ascii="Times New Roman" w:eastAsia="Times New Roman" w:hAnsi="Times New Roman"/>
          <w:bCs/>
          <w:i/>
          <w:iCs/>
          <w:sz w:val="24"/>
          <w:szCs w:val="24"/>
          <w:lang w:val="kk-KZ" w:eastAsia="ru-RU"/>
        </w:rPr>
        <w:t>заңды және жеке тұлғаларға</w:t>
      </w:r>
      <w:r w:rsidRPr="00122FAD">
        <w:rPr>
          <w:rFonts w:ascii="Times New Roman" w:eastAsia="Times New Roman" w:hAnsi="Times New Roman"/>
          <w:bCs/>
          <w:i/>
          <w:iCs/>
          <w:sz w:val="24"/>
          <w:szCs w:val="24"/>
          <w:lang w:val="kk-KZ" w:eastAsia="ru-RU"/>
        </w:rPr>
        <w:t xml:space="preserve"> </w:t>
      </w:r>
      <w:r w:rsidR="005C4D58" w:rsidRPr="00425C2B">
        <w:rPr>
          <w:rFonts w:ascii="Times New Roman" w:eastAsia="Times New Roman" w:hAnsi="Times New Roman"/>
          <w:bCs/>
          <w:i/>
          <w:iCs/>
          <w:sz w:val="24"/>
          <w:szCs w:val="24"/>
          <w:lang w:val="kk-KZ" w:eastAsia="ru-RU"/>
        </w:rPr>
        <w:t>(</w:t>
      </w:r>
      <w:r w:rsidRPr="00425C2B">
        <w:rPr>
          <w:rFonts w:ascii="Times New Roman" w:eastAsia="Times New Roman" w:hAnsi="Times New Roman"/>
          <w:bCs/>
          <w:i/>
          <w:iCs/>
          <w:sz w:val="24"/>
          <w:szCs w:val="24"/>
          <w:lang w:val="kk-KZ" w:eastAsia="ru-RU"/>
        </w:rPr>
        <w:t>қаншалықты қолданылады</w:t>
      </w:r>
      <w:r w:rsidR="005C4D58" w:rsidRPr="00425C2B">
        <w:rPr>
          <w:rFonts w:ascii="Times New Roman" w:eastAsia="Times New Roman" w:hAnsi="Times New Roman"/>
          <w:bCs/>
          <w:i/>
          <w:iCs/>
          <w:sz w:val="24"/>
          <w:szCs w:val="24"/>
          <w:lang w:val="kk-KZ" w:eastAsia="ru-RU"/>
        </w:rPr>
        <w:t>)</w:t>
      </w:r>
      <w:r w:rsidR="00495DE1" w:rsidRPr="00425C2B">
        <w:rPr>
          <w:rFonts w:ascii="Times New Roman" w:eastAsia="Times New Roman" w:hAnsi="Times New Roman"/>
          <w:bCs/>
          <w:i/>
          <w:iCs/>
          <w:sz w:val="24"/>
          <w:szCs w:val="24"/>
          <w:lang w:val="kk-KZ" w:eastAsia="ru-RU"/>
        </w:rPr>
        <w:t>:</w:t>
      </w:r>
      <w:r w:rsidR="00495DE1" w:rsidRPr="00425C2B">
        <w:rPr>
          <w:rFonts w:ascii="Times New Roman" w:eastAsia="Times New Roman" w:hAnsi="Times New Roman"/>
          <w:bCs/>
          <w:sz w:val="24"/>
          <w:szCs w:val="24"/>
          <w:lang w:val="kk-KZ" w:eastAsia="ru-RU"/>
        </w:rPr>
        <w:t xml:space="preserve"> </w:t>
      </w:r>
      <w:r w:rsidR="00397766" w:rsidRPr="00425C2B">
        <w:rPr>
          <w:rFonts w:ascii="Times New Roman" w:eastAsia="Times New Roman" w:hAnsi="Times New Roman"/>
          <w:bCs/>
          <w:sz w:val="24"/>
          <w:szCs w:val="24"/>
          <w:lang w:val="kk-KZ" w:eastAsia="ru-RU"/>
        </w:rPr>
        <w:t xml:space="preserve">Әлеуетті </w:t>
      </w:r>
      <w:r w:rsidRPr="00425C2B">
        <w:rPr>
          <w:rFonts w:ascii="Times New Roman" w:eastAsia="Times New Roman" w:hAnsi="Times New Roman"/>
          <w:bCs/>
          <w:sz w:val="24"/>
          <w:szCs w:val="24"/>
          <w:lang w:val="kk-KZ" w:eastAsia="ru-RU"/>
        </w:rPr>
        <w:t xml:space="preserve"> қатысушының тарату және/немесе банкроттық және/немесе оңалту рәсіміне немесе Қазақстан Республикасының заңнамасында немесе банкроттық туралы шетелдік заңнамада көзделген өзге де рәсімге тартылуы үшін фактілер мен негіздердің жоқтығы туралы кепілдік хат.</w:t>
      </w:r>
    </w:p>
    <w:p w14:paraId="781BDB60" w14:textId="71095BDF" w:rsidR="00977BB2" w:rsidRPr="00425C2B" w:rsidRDefault="006A5C71" w:rsidP="00F37B61">
      <w:pPr>
        <w:spacing w:before="120" w:after="120" w:line="240" w:lineRule="auto"/>
        <w:ind w:left="720"/>
        <w:jc w:val="both"/>
        <w:rPr>
          <w:rFonts w:ascii="Times New Roman" w:eastAsia="Times New Roman" w:hAnsi="Times New Roman"/>
          <w:bCs/>
          <w:sz w:val="24"/>
          <w:szCs w:val="24"/>
          <w:lang w:val="kk-KZ" w:eastAsia="ru-RU"/>
        </w:rPr>
      </w:pPr>
      <w:r w:rsidRPr="00425C2B">
        <w:rPr>
          <w:rFonts w:ascii="Times New Roman" w:eastAsia="Times New Roman" w:hAnsi="Times New Roman"/>
          <w:iCs/>
          <w:sz w:val="24"/>
          <w:szCs w:val="24"/>
          <w:lang w:val="kk-KZ" w:eastAsia="ru-RU"/>
        </w:rPr>
        <w:t xml:space="preserve">Консорциум болып табылатын </w:t>
      </w:r>
      <w:r w:rsidR="00397766" w:rsidRPr="00425C2B">
        <w:rPr>
          <w:rFonts w:ascii="Times New Roman" w:eastAsia="Times New Roman" w:hAnsi="Times New Roman"/>
          <w:iCs/>
          <w:sz w:val="24"/>
          <w:szCs w:val="24"/>
          <w:lang w:val="kk-KZ" w:eastAsia="ru-RU"/>
        </w:rPr>
        <w:t xml:space="preserve">Әлеуетті </w:t>
      </w:r>
      <w:r w:rsidRPr="00425C2B">
        <w:rPr>
          <w:rFonts w:ascii="Times New Roman" w:eastAsia="Times New Roman" w:hAnsi="Times New Roman"/>
          <w:iCs/>
          <w:sz w:val="24"/>
          <w:szCs w:val="24"/>
          <w:lang w:val="kk-KZ" w:eastAsia="ru-RU"/>
        </w:rPr>
        <w:t xml:space="preserve"> қатысушылар консорциумға кіретін әрбір адамнан осы тармақта көрсетілген </w:t>
      </w:r>
      <w:r w:rsidR="001B58C0" w:rsidRPr="00122FAD">
        <w:rPr>
          <w:rFonts w:ascii="Times New Roman" w:eastAsia="Times New Roman" w:hAnsi="Times New Roman"/>
          <w:iCs/>
          <w:sz w:val="24"/>
          <w:szCs w:val="24"/>
          <w:lang w:val="kk-KZ" w:eastAsia="ru-RU"/>
        </w:rPr>
        <w:t>кепілдік хатын</w:t>
      </w:r>
      <w:r w:rsidRPr="00425C2B">
        <w:rPr>
          <w:rFonts w:ascii="Times New Roman" w:eastAsia="Times New Roman" w:hAnsi="Times New Roman"/>
          <w:iCs/>
          <w:sz w:val="24"/>
          <w:szCs w:val="24"/>
          <w:lang w:val="kk-KZ" w:eastAsia="ru-RU"/>
        </w:rPr>
        <w:t xml:space="preserve"> ұсынады</w:t>
      </w:r>
      <w:r w:rsidR="00F02FDB" w:rsidRPr="00425C2B">
        <w:rPr>
          <w:rFonts w:ascii="Times New Roman" w:eastAsia="Times New Roman" w:hAnsi="Times New Roman"/>
          <w:iCs/>
          <w:sz w:val="24"/>
          <w:szCs w:val="24"/>
          <w:lang w:val="kk-KZ" w:eastAsia="ru-RU"/>
        </w:rPr>
        <w:t>;</w:t>
      </w:r>
    </w:p>
    <w:p w14:paraId="5FBBF29A" w14:textId="0163A6E4" w:rsidR="00F37B61" w:rsidRPr="00425C2B" w:rsidRDefault="006A5C71" w:rsidP="002C5EF5">
      <w:pPr>
        <w:numPr>
          <w:ilvl w:val="2"/>
          <w:numId w:val="23"/>
        </w:numPr>
        <w:spacing w:before="120" w:after="120" w:line="240" w:lineRule="auto"/>
        <w:ind w:left="720" w:hanging="360"/>
        <w:jc w:val="both"/>
        <w:rPr>
          <w:rFonts w:ascii="Times New Roman" w:eastAsia="Times New Roman" w:hAnsi="Times New Roman"/>
          <w:sz w:val="24"/>
          <w:szCs w:val="24"/>
          <w:lang w:val="kk-KZ" w:eastAsia="ru-RU"/>
        </w:rPr>
      </w:pPr>
      <w:r w:rsidRPr="00425C2B">
        <w:rPr>
          <w:rFonts w:ascii="Times New Roman" w:eastAsia="Times New Roman" w:hAnsi="Times New Roman"/>
          <w:bCs/>
          <w:sz w:val="24"/>
          <w:szCs w:val="24"/>
          <w:lang w:val="kk-KZ" w:eastAsia="ru-RU"/>
        </w:rPr>
        <w:t xml:space="preserve">Сатып алушы-заңды тұлғаның басшы лауазымдарын атқаратын </w:t>
      </w:r>
      <w:r w:rsidR="00C67B27" w:rsidRPr="00425C2B">
        <w:rPr>
          <w:rFonts w:ascii="Times New Roman" w:eastAsia="Times New Roman" w:hAnsi="Times New Roman"/>
          <w:bCs/>
          <w:sz w:val="24"/>
          <w:szCs w:val="24"/>
          <w:lang w:val="kk-KZ" w:eastAsia="ru-RU"/>
        </w:rPr>
        <w:t>Қатысушыға</w:t>
      </w:r>
      <w:r w:rsidR="00D8386E" w:rsidRPr="00425C2B">
        <w:rPr>
          <w:rFonts w:ascii="Times New Roman" w:eastAsia="Times New Roman" w:hAnsi="Times New Roman"/>
          <w:bCs/>
          <w:sz w:val="24"/>
          <w:szCs w:val="24"/>
          <w:lang w:val="kk-KZ" w:eastAsia="ru-RU"/>
        </w:rPr>
        <w:t>-</w:t>
      </w:r>
      <w:r w:rsidR="00D8386E" w:rsidRPr="00425C2B">
        <w:rPr>
          <w:rFonts w:ascii="Times New Roman" w:eastAsia="Times New Roman" w:hAnsi="Times New Roman"/>
          <w:bCs/>
          <w:i/>
          <w:iCs/>
          <w:sz w:val="24"/>
          <w:szCs w:val="24"/>
          <w:lang w:val="kk-KZ" w:eastAsia="ru-RU"/>
        </w:rPr>
        <w:t>жеке тұлға</w:t>
      </w:r>
      <w:r w:rsidRPr="00425C2B">
        <w:rPr>
          <w:rFonts w:ascii="Times New Roman" w:eastAsia="Times New Roman" w:hAnsi="Times New Roman"/>
          <w:bCs/>
          <w:sz w:val="24"/>
          <w:szCs w:val="24"/>
          <w:lang w:val="kk-KZ" w:eastAsia="ru-RU"/>
        </w:rPr>
        <w:t xml:space="preserve"> немесе құрылтайшыларына немесе түпкілікті бенефициарларына немесе қызметкерлеріне қатысты Қазақстан Республикасы немесе өзге мемлекет сотының үкімі бойынша қылмыстық қылмыстары үшін өтелмеген немесе алынбаған соттылықтың болмауы</w:t>
      </w:r>
      <w:r w:rsidR="00F37B61" w:rsidRPr="00425C2B">
        <w:rPr>
          <w:rFonts w:ascii="Times New Roman" w:eastAsia="Times New Roman" w:hAnsi="Times New Roman"/>
          <w:bCs/>
          <w:sz w:val="24"/>
          <w:szCs w:val="24"/>
          <w:lang w:val="kk-KZ" w:eastAsia="ru-RU"/>
        </w:rPr>
        <w:t>:</w:t>
      </w:r>
    </w:p>
    <w:p w14:paraId="4856DA2F" w14:textId="62862DAB" w:rsidR="00F37B61" w:rsidRPr="00425C2B" w:rsidRDefault="006A5C71" w:rsidP="00F37B61">
      <w:pPr>
        <w:spacing w:before="120" w:after="120" w:line="240" w:lineRule="auto"/>
        <w:ind w:left="720"/>
        <w:jc w:val="both"/>
        <w:rPr>
          <w:rFonts w:ascii="Times New Roman" w:eastAsia="Times New Roman" w:hAnsi="Times New Roman"/>
          <w:bCs/>
          <w:sz w:val="24"/>
          <w:szCs w:val="24"/>
          <w:lang w:val="kk-KZ" w:eastAsia="ru-RU"/>
        </w:rPr>
      </w:pPr>
      <w:r w:rsidRPr="00122FAD">
        <w:rPr>
          <w:rFonts w:ascii="Times New Roman" w:eastAsia="Times New Roman" w:hAnsi="Times New Roman"/>
          <w:bCs/>
          <w:sz w:val="24"/>
          <w:szCs w:val="24"/>
          <w:lang w:val="kk-KZ" w:eastAsia="ru-RU"/>
        </w:rPr>
        <w:t>Сатып алушыға деген осы Талапқа (Біліктілік талабына) сәйкестікті растау мақсаттарында мыналар ұсынылады</w:t>
      </w:r>
      <w:r w:rsidR="00F37B61" w:rsidRPr="00425C2B">
        <w:rPr>
          <w:rFonts w:ascii="Times New Roman" w:eastAsia="Times New Roman" w:hAnsi="Times New Roman"/>
          <w:bCs/>
          <w:sz w:val="24"/>
          <w:szCs w:val="24"/>
          <w:lang w:val="kk-KZ" w:eastAsia="ru-RU"/>
        </w:rPr>
        <w:t>:</w:t>
      </w:r>
    </w:p>
    <w:p w14:paraId="46FD078E" w14:textId="726003B2" w:rsidR="000D7EF3" w:rsidRPr="00425C2B" w:rsidRDefault="006A5C71" w:rsidP="00F37B61">
      <w:pPr>
        <w:spacing w:before="120" w:after="120" w:line="240" w:lineRule="auto"/>
        <w:ind w:left="720"/>
        <w:jc w:val="both"/>
        <w:rPr>
          <w:rFonts w:ascii="Times New Roman" w:eastAsia="Times New Roman" w:hAnsi="Times New Roman"/>
          <w:bCs/>
          <w:sz w:val="24"/>
          <w:szCs w:val="24"/>
          <w:lang w:val="kk-KZ" w:eastAsia="ru-RU"/>
        </w:rPr>
      </w:pPr>
      <w:r w:rsidRPr="00425C2B">
        <w:rPr>
          <w:rFonts w:ascii="Times New Roman" w:eastAsia="Times New Roman" w:hAnsi="Times New Roman"/>
          <w:bCs/>
          <w:i/>
          <w:iCs/>
          <w:sz w:val="24"/>
          <w:szCs w:val="24"/>
          <w:lang w:val="kk-KZ" w:eastAsia="ru-RU"/>
        </w:rPr>
        <w:t>заңды және жеке тұлғаларға</w:t>
      </w:r>
      <w:r w:rsidR="00F37B61" w:rsidRPr="00425C2B">
        <w:rPr>
          <w:rFonts w:ascii="Times New Roman" w:eastAsia="Times New Roman" w:hAnsi="Times New Roman"/>
          <w:bCs/>
          <w:i/>
          <w:iCs/>
          <w:sz w:val="24"/>
          <w:szCs w:val="24"/>
          <w:lang w:val="kk-KZ" w:eastAsia="ru-RU"/>
        </w:rPr>
        <w:t>:</w:t>
      </w:r>
      <w:r w:rsidR="00F37B61" w:rsidRPr="00425C2B">
        <w:rPr>
          <w:rFonts w:ascii="Times New Roman" w:eastAsia="Times New Roman" w:hAnsi="Times New Roman"/>
          <w:bCs/>
          <w:sz w:val="24"/>
          <w:szCs w:val="24"/>
          <w:lang w:val="kk-KZ" w:eastAsia="ru-RU"/>
        </w:rPr>
        <w:t xml:space="preserve"> </w:t>
      </w:r>
      <w:r w:rsidR="00397766" w:rsidRPr="00425C2B">
        <w:rPr>
          <w:rFonts w:ascii="Times New Roman" w:eastAsia="Times New Roman" w:hAnsi="Times New Roman"/>
          <w:bCs/>
          <w:sz w:val="24"/>
          <w:szCs w:val="24"/>
          <w:lang w:val="kk-KZ" w:eastAsia="ru-RU"/>
        </w:rPr>
        <w:t xml:space="preserve">Әлеуетті </w:t>
      </w:r>
      <w:r w:rsidRPr="00425C2B">
        <w:rPr>
          <w:rFonts w:ascii="Times New Roman" w:eastAsia="Times New Roman" w:hAnsi="Times New Roman"/>
          <w:bCs/>
          <w:sz w:val="24"/>
          <w:szCs w:val="24"/>
          <w:lang w:val="kk-KZ" w:eastAsia="ru-RU"/>
        </w:rPr>
        <w:t xml:space="preserve"> қатысушыдан </w:t>
      </w:r>
      <w:r w:rsidR="00397766" w:rsidRPr="00425C2B">
        <w:rPr>
          <w:rFonts w:ascii="Times New Roman" w:eastAsia="Times New Roman" w:hAnsi="Times New Roman"/>
          <w:bCs/>
          <w:sz w:val="24"/>
          <w:szCs w:val="24"/>
          <w:lang w:val="kk-KZ" w:eastAsia="ru-RU"/>
        </w:rPr>
        <w:t xml:space="preserve">Әлеуетті </w:t>
      </w:r>
      <w:r w:rsidRPr="00425C2B">
        <w:rPr>
          <w:rFonts w:ascii="Times New Roman" w:eastAsia="Times New Roman" w:hAnsi="Times New Roman"/>
          <w:bCs/>
          <w:sz w:val="24"/>
          <w:szCs w:val="24"/>
          <w:lang w:val="kk-KZ" w:eastAsia="ru-RU"/>
        </w:rPr>
        <w:t xml:space="preserve"> қатысушыға немесе оның құрылтайшыларына немесе түпкілікті бенефициарларына немесе басшы лауазымдарды атқаратын қызметкерлерге қатысты Қазақстан Республикасы сотының немесе өзге мемлекеттің үкімі бойынша қылмыстық қылмыстары үшін өтелмеген немесе алынбаған соттылығының болмауы туралы кепілдік хат</w:t>
      </w:r>
      <w:r w:rsidR="00520921" w:rsidRPr="00425C2B">
        <w:rPr>
          <w:rFonts w:ascii="Times New Roman" w:eastAsia="Times New Roman" w:hAnsi="Times New Roman"/>
          <w:bCs/>
          <w:sz w:val="24"/>
          <w:szCs w:val="24"/>
          <w:lang w:val="kk-KZ" w:eastAsia="ru-RU"/>
        </w:rPr>
        <w:t>.</w:t>
      </w:r>
    </w:p>
    <w:p w14:paraId="74179B30" w14:textId="687AC464" w:rsidR="00520921" w:rsidRPr="00425C2B" w:rsidRDefault="00F261E1" w:rsidP="00F37B61">
      <w:pPr>
        <w:spacing w:before="120" w:after="120" w:line="240" w:lineRule="auto"/>
        <w:ind w:left="720"/>
        <w:jc w:val="both"/>
        <w:rPr>
          <w:rFonts w:ascii="Times New Roman" w:eastAsia="Times New Roman" w:hAnsi="Times New Roman"/>
          <w:bCs/>
          <w:sz w:val="24"/>
          <w:szCs w:val="24"/>
          <w:u w:val="single"/>
          <w:lang w:val="kk-KZ" w:eastAsia="ru-RU"/>
        </w:rPr>
      </w:pPr>
      <w:r w:rsidRPr="00425C2B">
        <w:rPr>
          <w:rFonts w:ascii="Times New Roman" w:eastAsia="Times New Roman" w:hAnsi="Times New Roman"/>
          <w:iCs/>
          <w:sz w:val="24"/>
          <w:szCs w:val="24"/>
          <w:lang w:val="kk-KZ" w:eastAsia="ru-RU"/>
        </w:rPr>
        <w:t xml:space="preserve">Консорциум болып табылатын </w:t>
      </w:r>
      <w:r w:rsidR="00397766" w:rsidRPr="00425C2B">
        <w:rPr>
          <w:rFonts w:ascii="Times New Roman" w:eastAsia="Times New Roman" w:hAnsi="Times New Roman"/>
          <w:iCs/>
          <w:sz w:val="24"/>
          <w:szCs w:val="24"/>
          <w:lang w:val="kk-KZ" w:eastAsia="ru-RU"/>
        </w:rPr>
        <w:t xml:space="preserve">Әлеуетті </w:t>
      </w:r>
      <w:r w:rsidRPr="00425C2B">
        <w:rPr>
          <w:rFonts w:ascii="Times New Roman" w:eastAsia="Times New Roman" w:hAnsi="Times New Roman"/>
          <w:iCs/>
          <w:sz w:val="24"/>
          <w:szCs w:val="24"/>
          <w:lang w:val="kk-KZ" w:eastAsia="ru-RU"/>
        </w:rPr>
        <w:t xml:space="preserve"> қатысушылар консорциумға кіретін әрбір адамнан осы тармақта көрсетілген кепілдік</w:t>
      </w:r>
      <w:r w:rsidR="001B58C0" w:rsidRPr="00425C2B">
        <w:rPr>
          <w:rFonts w:ascii="Times New Roman" w:eastAsia="Times New Roman" w:hAnsi="Times New Roman"/>
          <w:iCs/>
          <w:sz w:val="24"/>
          <w:szCs w:val="24"/>
          <w:lang w:val="kk-KZ" w:eastAsia="ru-RU"/>
        </w:rPr>
        <w:t xml:space="preserve"> </w:t>
      </w:r>
      <w:r w:rsidRPr="00425C2B">
        <w:rPr>
          <w:rFonts w:ascii="Times New Roman" w:eastAsia="Times New Roman" w:hAnsi="Times New Roman"/>
          <w:iCs/>
          <w:sz w:val="24"/>
          <w:szCs w:val="24"/>
          <w:lang w:val="kk-KZ" w:eastAsia="ru-RU"/>
        </w:rPr>
        <w:t>хат</w:t>
      </w:r>
      <w:r w:rsidR="001B58C0" w:rsidRPr="00425C2B">
        <w:rPr>
          <w:rFonts w:ascii="Times New Roman" w:eastAsia="Times New Roman" w:hAnsi="Times New Roman"/>
          <w:iCs/>
          <w:sz w:val="24"/>
          <w:szCs w:val="24"/>
          <w:lang w:val="kk-KZ" w:eastAsia="ru-RU"/>
        </w:rPr>
        <w:t>ын</w:t>
      </w:r>
      <w:r w:rsidRPr="00425C2B">
        <w:rPr>
          <w:rFonts w:ascii="Times New Roman" w:eastAsia="Times New Roman" w:hAnsi="Times New Roman"/>
          <w:iCs/>
          <w:sz w:val="24"/>
          <w:szCs w:val="24"/>
          <w:lang w:val="kk-KZ" w:eastAsia="ru-RU"/>
        </w:rPr>
        <w:t xml:space="preserve"> ұсынады</w:t>
      </w:r>
      <w:r w:rsidR="006C1EE6" w:rsidRPr="00425C2B">
        <w:rPr>
          <w:rFonts w:ascii="Times New Roman" w:eastAsia="Times New Roman" w:hAnsi="Times New Roman"/>
          <w:iCs/>
          <w:sz w:val="24"/>
          <w:szCs w:val="24"/>
          <w:lang w:val="kk-KZ" w:eastAsia="ru-RU"/>
        </w:rPr>
        <w:t>;</w:t>
      </w:r>
    </w:p>
    <w:p w14:paraId="48A98104" w14:textId="660EE42A" w:rsidR="008E30D0" w:rsidRPr="00425C2B" w:rsidRDefault="00F261E1" w:rsidP="002804F0">
      <w:pPr>
        <w:numPr>
          <w:ilvl w:val="2"/>
          <w:numId w:val="23"/>
        </w:numPr>
        <w:spacing w:before="120" w:after="120" w:line="240" w:lineRule="auto"/>
        <w:ind w:left="720" w:hanging="360"/>
        <w:jc w:val="both"/>
        <w:rPr>
          <w:rFonts w:ascii="Times New Roman" w:eastAsia="Times New Roman" w:hAnsi="Times New Roman"/>
          <w:bCs/>
          <w:sz w:val="24"/>
          <w:szCs w:val="24"/>
          <w:u w:val="single"/>
          <w:lang w:val="kk-KZ" w:eastAsia="ru-RU"/>
        </w:rPr>
      </w:pPr>
      <w:r w:rsidRPr="00425C2B">
        <w:rPr>
          <w:rFonts w:ascii="Times New Roman" w:eastAsia="Times New Roman" w:hAnsi="Times New Roman"/>
          <w:bCs/>
          <w:sz w:val="24"/>
          <w:szCs w:val="24"/>
          <w:lang w:val="kk-KZ" w:eastAsia="ru-RU"/>
        </w:rPr>
        <w:t>Сатып алушы мекемесі елінің және Қазақстан Республикасының құзыретті органдары жариялаған сенімсіз салық төлеушілердің тізімдерінде және банкроттардың тізімдерінде болмау</w:t>
      </w:r>
      <w:r w:rsidR="00106D94" w:rsidRPr="00425C2B">
        <w:rPr>
          <w:rFonts w:ascii="Times New Roman" w:eastAsia="Times New Roman" w:hAnsi="Times New Roman"/>
          <w:bCs/>
          <w:sz w:val="24"/>
          <w:szCs w:val="24"/>
          <w:lang w:val="kk-KZ" w:eastAsia="ru-RU"/>
        </w:rPr>
        <w:t>:</w:t>
      </w:r>
    </w:p>
    <w:p w14:paraId="29C7449B" w14:textId="0D1983D2" w:rsidR="00106D94" w:rsidRPr="00425C2B" w:rsidRDefault="00F261E1" w:rsidP="00106D94">
      <w:pPr>
        <w:spacing w:before="120" w:after="120" w:line="240" w:lineRule="auto"/>
        <w:ind w:left="720"/>
        <w:jc w:val="both"/>
        <w:rPr>
          <w:rFonts w:ascii="Times New Roman" w:eastAsia="Times New Roman" w:hAnsi="Times New Roman"/>
          <w:bCs/>
          <w:sz w:val="24"/>
          <w:szCs w:val="24"/>
          <w:lang w:val="kk-KZ" w:eastAsia="ru-RU"/>
        </w:rPr>
      </w:pPr>
      <w:r w:rsidRPr="00122FAD">
        <w:rPr>
          <w:rFonts w:ascii="Times New Roman" w:eastAsia="Times New Roman" w:hAnsi="Times New Roman"/>
          <w:bCs/>
          <w:sz w:val="24"/>
          <w:szCs w:val="24"/>
          <w:lang w:val="kk-KZ" w:eastAsia="ru-RU"/>
        </w:rPr>
        <w:t>Сатып алушыға деген осы Талапқа (Біліктілік талабына) сәйкестікті растау мақсаттарында мыналар ұсынылады</w:t>
      </w:r>
      <w:r w:rsidR="00106D94" w:rsidRPr="00425C2B">
        <w:rPr>
          <w:rFonts w:ascii="Times New Roman" w:eastAsia="Times New Roman" w:hAnsi="Times New Roman"/>
          <w:bCs/>
          <w:sz w:val="24"/>
          <w:szCs w:val="24"/>
          <w:lang w:val="kk-KZ" w:eastAsia="ru-RU"/>
        </w:rPr>
        <w:t>:</w:t>
      </w:r>
    </w:p>
    <w:p w14:paraId="5C9FB317" w14:textId="48CD0C91" w:rsidR="00520921" w:rsidRPr="00425C2B" w:rsidRDefault="002B1CD8" w:rsidP="00106D94">
      <w:pPr>
        <w:spacing w:before="120" w:after="120" w:line="240" w:lineRule="auto"/>
        <w:ind w:left="720"/>
        <w:jc w:val="both"/>
        <w:rPr>
          <w:rFonts w:ascii="Times New Roman" w:eastAsia="Times New Roman" w:hAnsi="Times New Roman"/>
          <w:bCs/>
          <w:sz w:val="24"/>
          <w:szCs w:val="24"/>
          <w:lang w:val="kk-KZ" w:eastAsia="ru-RU"/>
        </w:rPr>
      </w:pPr>
      <w:r w:rsidRPr="00122FAD">
        <w:rPr>
          <w:rFonts w:ascii="Times New Roman" w:eastAsia="Times New Roman" w:hAnsi="Times New Roman"/>
          <w:bCs/>
          <w:i/>
          <w:iCs/>
          <w:sz w:val="24"/>
          <w:szCs w:val="24"/>
          <w:lang w:val="kk-KZ" w:eastAsia="ru-RU"/>
        </w:rPr>
        <w:t>жеке және заңды тұлғаларға</w:t>
      </w:r>
      <w:r w:rsidR="00106D94" w:rsidRPr="00425C2B">
        <w:rPr>
          <w:rFonts w:ascii="Times New Roman" w:eastAsia="Times New Roman" w:hAnsi="Times New Roman"/>
          <w:bCs/>
          <w:i/>
          <w:iCs/>
          <w:sz w:val="24"/>
          <w:szCs w:val="24"/>
          <w:lang w:val="kk-KZ" w:eastAsia="ru-RU"/>
        </w:rPr>
        <w:t>:</w:t>
      </w:r>
      <w:r w:rsidR="00106D94" w:rsidRPr="00425C2B">
        <w:rPr>
          <w:rFonts w:ascii="Times New Roman" w:eastAsia="Times New Roman" w:hAnsi="Times New Roman"/>
          <w:bCs/>
          <w:sz w:val="24"/>
          <w:szCs w:val="24"/>
          <w:lang w:val="kk-KZ" w:eastAsia="ru-RU"/>
        </w:rPr>
        <w:t xml:space="preserve"> </w:t>
      </w:r>
      <w:r w:rsidR="00397766" w:rsidRPr="00425C2B">
        <w:rPr>
          <w:rFonts w:ascii="Times New Roman" w:eastAsia="Times New Roman" w:hAnsi="Times New Roman"/>
          <w:bCs/>
          <w:sz w:val="24"/>
          <w:szCs w:val="24"/>
          <w:lang w:val="kk-KZ" w:eastAsia="ru-RU"/>
        </w:rPr>
        <w:t xml:space="preserve">Әлеуетті </w:t>
      </w:r>
      <w:r w:rsidRPr="00425C2B">
        <w:rPr>
          <w:rFonts w:ascii="Times New Roman" w:eastAsia="Times New Roman" w:hAnsi="Times New Roman"/>
          <w:bCs/>
          <w:sz w:val="24"/>
          <w:szCs w:val="24"/>
          <w:lang w:val="kk-KZ" w:eastAsia="ru-RU"/>
        </w:rPr>
        <w:t xml:space="preserve"> қатысушының мекемесі елінің және Қазақстан Республикасының құзыретті органдары жариялаған сенімсіз салық төлеушілер тізімдерінде және банкроттар тізімдерінде тұрмағаны туралы кепілдік хат</w:t>
      </w:r>
      <w:r w:rsidR="00520921" w:rsidRPr="00425C2B">
        <w:rPr>
          <w:rFonts w:ascii="Times New Roman" w:eastAsia="Times New Roman" w:hAnsi="Times New Roman"/>
          <w:bCs/>
          <w:sz w:val="24"/>
          <w:szCs w:val="24"/>
          <w:lang w:val="kk-KZ" w:eastAsia="ru-RU"/>
        </w:rPr>
        <w:t xml:space="preserve">. </w:t>
      </w:r>
    </w:p>
    <w:p w14:paraId="75A66FD0" w14:textId="7D67E127" w:rsidR="00106D94" w:rsidRPr="00425C2B" w:rsidRDefault="002B1CD8" w:rsidP="00106D94">
      <w:pPr>
        <w:spacing w:before="120" w:after="120" w:line="240" w:lineRule="auto"/>
        <w:ind w:left="720"/>
        <w:jc w:val="both"/>
        <w:rPr>
          <w:rFonts w:ascii="Times New Roman" w:eastAsia="Times New Roman" w:hAnsi="Times New Roman"/>
          <w:bCs/>
          <w:sz w:val="24"/>
          <w:szCs w:val="24"/>
          <w:lang w:val="kk-KZ" w:eastAsia="ru-RU"/>
        </w:rPr>
      </w:pPr>
      <w:r w:rsidRPr="00425C2B">
        <w:rPr>
          <w:rFonts w:ascii="Times New Roman" w:eastAsia="Times New Roman" w:hAnsi="Times New Roman"/>
          <w:iCs/>
          <w:sz w:val="24"/>
          <w:szCs w:val="24"/>
          <w:lang w:val="kk-KZ" w:eastAsia="ru-RU"/>
        </w:rPr>
        <w:t xml:space="preserve">Консорциум болып табылатын </w:t>
      </w:r>
      <w:r w:rsidR="00397766" w:rsidRPr="00425C2B">
        <w:rPr>
          <w:rFonts w:ascii="Times New Roman" w:eastAsia="Times New Roman" w:hAnsi="Times New Roman"/>
          <w:iCs/>
          <w:sz w:val="24"/>
          <w:szCs w:val="24"/>
          <w:lang w:val="kk-KZ" w:eastAsia="ru-RU"/>
        </w:rPr>
        <w:t xml:space="preserve">Әлеуетті </w:t>
      </w:r>
      <w:r w:rsidRPr="00425C2B">
        <w:rPr>
          <w:rFonts w:ascii="Times New Roman" w:eastAsia="Times New Roman" w:hAnsi="Times New Roman"/>
          <w:iCs/>
          <w:sz w:val="24"/>
          <w:szCs w:val="24"/>
          <w:lang w:val="kk-KZ" w:eastAsia="ru-RU"/>
        </w:rPr>
        <w:t xml:space="preserve"> қатысушылар консорциумға кіретін әрбір адамнан осы тармақта көрсетілген кепілдік</w:t>
      </w:r>
      <w:r w:rsidR="001B58C0" w:rsidRPr="00425C2B">
        <w:rPr>
          <w:rFonts w:ascii="Times New Roman" w:eastAsia="Times New Roman" w:hAnsi="Times New Roman"/>
          <w:iCs/>
          <w:sz w:val="24"/>
          <w:szCs w:val="24"/>
          <w:lang w:val="kk-KZ" w:eastAsia="ru-RU"/>
        </w:rPr>
        <w:t xml:space="preserve"> </w:t>
      </w:r>
      <w:r w:rsidRPr="00425C2B">
        <w:rPr>
          <w:rFonts w:ascii="Times New Roman" w:eastAsia="Times New Roman" w:hAnsi="Times New Roman"/>
          <w:iCs/>
          <w:sz w:val="24"/>
          <w:szCs w:val="24"/>
          <w:lang w:val="kk-KZ" w:eastAsia="ru-RU"/>
        </w:rPr>
        <w:t>хат</w:t>
      </w:r>
      <w:r w:rsidR="001B58C0" w:rsidRPr="00425C2B">
        <w:rPr>
          <w:rFonts w:ascii="Times New Roman" w:eastAsia="Times New Roman" w:hAnsi="Times New Roman"/>
          <w:iCs/>
          <w:sz w:val="24"/>
          <w:szCs w:val="24"/>
          <w:lang w:val="kk-KZ" w:eastAsia="ru-RU"/>
        </w:rPr>
        <w:t>ын</w:t>
      </w:r>
      <w:r w:rsidRPr="00425C2B">
        <w:rPr>
          <w:rFonts w:ascii="Times New Roman" w:eastAsia="Times New Roman" w:hAnsi="Times New Roman"/>
          <w:iCs/>
          <w:sz w:val="24"/>
          <w:szCs w:val="24"/>
          <w:lang w:val="kk-KZ" w:eastAsia="ru-RU"/>
        </w:rPr>
        <w:t xml:space="preserve"> ұсынады</w:t>
      </w:r>
      <w:r w:rsidR="006C1EE6" w:rsidRPr="00425C2B">
        <w:rPr>
          <w:rFonts w:ascii="Times New Roman" w:eastAsia="Times New Roman" w:hAnsi="Times New Roman"/>
          <w:iCs/>
          <w:sz w:val="24"/>
          <w:szCs w:val="24"/>
          <w:lang w:val="kk-KZ" w:eastAsia="ru-RU"/>
        </w:rPr>
        <w:t>;</w:t>
      </w:r>
    </w:p>
    <w:p w14:paraId="0D1C8570" w14:textId="79FA44E7" w:rsidR="00090653" w:rsidRPr="00425C2B" w:rsidRDefault="002B1CD8" w:rsidP="00EE2665">
      <w:pPr>
        <w:numPr>
          <w:ilvl w:val="2"/>
          <w:numId w:val="23"/>
        </w:numPr>
        <w:spacing w:before="120" w:after="120" w:line="240" w:lineRule="auto"/>
        <w:jc w:val="both"/>
        <w:rPr>
          <w:rFonts w:ascii="Times New Roman" w:eastAsia="Times New Roman" w:hAnsi="Times New Roman"/>
          <w:bCs/>
          <w:sz w:val="24"/>
          <w:szCs w:val="24"/>
          <w:u w:val="single"/>
          <w:lang w:val="kk-KZ" w:eastAsia="ru-RU"/>
        </w:rPr>
      </w:pPr>
      <w:r w:rsidRPr="00425C2B">
        <w:rPr>
          <w:rFonts w:ascii="Times New Roman" w:eastAsia="Times New Roman" w:hAnsi="Times New Roman"/>
          <w:bCs/>
          <w:sz w:val="24"/>
          <w:szCs w:val="24"/>
          <w:lang w:val="kk-KZ" w:eastAsia="ru-RU"/>
        </w:rPr>
        <w:t>қылмыстық жолмен алынған кірістерді заңдастыруға (жылыстатуға) және терроризмді қаржыландыруға қарсы іс-қимыл туралы Заңды бұзу тарихының болмауы</w:t>
      </w:r>
      <w:r w:rsidR="00090653" w:rsidRPr="00425C2B">
        <w:rPr>
          <w:rFonts w:ascii="Times New Roman" w:eastAsia="Times New Roman" w:hAnsi="Times New Roman"/>
          <w:bCs/>
          <w:sz w:val="24"/>
          <w:szCs w:val="24"/>
          <w:u w:val="single"/>
          <w:lang w:val="kk-KZ" w:eastAsia="ru-RU"/>
        </w:rPr>
        <w:t>;</w:t>
      </w:r>
    </w:p>
    <w:p w14:paraId="1A37CB5E" w14:textId="5E8587EE" w:rsidR="00090653" w:rsidRPr="00425C2B" w:rsidRDefault="00F261E1" w:rsidP="00247E31">
      <w:pPr>
        <w:spacing w:before="120" w:after="120" w:line="240" w:lineRule="auto"/>
        <w:ind w:left="720"/>
        <w:jc w:val="both"/>
        <w:rPr>
          <w:rFonts w:ascii="Times New Roman" w:eastAsia="Times New Roman" w:hAnsi="Times New Roman"/>
          <w:bCs/>
          <w:sz w:val="24"/>
          <w:szCs w:val="24"/>
          <w:lang w:val="kk-KZ" w:eastAsia="ru-RU"/>
        </w:rPr>
      </w:pPr>
      <w:r w:rsidRPr="00122FAD">
        <w:rPr>
          <w:rFonts w:ascii="Times New Roman" w:eastAsia="Times New Roman" w:hAnsi="Times New Roman"/>
          <w:bCs/>
          <w:sz w:val="24"/>
          <w:szCs w:val="24"/>
          <w:lang w:val="kk-KZ" w:eastAsia="ru-RU"/>
        </w:rPr>
        <w:t>Сатып алушыға деген осы Талапқа (Біліктілік талабына) сәйкестікті растау мақсаттарында мыналар ұсынылады</w:t>
      </w:r>
      <w:r w:rsidR="00090653" w:rsidRPr="00425C2B">
        <w:rPr>
          <w:rFonts w:ascii="Times New Roman" w:eastAsia="Times New Roman" w:hAnsi="Times New Roman"/>
          <w:bCs/>
          <w:sz w:val="24"/>
          <w:szCs w:val="24"/>
          <w:lang w:val="kk-KZ" w:eastAsia="ru-RU"/>
        </w:rPr>
        <w:t>:</w:t>
      </w:r>
    </w:p>
    <w:p w14:paraId="69819908" w14:textId="15358424" w:rsidR="004457D8" w:rsidRPr="00425C2B" w:rsidRDefault="002B1CD8" w:rsidP="00F10D7B">
      <w:pPr>
        <w:spacing w:before="120" w:after="120" w:line="240" w:lineRule="auto"/>
        <w:ind w:left="720"/>
        <w:jc w:val="both"/>
        <w:rPr>
          <w:rFonts w:ascii="Times New Roman" w:eastAsia="Times New Roman" w:hAnsi="Times New Roman"/>
          <w:bCs/>
          <w:sz w:val="24"/>
          <w:szCs w:val="24"/>
          <w:lang w:val="kk-KZ" w:eastAsia="ru-RU"/>
        </w:rPr>
      </w:pPr>
      <w:r w:rsidRPr="00122FAD">
        <w:rPr>
          <w:rFonts w:ascii="Times New Roman" w:eastAsia="Times New Roman" w:hAnsi="Times New Roman"/>
          <w:bCs/>
          <w:i/>
          <w:iCs/>
          <w:sz w:val="24"/>
          <w:szCs w:val="24"/>
          <w:lang w:val="kk-KZ" w:eastAsia="ru-RU"/>
        </w:rPr>
        <w:t>жеке және заңды тұлғаларға</w:t>
      </w:r>
      <w:r w:rsidR="00090653" w:rsidRPr="00425C2B">
        <w:rPr>
          <w:rFonts w:ascii="Times New Roman" w:eastAsia="Times New Roman" w:hAnsi="Times New Roman"/>
          <w:bCs/>
          <w:sz w:val="24"/>
          <w:szCs w:val="24"/>
          <w:lang w:val="kk-KZ" w:eastAsia="ru-RU"/>
        </w:rPr>
        <w:t xml:space="preserve">: </w:t>
      </w:r>
      <w:r w:rsidR="00397766" w:rsidRPr="00425C2B">
        <w:rPr>
          <w:rFonts w:ascii="Times New Roman" w:eastAsia="Times New Roman" w:hAnsi="Times New Roman"/>
          <w:bCs/>
          <w:sz w:val="24"/>
          <w:szCs w:val="24"/>
          <w:lang w:val="kk-KZ" w:eastAsia="ru-RU"/>
        </w:rPr>
        <w:t xml:space="preserve">Әлеуетті </w:t>
      </w:r>
      <w:r w:rsidRPr="00425C2B">
        <w:rPr>
          <w:rFonts w:ascii="Times New Roman" w:eastAsia="Times New Roman" w:hAnsi="Times New Roman"/>
          <w:bCs/>
          <w:sz w:val="24"/>
          <w:szCs w:val="24"/>
          <w:lang w:val="kk-KZ" w:eastAsia="ru-RU"/>
        </w:rPr>
        <w:t xml:space="preserve"> қатысушының Қылмыстық жолмен алынған кірістерді заңдастыруға (жылыстатуға) және терроризмді қаржыландыруға қарсы іс-қимыл туралы заңды бұзу тарихы жоқ екендігі туралы кепілдік хаты</w:t>
      </w:r>
      <w:r w:rsidR="004650DF" w:rsidRPr="00425C2B">
        <w:rPr>
          <w:rFonts w:ascii="Times New Roman" w:eastAsia="Times New Roman" w:hAnsi="Times New Roman"/>
          <w:bCs/>
          <w:sz w:val="24"/>
          <w:szCs w:val="24"/>
          <w:lang w:val="kk-KZ" w:eastAsia="ru-RU"/>
        </w:rPr>
        <w:t>;</w:t>
      </w:r>
    </w:p>
    <w:p w14:paraId="2BD8B77A" w14:textId="76132033" w:rsidR="0093072E" w:rsidRPr="00425C2B" w:rsidRDefault="002B1CD8" w:rsidP="004650DF">
      <w:pPr>
        <w:spacing w:before="120" w:after="120" w:line="240" w:lineRule="auto"/>
        <w:ind w:left="720"/>
        <w:jc w:val="both"/>
        <w:rPr>
          <w:rFonts w:ascii="Times New Roman" w:eastAsia="Times New Roman" w:hAnsi="Times New Roman"/>
          <w:bCs/>
          <w:sz w:val="24"/>
          <w:szCs w:val="24"/>
          <w:lang w:val="kk-KZ" w:eastAsia="ru-RU"/>
        </w:rPr>
      </w:pPr>
      <w:r w:rsidRPr="00122FAD">
        <w:rPr>
          <w:rFonts w:ascii="Times New Roman" w:eastAsia="Times New Roman" w:hAnsi="Times New Roman"/>
          <w:bCs/>
          <w:i/>
          <w:sz w:val="24"/>
          <w:szCs w:val="24"/>
          <w:lang w:val="kk-KZ" w:eastAsia="ru-RU"/>
        </w:rPr>
        <w:t>жеке тұлғалармен</w:t>
      </w:r>
      <w:r w:rsidR="0093072E" w:rsidRPr="00425C2B">
        <w:rPr>
          <w:rFonts w:ascii="Times New Roman" w:eastAsia="Times New Roman" w:hAnsi="Times New Roman"/>
          <w:bCs/>
          <w:i/>
          <w:sz w:val="24"/>
          <w:szCs w:val="24"/>
          <w:lang w:val="kk-KZ" w:eastAsia="ru-RU"/>
        </w:rPr>
        <w:t>:</w:t>
      </w:r>
      <w:r w:rsidR="0093072E" w:rsidRPr="00425C2B">
        <w:rPr>
          <w:rFonts w:ascii="Times New Roman" w:eastAsia="Times New Roman" w:hAnsi="Times New Roman"/>
          <w:bCs/>
          <w:sz w:val="24"/>
          <w:szCs w:val="24"/>
          <w:lang w:val="kk-KZ" w:eastAsia="ru-RU"/>
        </w:rPr>
        <w:t xml:space="preserve"> </w:t>
      </w:r>
      <w:r w:rsidRPr="00425C2B">
        <w:rPr>
          <w:rFonts w:ascii="Times New Roman" w:eastAsia="Times New Roman" w:hAnsi="Times New Roman"/>
          <w:bCs/>
          <w:sz w:val="24"/>
          <w:szCs w:val="24"/>
          <w:lang w:val="kk-KZ" w:eastAsia="ru-RU"/>
        </w:rPr>
        <w:t>мүліктік, экономикалық, сыбайлас жемқорлық қылмыстар, мемлекетке қарсы қылмыстар және өзге де қылмыстар бойынша өтелмеген соттылықтың жоқтығы туралы анықтама</w:t>
      </w:r>
      <w:r w:rsidR="004650DF" w:rsidRPr="00425C2B">
        <w:rPr>
          <w:rFonts w:ascii="Times New Roman" w:eastAsia="Times New Roman" w:hAnsi="Times New Roman"/>
          <w:bCs/>
          <w:sz w:val="24"/>
          <w:szCs w:val="24"/>
          <w:lang w:val="kk-KZ" w:eastAsia="ru-RU"/>
        </w:rPr>
        <w:t>.</w:t>
      </w:r>
    </w:p>
    <w:p w14:paraId="3403888E" w14:textId="411B0D01" w:rsidR="00090653" w:rsidRPr="00425C2B" w:rsidRDefault="002B1CD8" w:rsidP="002A0C14">
      <w:pPr>
        <w:spacing w:before="120" w:after="120" w:line="240" w:lineRule="auto"/>
        <w:ind w:left="720"/>
        <w:jc w:val="both"/>
        <w:rPr>
          <w:rFonts w:ascii="Times New Roman" w:eastAsia="Times New Roman" w:hAnsi="Times New Roman"/>
          <w:bCs/>
          <w:sz w:val="24"/>
          <w:szCs w:val="24"/>
          <w:lang w:val="kk-KZ" w:eastAsia="ru-RU"/>
        </w:rPr>
      </w:pPr>
      <w:r w:rsidRPr="00425C2B">
        <w:rPr>
          <w:rFonts w:ascii="Times New Roman" w:eastAsia="Times New Roman" w:hAnsi="Times New Roman"/>
          <w:iCs/>
          <w:sz w:val="24"/>
          <w:szCs w:val="24"/>
          <w:lang w:val="kk-KZ" w:eastAsia="ru-RU"/>
        </w:rPr>
        <w:t xml:space="preserve">Консорциум болып табылатын </w:t>
      </w:r>
      <w:r w:rsidR="00397766" w:rsidRPr="00425C2B">
        <w:rPr>
          <w:rFonts w:ascii="Times New Roman" w:eastAsia="Times New Roman" w:hAnsi="Times New Roman"/>
          <w:iCs/>
          <w:sz w:val="24"/>
          <w:szCs w:val="24"/>
          <w:lang w:val="kk-KZ" w:eastAsia="ru-RU"/>
        </w:rPr>
        <w:t xml:space="preserve">Әлеуетті </w:t>
      </w:r>
      <w:r w:rsidRPr="00425C2B">
        <w:rPr>
          <w:rFonts w:ascii="Times New Roman" w:eastAsia="Times New Roman" w:hAnsi="Times New Roman"/>
          <w:iCs/>
          <w:sz w:val="24"/>
          <w:szCs w:val="24"/>
          <w:lang w:val="kk-KZ" w:eastAsia="ru-RU"/>
        </w:rPr>
        <w:t xml:space="preserve"> қатысушылар консорциумға кіретін әрбір адамнан осы тармақта көрсетілген </w:t>
      </w:r>
      <w:r w:rsidR="001B58C0" w:rsidRPr="00425C2B">
        <w:rPr>
          <w:rFonts w:ascii="Times New Roman" w:eastAsia="Times New Roman" w:hAnsi="Times New Roman"/>
          <w:iCs/>
          <w:sz w:val="24"/>
          <w:szCs w:val="24"/>
          <w:lang w:val="kk-KZ" w:eastAsia="ru-RU"/>
        </w:rPr>
        <w:t xml:space="preserve">кепілдік хатын </w:t>
      </w:r>
      <w:r w:rsidRPr="00425C2B">
        <w:rPr>
          <w:rFonts w:ascii="Times New Roman" w:eastAsia="Times New Roman" w:hAnsi="Times New Roman"/>
          <w:iCs/>
          <w:sz w:val="24"/>
          <w:szCs w:val="24"/>
          <w:lang w:val="kk-KZ" w:eastAsia="ru-RU"/>
        </w:rPr>
        <w:t>ұсынады</w:t>
      </w:r>
      <w:r w:rsidR="00090653" w:rsidRPr="00425C2B">
        <w:rPr>
          <w:rFonts w:ascii="Times New Roman" w:eastAsia="Times New Roman" w:hAnsi="Times New Roman"/>
          <w:sz w:val="24"/>
          <w:szCs w:val="24"/>
          <w:lang w:val="kk-KZ" w:eastAsia="ru-RU"/>
        </w:rPr>
        <w:t>;</w:t>
      </w:r>
    </w:p>
    <w:p w14:paraId="069A8323" w14:textId="2A209543" w:rsidR="00090653" w:rsidRPr="00122FAD" w:rsidRDefault="002B1CD8" w:rsidP="002804F0">
      <w:pPr>
        <w:numPr>
          <w:ilvl w:val="2"/>
          <w:numId w:val="23"/>
        </w:numPr>
        <w:spacing w:before="120" w:after="120" w:line="240" w:lineRule="auto"/>
        <w:ind w:left="720" w:hanging="36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әрекетсіз заңды тұлға болмау</w:t>
      </w:r>
      <w:r w:rsidR="00090653" w:rsidRPr="00122FAD">
        <w:rPr>
          <w:rFonts w:ascii="Times New Roman" w:eastAsia="Times New Roman" w:hAnsi="Times New Roman"/>
          <w:bCs/>
          <w:sz w:val="24"/>
          <w:szCs w:val="24"/>
          <w:lang w:eastAsia="ru-RU"/>
        </w:rPr>
        <w:t>;</w:t>
      </w:r>
    </w:p>
    <w:p w14:paraId="70A57721" w14:textId="2766F228" w:rsidR="00090653" w:rsidRPr="00122FAD" w:rsidRDefault="00F261E1" w:rsidP="00247E31">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val="kk-KZ" w:eastAsia="ru-RU"/>
        </w:rPr>
        <w:t>Сатып алушыға деген осы Талапқа (Біліктілік талабына) сәйкестікті растау мақсаттарында мыналар ұсынылады</w:t>
      </w:r>
      <w:r w:rsidR="00090653" w:rsidRPr="00122FAD">
        <w:rPr>
          <w:rFonts w:ascii="Times New Roman" w:eastAsia="Times New Roman" w:hAnsi="Times New Roman"/>
          <w:bCs/>
          <w:sz w:val="24"/>
          <w:szCs w:val="24"/>
          <w:lang w:eastAsia="ru-RU"/>
        </w:rPr>
        <w:t xml:space="preserve">: </w:t>
      </w:r>
    </w:p>
    <w:p w14:paraId="16D82DA5" w14:textId="45CEB47B" w:rsidR="00090653" w:rsidRPr="00122FAD" w:rsidRDefault="00382A47" w:rsidP="008F142E">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i/>
          <w:sz w:val="24"/>
          <w:szCs w:val="24"/>
          <w:lang w:val="kk-KZ" w:eastAsia="ru-RU"/>
        </w:rPr>
        <w:t>заңды тұлғалармен</w:t>
      </w:r>
      <w:r w:rsidR="00090653" w:rsidRPr="00122FAD">
        <w:rPr>
          <w:rFonts w:ascii="Times New Roman" w:eastAsia="Times New Roman" w:hAnsi="Times New Roman"/>
          <w:bCs/>
          <w:sz w:val="24"/>
          <w:szCs w:val="24"/>
          <w:lang w:eastAsia="ru-RU"/>
        </w:rPr>
        <w:t xml:space="preserve">: </w:t>
      </w:r>
      <w:r w:rsidR="00397766">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eastAsia="ru-RU"/>
        </w:rPr>
        <w:t xml:space="preserve"> қатысушының әрекетсіз заңды тұлға болып табылмайтындығына кепілдік хат. Консорциум қатысушылары консорциумға кіретін әрбір адамнан көрсетілген хатты ұсынады</w:t>
      </w:r>
      <w:r w:rsidR="00090653" w:rsidRPr="00122FAD">
        <w:rPr>
          <w:rFonts w:ascii="Times New Roman" w:eastAsia="Times New Roman" w:hAnsi="Times New Roman"/>
          <w:bCs/>
          <w:sz w:val="24"/>
          <w:szCs w:val="24"/>
          <w:lang w:eastAsia="ru-RU"/>
        </w:rPr>
        <w:t>;</w:t>
      </w:r>
    </w:p>
    <w:p w14:paraId="7E5BC1C5" w14:textId="06561E4E" w:rsidR="00090653" w:rsidRPr="00122FAD" w:rsidRDefault="00382A47" w:rsidP="002804F0">
      <w:pPr>
        <w:numPr>
          <w:ilvl w:val="2"/>
          <w:numId w:val="23"/>
        </w:numPr>
        <w:spacing w:before="120" w:after="120" w:line="240" w:lineRule="auto"/>
        <w:ind w:left="720" w:hanging="36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 xml:space="preserve">Қазақстан Республикасының заңнамасына сәйкес терроризм мен экстремизмді қаржыландыруға байланысты ұйымдар мен тұлғалардың тізбесіне енгізілген ұйымның құрылтайшы-жеке тұлғасы (қатысушысы) және (немесе) басшысы </w:t>
      </w:r>
      <w:r w:rsidRPr="00122FAD">
        <w:rPr>
          <w:rFonts w:ascii="Times New Roman" w:eastAsia="Times New Roman" w:hAnsi="Times New Roman"/>
          <w:bCs/>
          <w:sz w:val="24"/>
          <w:szCs w:val="24"/>
          <w:lang w:val="kk-KZ" w:eastAsia="ru-RU"/>
        </w:rPr>
        <w:t>болмау</w:t>
      </w:r>
      <w:r w:rsidR="00090653" w:rsidRPr="00122FAD">
        <w:rPr>
          <w:rFonts w:ascii="Times New Roman" w:eastAsia="Times New Roman" w:hAnsi="Times New Roman"/>
          <w:bCs/>
          <w:sz w:val="24"/>
          <w:szCs w:val="24"/>
          <w:lang w:eastAsia="ru-RU"/>
        </w:rPr>
        <w:t>;</w:t>
      </w:r>
    </w:p>
    <w:p w14:paraId="21259090" w14:textId="25EEB9B6" w:rsidR="00E6602E" w:rsidRPr="00122FAD" w:rsidRDefault="00382A47" w:rsidP="00382A47">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iCs/>
          <w:sz w:val="24"/>
          <w:szCs w:val="24"/>
          <w:lang w:eastAsia="ru-RU"/>
        </w:rPr>
        <w:t xml:space="preserve">Сатып алушыға қойылатын осы талапқа (біліктілік талабына) сәйкестігін растау мақсатында </w:t>
      </w:r>
      <w:r w:rsidR="00397766">
        <w:rPr>
          <w:rFonts w:ascii="Times New Roman" w:eastAsia="Times New Roman" w:hAnsi="Times New Roman"/>
          <w:iCs/>
          <w:sz w:val="24"/>
          <w:szCs w:val="24"/>
          <w:lang w:eastAsia="ru-RU"/>
        </w:rPr>
        <w:t xml:space="preserve">Әлеуетті </w:t>
      </w:r>
      <w:r w:rsidRPr="00122FAD">
        <w:rPr>
          <w:rFonts w:ascii="Times New Roman" w:eastAsia="Times New Roman" w:hAnsi="Times New Roman"/>
          <w:iCs/>
          <w:sz w:val="24"/>
          <w:szCs w:val="24"/>
          <w:lang w:eastAsia="ru-RU"/>
        </w:rPr>
        <w:t xml:space="preserve"> қатысушының Қазақстан Республикасының заңнамасына сәйкес терроризм мен экстремизмді қаржыландыруға байланысты ұйымдар мен тұлғалардың тізбесіне енгізілген ұйымның құрылтайшы-жеке тұлғасы (қатысушысы) және (немесе) басшысы болып табылмайтындығы туралы кепілдік хат ұсынылады</w:t>
      </w:r>
      <w:r w:rsidR="00E6602E" w:rsidRPr="00122FAD">
        <w:rPr>
          <w:rFonts w:ascii="Times New Roman" w:eastAsia="Times New Roman" w:hAnsi="Times New Roman"/>
          <w:bCs/>
          <w:sz w:val="24"/>
          <w:szCs w:val="24"/>
          <w:lang w:eastAsia="ru-RU"/>
        </w:rPr>
        <w:t xml:space="preserve">. </w:t>
      </w:r>
    </w:p>
    <w:p w14:paraId="3927B0AA" w14:textId="52574B97" w:rsidR="00E6602E" w:rsidRPr="00122FAD" w:rsidRDefault="00382A47" w:rsidP="00E6602E">
      <w:pPr>
        <w:spacing w:before="120" w:after="120" w:line="240" w:lineRule="auto"/>
        <w:ind w:left="720"/>
        <w:jc w:val="both"/>
        <w:rPr>
          <w:rFonts w:ascii="Times New Roman" w:eastAsia="Times New Roman" w:hAnsi="Times New Roman"/>
          <w:bCs/>
          <w:sz w:val="24"/>
          <w:szCs w:val="24"/>
          <w:u w:val="single"/>
          <w:lang w:eastAsia="ru-RU"/>
        </w:rPr>
      </w:pPr>
      <w:r w:rsidRPr="00122FAD">
        <w:rPr>
          <w:rFonts w:ascii="Times New Roman" w:eastAsia="Times New Roman" w:hAnsi="Times New Roman"/>
          <w:iCs/>
          <w:sz w:val="24"/>
          <w:szCs w:val="24"/>
          <w:lang w:eastAsia="ru-RU"/>
        </w:rPr>
        <w:t xml:space="preserve">Консорциум болып табылатын </w:t>
      </w:r>
      <w:r w:rsidR="00397766">
        <w:rPr>
          <w:rFonts w:ascii="Times New Roman" w:eastAsia="Times New Roman" w:hAnsi="Times New Roman"/>
          <w:iCs/>
          <w:sz w:val="24"/>
          <w:szCs w:val="24"/>
          <w:lang w:eastAsia="ru-RU"/>
        </w:rPr>
        <w:t xml:space="preserve">Әлеуетті </w:t>
      </w:r>
      <w:r w:rsidRPr="00122FAD">
        <w:rPr>
          <w:rFonts w:ascii="Times New Roman" w:eastAsia="Times New Roman" w:hAnsi="Times New Roman"/>
          <w:iCs/>
          <w:sz w:val="24"/>
          <w:szCs w:val="24"/>
          <w:lang w:eastAsia="ru-RU"/>
        </w:rPr>
        <w:t xml:space="preserve"> қатысушылар консорциумға кіретін әрбір адамнан осы тармақта көрсетілген </w:t>
      </w:r>
      <w:r w:rsidR="001B58C0" w:rsidRPr="00122FAD">
        <w:rPr>
          <w:rFonts w:ascii="Times New Roman" w:eastAsia="Times New Roman" w:hAnsi="Times New Roman"/>
          <w:iCs/>
          <w:sz w:val="24"/>
          <w:szCs w:val="24"/>
          <w:lang w:eastAsia="ru-RU"/>
        </w:rPr>
        <w:t xml:space="preserve">кепілдік хатын </w:t>
      </w:r>
      <w:r w:rsidRPr="00122FAD">
        <w:rPr>
          <w:rFonts w:ascii="Times New Roman" w:eastAsia="Times New Roman" w:hAnsi="Times New Roman"/>
          <w:iCs/>
          <w:sz w:val="24"/>
          <w:szCs w:val="24"/>
          <w:lang w:eastAsia="ru-RU"/>
        </w:rPr>
        <w:t>ұсынады</w:t>
      </w:r>
      <w:r w:rsidR="00E6602E" w:rsidRPr="00122FAD">
        <w:rPr>
          <w:rFonts w:ascii="Times New Roman" w:eastAsia="Times New Roman" w:hAnsi="Times New Roman"/>
          <w:iCs/>
          <w:sz w:val="24"/>
          <w:szCs w:val="24"/>
          <w:lang w:eastAsia="ru-RU"/>
        </w:rPr>
        <w:t>;</w:t>
      </w:r>
    </w:p>
    <w:p w14:paraId="42B1471E" w14:textId="7D30361D" w:rsidR="00090653" w:rsidRPr="00122FAD" w:rsidRDefault="00473B5F" w:rsidP="00473B5F">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 xml:space="preserve">Қазақстан Республикасының заңнамасына сәйкес бекітілетін тізбеге сәйкес жеңілдікті салық салынатын мемлекеттің резиденті болып табылмауға (Қазақстан Республикасы Қаржы министрінің 2018 жылғы 8 ақпандағы </w:t>
      </w:r>
      <w:r w:rsidRPr="00122FAD">
        <w:rPr>
          <w:rFonts w:ascii="Times New Roman" w:eastAsia="Times New Roman" w:hAnsi="Times New Roman"/>
          <w:bCs/>
          <w:sz w:val="24"/>
          <w:szCs w:val="24"/>
          <w:lang w:val="kk-KZ" w:eastAsia="ru-RU"/>
        </w:rPr>
        <w:t>«</w:t>
      </w:r>
      <w:r w:rsidRPr="00122FAD">
        <w:rPr>
          <w:rFonts w:ascii="Times New Roman" w:eastAsia="Times New Roman" w:hAnsi="Times New Roman"/>
          <w:bCs/>
          <w:sz w:val="24"/>
          <w:szCs w:val="24"/>
          <w:lang w:eastAsia="ru-RU"/>
        </w:rPr>
        <w:t>Жеңілдікті салық салынатын мемлекеттердің тізбесін бекіту туралы</w:t>
      </w:r>
      <w:r w:rsidRPr="00122FAD">
        <w:rPr>
          <w:rFonts w:ascii="Times New Roman" w:eastAsia="Times New Roman" w:hAnsi="Times New Roman"/>
          <w:bCs/>
          <w:sz w:val="24"/>
          <w:szCs w:val="24"/>
          <w:lang w:val="kk-KZ" w:eastAsia="ru-RU"/>
        </w:rPr>
        <w:t>»</w:t>
      </w:r>
      <w:r w:rsidRPr="00122FAD">
        <w:rPr>
          <w:rFonts w:ascii="Times New Roman" w:eastAsia="Times New Roman" w:hAnsi="Times New Roman"/>
          <w:bCs/>
          <w:sz w:val="24"/>
          <w:szCs w:val="24"/>
          <w:lang w:eastAsia="ru-RU"/>
        </w:rPr>
        <w:t xml:space="preserve"> № 142 бұйрығы)</w:t>
      </w:r>
      <w:r w:rsidR="00357E7A" w:rsidRPr="00122FAD">
        <w:rPr>
          <w:rFonts w:ascii="Times New Roman" w:eastAsia="Times New Roman" w:hAnsi="Times New Roman"/>
          <w:bCs/>
          <w:sz w:val="24"/>
          <w:szCs w:val="24"/>
          <w:lang w:eastAsia="ru-RU"/>
        </w:rPr>
        <w:t>;</w:t>
      </w:r>
    </w:p>
    <w:p w14:paraId="2602302D" w14:textId="7813CC11" w:rsidR="00090653" w:rsidRPr="00122FAD" w:rsidRDefault="00F261E1" w:rsidP="00247E31">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val="kk-KZ" w:eastAsia="ru-RU"/>
        </w:rPr>
        <w:t>Сатып алушыға деген осы Талапқа (Біліктілік талабына) сәйкестікті растау мақсаттарында мыналар ұсынылады</w:t>
      </w:r>
      <w:r w:rsidR="00090653" w:rsidRPr="00122FAD">
        <w:rPr>
          <w:rFonts w:ascii="Times New Roman" w:eastAsia="Times New Roman" w:hAnsi="Times New Roman"/>
          <w:bCs/>
          <w:sz w:val="24"/>
          <w:szCs w:val="24"/>
          <w:lang w:eastAsia="ru-RU"/>
        </w:rPr>
        <w:t>:</w:t>
      </w:r>
    </w:p>
    <w:p w14:paraId="3CFF05DD" w14:textId="49886DE7" w:rsidR="003936C0" w:rsidRPr="00122FAD" w:rsidRDefault="00473B5F" w:rsidP="00247E31">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i/>
          <w:sz w:val="24"/>
          <w:szCs w:val="24"/>
          <w:lang w:val="kk-KZ" w:eastAsia="ru-RU"/>
        </w:rPr>
        <w:t>заңды тұлғалармен және жеке тұлғалармен</w:t>
      </w:r>
      <w:r w:rsidR="00090653" w:rsidRPr="00122FAD">
        <w:rPr>
          <w:rFonts w:ascii="Times New Roman" w:eastAsia="Times New Roman" w:hAnsi="Times New Roman"/>
          <w:bCs/>
          <w:sz w:val="24"/>
          <w:szCs w:val="24"/>
          <w:lang w:eastAsia="ru-RU"/>
        </w:rPr>
        <w:t xml:space="preserve">: </w:t>
      </w:r>
      <w:r w:rsidR="00397766">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eastAsia="ru-RU"/>
        </w:rPr>
        <w:t xml:space="preserve"> қатысушының Қазақстан Республикасының заңнамасына сәйкес бекітілетін тізбеге сәйкес жеңілдікті салық салынатын мемлекеттердің резиденті болып табылмайтындығы туралы кепілдік-хат</w:t>
      </w:r>
      <w:r w:rsidR="00090653" w:rsidRPr="00122FAD">
        <w:rPr>
          <w:rFonts w:ascii="Times New Roman" w:eastAsia="Times New Roman" w:hAnsi="Times New Roman"/>
          <w:bCs/>
          <w:sz w:val="24"/>
          <w:szCs w:val="24"/>
          <w:lang w:eastAsia="ru-RU"/>
        </w:rPr>
        <w:t xml:space="preserve">. </w:t>
      </w:r>
      <w:r w:rsidRPr="00122FAD">
        <w:rPr>
          <w:rFonts w:ascii="Times New Roman" w:eastAsia="Times New Roman" w:hAnsi="Times New Roman"/>
          <w:bCs/>
          <w:sz w:val="24"/>
          <w:szCs w:val="24"/>
          <w:lang w:eastAsia="ru-RU"/>
        </w:rPr>
        <w:t xml:space="preserve">Консорциумға қатысушылар консорциумға кіретін әрбір адамға қатысты көрсетілген құжаттарды ұсынады. Көрсетілген кепілдік-хатқа қосымша </w:t>
      </w:r>
      <w:r w:rsidR="00397766">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eastAsia="ru-RU"/>
        </w:rPr>
        <w:t xml:space="preserve"> қатысушы оның мемлекеттік тіркелгенін растайтын құжатты (мемлекеттік тіркеу (қайта тіркеу) туралы анықтама)</w:t>
      </w:r>
      <w:r w:rsidRPr="00122FAD">
        <w:rPr>
          <w:rFonts w:ascii="Times New Roman" w:eastAsia="Times New Roman" w:hAnsi="Times New Roman"/>
          <w:bCs/>
          <w:sz w:val="24"/>
          <w:szCs w:val="24"/>
          <w:lang w:val="kk-KZ" w:eastAsia="ru-RU"/>
        </w:rPr>
        <w:t xml:space="preserve"> </w:t>
      </w:r>
      <w:r w:rsidRPr="00122FAD">
        <w:rPr>
          <w:rFonts w:ascii="Times New Roman" w:eastAsia="Times New Roman" w:hAnsi="Times New Roman"/>
          <w:bCs/>
          <w:sz w:val="24"/>
          <w:szCs w:val="24"/>
          <w:lang w:eastAsia="ru-RU"/>
        </w:rPr>
        <w:t>ұсынуға тиіс</w:t>
      </w:r>
      <w:r w:rsidR="003936C0" w:rsidRPr="00122FAD">
        <w:rPr>
          <w:rFonts w:ascii="Times New Roman" w:eastAsia="Times New Roman" w:hAnsi="Times New Roman"/>
          <w:bCs/>
          <w:sz w:val="24"/>
          <w:szCs w:val="24"/>
          <w:lang w:eastAsia="ru-RU"/>
        </w:rPr>
        <w:t>.</w:t>
      </w:r>
    </w:p>
    <w:p w14:paraId="1E90CF1F" w14:textId="11ED230B" w:rsidR="003936C0" w:rsidRPr="00122FAD" w:rsidRDefault="00473B5F" w:rsidP="003936C0">
      <w:pPr>
        <w:spacing w:before="120" w:after="120" w:line="240" w:lineRule="auto"/>
        <w:ind w:left="720"/>
        <w:jc w:val="both"/>
        <w:rPr>
          <w:rFonts w:ascii="Times New Roman" w:eastAsia="Times New Roman" w:hAnsi="Times New Roman"/>
          <w:bCs/>
          <w:sz w:val="24"/>
          <w:szCs w:val="24"/>
          <w:u w:val="single"/>
          <w:lang w:eastAsia="ru-RU"/>
        </w:rPr>
      </w:pPr>
      <w:r w:rsidRPr="00122FAD">
        <w:rPr>
          <w:rFonts w:ascii="Times New Roman" w:eastAsia="Times New Roman" w:hAnsi="Times New Roman"/>
          <w:iCs/>
          <w:sz w:val="24"/>
          <w:szCs w:val="24"/>
          <w:lang w:eastAsia="ru-RU"/>
        </w:rPr>
        <w:t xml:space="preserve">Консорциум болып табылатын </w:t>
      </w:r>
      <w:r w:rsidR="00397766">
        <w:rPr>
          <w:rFonts w:ascii="Times New Roman" w:eastAsia="Times New Roman" w:hAnsi="Times New Roman"/>
          <w:iCs/>
          <w:sz w:val="24"/>
          <w:szCs w:val="24"/>
          <w:lang w:eastAsia="ru-RU"/>
        </w:rPr>
        <w:t xml:space="preserve">Әлеуетті </w:t>
      </w:r>
      <w:r w:rsidRPr="00122FAD">
        <w:rPr>
          <w:rFonts w:ascii="Times New Roman" w:eastAsia="Times New Roman" w:hAnsi="Times New Roman"/>
          <w:iCs/>
          <w:sz w:val="24"/>
          <w:szCs w:val="24"/>
          <w:lang w:eastAsia="ru-RU"/>
        </w:rPr>
        <w:t xml:space="preserve"> қатысушылар консорциумға кіретін әрбір адамнан осы тармақта көрсетілген </w:t>
      </w:r>
      <w:r w:rsidR="001B58C0" w:rsidRPr="00122FAD">
        <w:rPr>
          <w:rFonts w:ascii="Times New Roman" w:eastAsia="Times New Roman" w:hAnsi="Times New Roman"/>
          <w:iCs/>
          <w:sz w:val="24"/>
          <w:szCs w:val="24"/>
          <w:lang w:eastAsia="ru-RU"/>
        </w:rPr>
        <w:t xml:space="preserve">кепілдік хатын </w:t>
      </w:r>
      <w:r w:rsidRPr="00122FAD">
        <w:rPr>
          <w:rFonts w:ascii="Times New Roman" w:eastAsia="Times New Roman" w:hAnsi="Times New Roman"/>
          <w:iCs/>
          <w:sz w:val="24"/>
          <w:szCs w:val="24"/>
          <w:lang w:eastAsia="ru-RU"/>
        </w:rPr>
        <w:t>ұсынады</w:t>
      </w:r>
      <w:r w:rsidR="003936C0" w:rsidRPr="00122FAD">
        <w:rPr>
          <w:rFonts w:ascii="Times New Roman" w:eastAsia="Times New Roman" w:hAnsi="Times New Roman"/>
          <w:iCs/>
          <w:sz w:val="24"/>
          <w:szCs w:val="24"/>
          <w:lang w:eastAsia="ru-RU"/>
        </w:rPr>
        <w:t>;</w:t>
      </w:r>
    </w:p>
    <w:p w14:paraId="346697F4" w14:textId="52E90919" w:rsidR="00771AE5" w:rsidRPr="00122FAD" w:rsidRDefault="00473B5F" w:rsidP="002804F0">
      <w:pPr>
        <w:numPr>
          <w:ilvl w:val="2"/>
          <w:numId w:val="23"/>
        </w:numPr>
        <w:spacing w:before="120" w:after="120" w:line="240" w:lineRule="auto"/>
        <w:ind w:left="720" w:hanging="45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 xml:space="preserve">Санкциялық тізімдерге енгізілген </w:t>
      </w:r>
      <w:r w:rsidRPr="00122FAD">
        <w:rPr>
          <w:rFonts w:ascii="Times New Roman" w:eastAsia="Times New Roman" w:hAnsi="Times New Roman"/>
          <w:bCs/>
          <w:sz w:val="24"/>
          <w:szCs w:val="24"/>
          <w:lang w:val="kk-KZ" w:eastAsia="ru-RU"/>
        </w:rPr>
        <w:t>тұлға</w:t>
      </w:r>
      <w:r w:rsidRPr="00122FAD">
        <w:rPr>
          <w:rFonts w:ascii="Times New Roman" w:eastAsia="Times New Roman" w:hAnsi="Times New Roman"/>
          <w:bCs/>
          <w:sz w:val="24"/>
          <w:szCs w:val="24"/>
          <w:lang w:eastAsia="ru-RU"/>
        </w:rPr>
        <w:t xml:space="preserve"> немесе </w:t>
      </w:r>
      <w:r w:rsidRPr="00122FAD">
        <w:rPr>
          <w:rFonts w:ascii="Times New Roman" w:eastAsia="Times New Roman" w:hAnsi="Times New Roman"/>
          <w:bCs/>
          <w:sz w:val="24"/>
          <w:szCs w:val="24"/>
          <w:lang w:val="kk-KZ" w:eastAsia="ru-RU"/>
        </w:rPr>
        <w:t>сол тұлғаның</w:t>
      </w:r>
      <w:r w:rsidRPr="00122FAD">
        <w:rPr>
          <w:rFonts w:ascii="Times New Roman" w:eastAsia="Times New Roman" w:hAnsi="Times New Roman"/>
          <w:bCs/>
          <w:sz w:val="24"/>
          <w:szCs w:val="24"/>
          <w:lang w:eastAsia="ru-RU"/>
        </w:rPr>
        <w:t xml:space="preserve"> бақылауындағы ұйым ретінде болмау</w:t>
      </w:r>
      <w:r w:rsidR="00F342CD" w:rsidRPr="00122FAD">
        <w:rPr>
          <w:rFonts w:ascii="Times New Roman" w:eastAsia="Times New Roman" w:hAnsi="Times New Roman"/>
          <w:bCs/>
          <w:sz w:val="24"/>
          <w:szCs w:val="24"/>
          <w:lang w:eastAsia="ru-RU"/>
        </w:rPr>
        <w:t>;</w:t>
      </w:r>
    </w:p>
    <w:p w14:paraId="5EE02E40" w14:textId="6EFB4387" w:rsidR="00FF0C3A" w:rsidRPr="00122FAD" w:rsidRDefault="00F261E1" w:rsidP="00FF0C3A">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val="kk-KZ" w:eastAsia="ru-RU"/>
        </w:rPr>
        <w:t>Сатып алушыға деген осы Талапқа (Біліктілік талабына) сәйкестікті растау мақсаттарында мыналар ұсынылады</w:t>
      </w:r>
      <w:r w:rsidR="00FF0C3A" w:rsidRPr="00122FAD">
        <w:rPr>
          <w:rFonts w:ascii="Times New Roman" w:eastAsia="Times New Roman" w:hAnsi="Times New Roman"/>
          <w:bCs/>
          <w:sz w:val="24"/>
          <w:szCs w:val="24"/>
          <w:lang w:eastAsia="ru-RU"/>
        </w:rPr>
        <w:t>:</w:t>
      </w:r>
    </w:p>
    <w:p w14:paraId="595B3972" w14:textId="51661498" w:rsidR="00FF0C3A" w:rsidRPr="00122FAD" w:rsidRDefault="00473B5F" w:rsidP="00FF0C3A">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i/>
          <w:sz w:val="24"/>
          <w:szCs w:val="24"/>
          <w:lang w:val="kk-KZ" w:eastAsia="ru-RU"/>
        </w:rPr>
        <w:t>заңды тұлғалармен және жеке тұлғалармен</w:t>
      </w:r>
      <w:r w:rsidR="00FF0C3A" w:rsidRPr="00122FAD">
        <w:rPr>
          <w:rFonts w:ascii="Times New Roman" w:eastAsia="Times New Roman" w:hAnsi="Times New Roman"/>
          <w:bCs/>
          <w:sz w:val="24"/>
          <w:szCs w:val="24"/>
          <w:lang w:eastAsia="ru-RU"/>
        </w:rPr>
        <w:t xml:space="preserve">: </w:t>
      </w:r>
      <w:r w:rsidR="00397766">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eastAsia="ru-RU"/>
        </w:rPr>
        <w:t xml:space="preserve"> қатысушы да, оның лауазымды тұлғалары да, оның меншік құрылымындағы кез келген тұлға, соның ішінде акционерлер де </w:t>
      </w:r>
      <w:r w:rsidRPr="00122FAD">
        <w:rPr>
          <w:rFonts w:ascii="Times New Roman" w:eastAsia="Times New Roman" w:hAnsi="Times New Roman"/>
          <w:bCs/>
          <w:sz w:val="24"/>
          <w:szCs w:val="24"/>
          <w:lang w:val="kk-KZ" w:eastAsia="ru-RU"/>
        </w:rPr>
        <w:t>Санкциялық</w:t>
      </w:r>
      <w:r w:rsidRPr="00122FAD">
        <w:rPr>
          <w:rFonts w:ascii="Times New Roman" w:eastAsia="Times New Roman" w:hAnsi="Times New Roman"/>
          <w:bCs/>
          <w:sz w:val="24"/>
          <w:szCs w:val="24"/>
          <w:lang w:eastAsia="ru-RU"/>
        </w:rPr>
        <w:t xml:space="preserve"> </w:t>
      </w:r>
      <w:r w:rsidRPr="00122FAD">
        <w:rPr>
          <w:rFonts w:ascii="Times New Roman" w:eastAsia="Times New Roman" w:hAnsi="Times New Roman"/>
          <w:bCs/>
          <w:sz w:val="24"/>
          <w:szCs w:val="24"/>
          <w:lang w:val="kk-KZ" w:eastAsia="ru-RU"/>
        </w:rPr>
        <w:t>тізімге</w:t>
      </w:r>
      <w:r w:rsidRPr="00122FAD">
        <w:rPr>
          <w:rFonts w:ascii="Times New Roman" w:eastAsia="Times New Roman" w:hAnsi="Times New Roman"/>
          <w:bCs/>
          <w:sz w:val="24"/>
          <w:szCs w:val="24"/>
          <w:lang w:eastAsia="ru-RU"/>
        </w:rPr>
        <w:t xml:space="preserve"> енгізілмегендігі туралы кепілдік</w:t>
      </w:r>
      <w:r w:rsidR="001B58C0" w:rsidRPr="00122FAD">
        <w:rPr>
          <w:rFonts w:ascii="Times New Roman" w:eastAsia="Times New Roman" w:hAnsi="Times New Roman"/>
          <w:bCs/>
          <w:sz w:val="24"/>
          <w:szCs w:val="24"/>
          <w:lang w:eastAsia="ru-RU"/>
        </w:rPr>
        <w:t xml:space="preserve"> </w:t>
      </w:r>
      <w:r w:rsidRPr="00122FAD">
        <w:rPr>
          <w:rFonts w:ascii="Times New Roman" w:eastAsia="Times New Roman" w:hAnsi="Times New Roman"/>
          <w:bCs/>
          <w:sz w:val="24"/>
          <w:szCs w:val="24"/>
          <w:lang w:eastAsia="ru-RU"/>
        </w:rPr>
        <w:t>хат</w:t>
      </w:r>
      <w:r w:rsidR="001B58C0" w:rsidRPr="00122FAD">
        <w:rPr>
          <w:rFonts w:ascii="Times New Roman" w:eastAsia="Times New Roman" w:hAnsi="Times New Roman"/>
          <w:bCs/>
          <w:sz w:val="24"/>
          <w:szCs w:val="24"/>
          <w:lang w:val="kk-KZ" w:eastAsia="ru-RU"/>
        </w:rPr>
        <w:t>ы</w:t>
      </w:r>
      <w:r w:rsidR="00684344" w:rsidRPr="00122FAD">
        <w:rPr>
          <w:rFonts w:ascii="Times New Roman" w:eastAsia="Times New Roman" w:hAnsi="Times New Roman"/>
          <w:bCs/>
          <w:sz w:val="24"/>
          <w:szCs w:val="24"/>
          <w:lang w:eastAsia="ru-RU"/>
        </w:rPr>
        <w:t>.</w:t>
      </w:r>
    </w:p>
    <w:p w14:paraId="1BB7AF58" w14:textId="5430DC84" w:rsidR="003936C0" w:rsidRPr="00122FAD" w:rsidRDefault="00382A47" w:rsidP="003936C0">
      <w:pPr>
        <w:spacing w:before="120" w:after="120" w:line="240" w:lineRule="auto"/>
        <w:ind w:left="720"/>
        <w:jc w:val="both"/>
        <w:rPr>
          <w:rFonts w:ascii="Times New Roman" w:eastAsia="Times New Roman" w:hAnsi="Times New Roman"/>
          <w:bCs/>
          <w:sz w:val="24"/>
          <w:szCs w:val="24"/>
          <w:u w:val="single"/>
          <w:lang w:eastAsia="ru-RU"/>
        </w:rPr>
      </w:pPr>
      <w:r w:rsidRPr="00122FAD">
        <w:rPr>
          <w:rFonts w:ascii="Times New Roman" w:eastAsia="Times New Roman" w:hAnsi="Times New Roman"/>
          <w:iCs/>
          <w:sz w:val="24"/>
          <w:szCs w:val="24"/>
          <w:lang w:eastAsia="ru-RU"/>
        </w:rPr>
        <w:t xml:space="preserve">Консорциум болып табылатын </w:t>
      </w:r>
      <w:r w:rsidR="00397766">
        <w:rPr>
          <w:rFonts w:ascii="Times New Roman" w:eastAsia="Times New Roman" w:hAnsi="Times New Roman"/>
          <w:iCs/>
          <w:sz w:val="24"/>
          <w:szCs w:val="24"/>
          <w:lang w:eastAsia="ru-RU"/>
        </w:rPr>
        <w:t xml:space="preserve">Әлеуетті </w:t>
      </w:r>
      <w:r w:rsidRPr="00122FAD">
        <w:rPr>
          <w:rFonts w:ascii="Times New Roman" w:eastAsia="Times New Roman" w:hAnsi="Times New Roman"/>
          <w:iCs/>
          <w:sz w:val="24"/>
          <w:szCs w:val="24"/>
          <w:lang w:eastAsia="ru-RU"/>
        </w:rPr>
        <w:t xml:space="preserve"> қатысушылар консорциумға кіретін әрбір адамнан осы тармақта көрсетілген </w:t>
      </w:r>
      <w:r w:rsidR="001B58C0" w:rsidRPr="00122FAD">
        <w:rPr>
          <w:rFonts w:ascii="Times New Roman" w:eastAsia="Times New Roman" w:hAnsi="Times New Roman"/>
          <w:iCs/>
          <w:sz w:val="24"/>
          <w:szCs w:val="24"/>
          <w:lang w:eastAsia="ru-RU"/>
        </w:rPr>
        <w:t xml:space="preserve">кепілдік хатын </w:t>
      </w:r>
      <w:r w:rsidRPr="00122FAD">
        <w:rPr>
          <w:rFonts w:ascii="Times New Roman" w:eastAsia="Times New Roman" w:hAnsi="Times New Roman"/>
          <w:iCs/>
          <w:sz w:val="24"/>
          <w:szCs w:val="24"/>
          <w:lang w:eastAsia="ru-RU"/>
        </w:rPr>
        <w:t>ұсынады</w:t>
      </w:r>
      <w:r w:rsidR="003936C0" w:rsidRPr="00122FAD">
        <w:rPr>
          <w:rFonts w:ascii="Times New Roman" w:eastAsia="Times New Roman" w:hAnsi="Times New Roman"/>
          <w:iCs/>
          <w:sz w:val="24"/>
          <w:szCs w:val="24"/>
          <w:lang w:eastAsia="ru-RU"/>
        </w:rPr>
        <w:t>;</w:t>
      </w:r>
    </w:p>
    <w:p w14:paraId="70CE9024" w14:textId="00828731" w:rsidR="00021B7F" w:rsidRPr="00122FAD" w:rsidRDefault="00473B5F" w:rsidP="002804F0">
      <w:pPr>
        <w:numPr>
          <w:ilvl w:val="2"/>
          <w:numId w:val="23"/>
        </w:numPr>
        <w:spacing w:before="120" w:after="120" w:line="240" w:lineRule="auto"/>
        <w:ind w:left="720" w:hanging="45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азаматтық авиация және/немесе тұрақты жолаушылар тасымалы саласында оң тәжірибеге ие болу және/немесе азаматтық авиация және / немесе тұрақты жолаушылар тасымалы саласында тәжірибесі бар команданың болуы</w:t>
      </w:r>
      <w:r w:rsidR="00392038" w:rsidRPr="00122FAD">
        <w:rPr>
          <w:rFonts w:ascii="Times New Roman" w:eastAsia="Times New Roman" w:hAnsi="Times New Roman"/>
          <w:bCs/>
          <w:sz w:val="24"/>
          <w:szCs w:val="24"/>
          <w:lang w:eastAsia="ru-RU"/>
        </w:rPr>
        <w:t>;</w:t>
      </w:r>
    </w:p>
    <w:p w14:paraId="3F7CB8BA" w14:textId="795574B8" w:rsidR="00021B7F" w:rsidRPr="00122FAD" w:rsidRDefault="00F261E1" w:rsidP="00021B7F">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val="kk-KZ" w:eastAsia="ru-RU"/>
        </w:rPr>
        <w:t>Сатып алушыға деген осы Талапқа (Біліктілік талабына) сәйкестікті растау мақсаттарында мыналар ұсынылады</w:t>
      </w:r>
      <w:r w:rsidR="00021B7F" w:rsidRPr="00122FAD">
        <w:rPr>
          <w:rFonts w:ascii="Times New Roman" w:eastAsia="Times New Roman" w:hAnsi="Times New Roman"/>
          <w:bCs/>
          <w:sz w:val="24"/>
          <w:szCs w:val="24"/>
          <w:lang w:eastAsia="ru-RU"/>
        </w:rPr>
        <w:t>:</w:t>
      </w:r>
    </w:p>
    <w:p w14:paraId="2EC796F5" w14:textId="3576B5DB" w:rsidR="00021B7F" w:rsidRPr="00122FAD" w:rsidRDefault="00473B5F" w:rsidP="00021B7F">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i/>
          <w:sz w:val="24"/>
          <w:szCs w:val="24"/>
          <w:lang w:val="kk-KZ" w:eastAsia="ru-RU"/>
        </w:rPr>
        <w:t>заңды тұлғалармен және жеке тұлғалармен</w:t>
      </w:r>
      <w:r w:rsidR="00021B7F" w:rsidRPr="00122FAD">
        <w:rPr>
          <w:rFonts w:ascii="Times New Roman" w:eastAsia="Times New Roman" w:hAnsi="Times New Roman"/>
          <w:bCs/>
          <w:sz w:val="24"/>
          <w:szCs w:val="24"/>
          <w:lang w:eastAsia="ru-RU"/>
        </w:rPr>
        <w:t xml:space="preserve">: </w:t>
      </w:r>
      <w:r w:rsidR="00397766">
        <w:rPr>
          <w:rFonts w:ascii="Times New Roman" w:eastAsia="Times New Roman" w:hAnsi="Times New Roman"/>
          <w:bCs/>
          <w:sz w:val="24"/>
          <w:szCs w:val="24"/>
          <w:lang w:val="kk-KZ" w:eastAsia="ru-RU"/>
        </w:rPr>
        <w:t xml:space="preserve">Әлеуетті </w:t>
      </w:r>
      <w:r w:rsidRPr="00122FAD">
        <w:rPr>
          <w:rFonts w:ascii="Times New Roman" w:eastAsia="Times New Roman" w:hAnsi="Times New Roman"/>
          <w:bCs/>
          <w:sz w:val="24"/>
          <w:szCs w:val="24"/>
          <w:lang w:val="kk-KZ" w:eastAsia="ru-RU"/>
        </w:rPr>
        <w:t xml:space="preserve"> қатысушының (немесе </w:t>
      </w:r>
      <w:r w:rsidR="00397766">
        <w:rPr>
          <w:rFonts w:ascii="Times New Roman" w:eastAsia="Times New Roman" w:hAnsi="Times New Roman"/>
          <w:bCs/>
          <w:sz w:val="24"/>
          <w:szCs w:val="24"/>
          <w:lang w:val="kk-KZ" w:eastAsia="ru-RU"/>
        </w:rPr>
        <w:t xml:space="preserve">Әлеуетті </w:t>
      </w:r>
      <w:r w:rsidRPr="00122FAD">
        <w:rPr>
          <w:rFonts w:ascii="Times New Roman" w:eastAsia="Times New Roman" w:hAnsi="Times New Roman"/>
          <w:bCs/>
          <w:sz w:val="24"/>
          <w:szCs w:val="24"/>
          <w:lang w:val="kk-KZ" w:eastAsia="ru-RU"/>
        </w:rPr>
        <w:t xml:space="preserve"> қатысушымен бір Тұлғалар </w:t>
      </w:r>
      <w:r w:rsidR="0096669E" w:rsidRPr="00122FAD">
        <w:rPr>
          <w:rFonts w:ascii="Times New Roman" w:eastAsia="Times New Roman" w:hAnsi="Times New Roman"/>
          <w:bCs/>
          <w:sz w:val="24"/>
          <w:szCs w:val="24"/>
          <w:lang w:val="kk-KZ" w:eastAsia="ru-RU"/>
        </w:rPr>
        <w:t>тобына енетін тұлғаның (лардың)) немесе оның командасының азаматтық авиация және/немесе жүйелі жолаушылар тасымалдары саласындағы қызметінің тәжірибесін сипаттау</w:t>
      </w:r>
      <w:r w:rsidR="00021B7F" w:rsidRPr="00122FAD">
        <w:rPr>
          <w:rFonts w:ascii="Times New Roman" w:eastAsia="Times New Roman" w:hAnsi="Times New Roman"/>
          <w:bCs/>
          <w:sz w:val="24"/>
          <w:szCs w:val="24"/>
          <w:lang w:eastAsia="ru-RU"/>
        </w:rPr>
        <w:t xml:space="preserve">; </w:t>
      </w:r>
      <w:r w:rsidR="0096669E" w:rsidRPr="00122FAD">
        <w:rPr>
          <w:rFonts w:ascii="Times New Roman" w:eastAsia="Times New Roman" w:hAnsi="Times New Roman"/>
          <w:bCs/>
          <w:sz w:val="24"/>
          <w:szCs w:val="24"/>
          <w:lang w:val="kk-KZ" w:eastAsia="ru-RU"/>
        </w:rPr>
        <w:t>жеке және/немесе заңды тұлғалардың бірлестіктерінің (консорциумдердің) қатысушылары консорциумның қатысушыларының біріне (заңды/жеке тұлғаға) қатысты азаматты авиация және/немесе жүйелі жолаушылар тасымалдары саласындағы тәжірибесін сипаттайды</w:t>
      </w:r>
      <w:r w:rsidR="00021B7F" w:rsidRPr="00122FAD">
        <w:rPr>
          <w:rFonts w:ascii="Times New Roman" w:eastAsia="Times New Roman" w:hAnsi="Times New Roman"/>
          <w:bCs/>
          <w:sz w:val="24"/>
          <w:szCs w:val="24"/>
          <w:lang w:eastAsia="ru-RU"/>
        </w:rPr>
        <w:t xml:space="preserve">. </w:t>
      </w:r>
      <w:r w:rsidR="0096669E" w:rsidRPr="00122FAD">
        <w:rPr>
          <w:rFonts w:ascii="Times New Roman" w:eastAsia="Times New Roman" w:hAnsi="Times New Roman"/>
          <w:bCs/>
          <w:sz w:val="24"/>
          <w:szCs w:val="24"/>
          <w:lang w:eastAsia="ru-RU"/>
        </w:rPr>
        <w:t xml:space="preserve">Тәжірибе сипаттамасына қосымша Қор сұратуға құқылы және мұндай жағдайда </w:t>
      </w:r>
      <w:r w:rsidR="00397766">
        <w:rPr>
          <w:rFonts w:ascii="Times New Roman" w:eastAsia="Times New Roman" w:hAnsi="Times New Roman"/>
          <w:bCs/>
          <w:sz w:val="24"/>
          <w:szCs w:val="24"/>
          <w:lang w:eastAsia="ru-RU"/>
        </w:rPr>
        <w:t xml:space="preserve">Әлеуетті </w:t>
      </w:r>
      <w:r w:rsidR="0096669E" w:rsidRPr="00122FAD">
        <w:rPr>
          <w:rFonts w:ascii="Times New Roman" w:eastAsia="Times New Roman" w:hAnsi="Times New Roman"/>
          <w:bCs/>
          <w:sz w:val="24"/>
          <w:szCs w:val="24"/>
          <w:lang w:eastAsia="ru-RU"/>
        </w:rPr>
        <w:t xml:space="preserve"> қатысушы оның немесе өзінің командасының азаматтық авиациядағы және/немесе тұрақты жолаушылар тасымалындағы қызмет тәжірибесін растайтын тиісті құжаттарды, соның ішінде, бірақ олармен шектелмей: екі тарап қол қойған шарттарды немесе орындалған жұмыстар актілерін (қолданылатын жерде), ұсыным хаттарды, ұсыныс хаттарын, мамандардың түйіндемесін ұсынуы тиіс</w:t>
      </w:r>
      <w:r w:rsidR="00021B7F" w:rsidRPr="00122FAD">
        <w:rPr>
          <w:rFonts w:ascii="Times New Roman" w:eastAsia="Times New Roman" w:hAnsi="Times New Roman"/>
          <w:bCs/>
          <w:sz w:val="24"/>
          <w:szCs w:val="24"/>
          <w:lang w:eastAsia="ru-RU"/>
        </w:rPr>
        <w:t>.</w:t>
      </w:r>
    </w:p>
    <w:p w14:paraId="39F6F13F" w14:textId="5D8B4499" w:rsidR="00090653" w:rsidRPr="00122FAD" w:rsidRDefault="0096669E" w:rsidP="002804F0">
      <w:pPr>
        <w:numPr>
          <w:ilvl w:val="2"/>
          <w:numId w:val="23"/>
        </w:numPr>
        <w:spacing w:before="120" w:after="120" w:line="240" w:lineRule="auto"/>
        <w:ind w:left="720" w:hanging="45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дауыс беретін акциялары немесе жарғылық капиталындағы қатысу үлестері Қазақстан Республикасының мемлекетіне тиесілі, сондай-ақ дауыс беретін акцияларының (қатысу үлестерінің) 50% - дан астамы жанама түрде Қазақстан Республикасының мемлекетіне тиесілі заңды тұлға болмау</w:t>
      </w:r>
      <w:r w:rsidR="001C151F" w:rsidRPr="00122FAD">
        <w:rPr>
          <w:rFonts w:ascii="Times New Roman" w:eastAsia="Times New Roman" w:hAnsi="Times New Roman"/>
          <w:bCs/>
          <w:sz w:val="24"/>
          <w:szCs w:val="24"/>
          <w:lang w:eastAsia="ru-RU"/>
        </w:rPr>
        <w:t>;</w:t>
      </w:r>
    </w:p>
    <w:p w14:paraId="5191D939" w14:textId="1159C9BC" w:rsidR="00090653" w:rsidRPr="00122FAD" w:rsidRDefault="00F261E1" w:rsidP="00247E31">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val="kk-KZ" w:eastAsia="ru-RU"/>
        </w:rPr>
        <w:t>Сатып алушыға деген осы Талапқа (Біліктілік талабына) сәйкестікті растау мақсаттарында мыналар ұсынылады</w:t>
      </w:r>
      <w:r w:rsidR="00090653" w:rsidRPr="00122FAD">
        <w:rPr>
          <w:rFonts w:ascii="Times New Roman" w:eastAsia="Times New Roman" w:hAnsi="Times New Roman"/>
          <w:bCs/>
          <w:sz w:val="24"/>
          <w:szCs w:val="24"/>
          <w:lang w:eastAsia="ru-RU"/>
        </w:rPr>
        <w:t>:</w:t>
      </w:r>
    </w:p>
    <w:p w14:paraId="634749A7" w14:textId="478F554E" w:rsidR="00347CD7" w:rsidRPr="00122FAD" w:rsidRDefault="0096669E" w:rsidP="00347CD7">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i/>
          <w:iCs/>
          <w:sz w:val="24"/>
          <w:szCs w:val="24"/>
          <w:lang w:val="kk-KZ" w:eastAsia="ru-RU"/>
        </w:rPr>
        <w:t>заңды тұлғалармен</w:t>
      </w:r>
      <w:r w:rsidR="00090653" w:rsidRPr="00122FAD">
        <w:rPr>
          <w:rFonts w:ascii="Times New Roman" w:eastAsia="Times New Roman" w:hAnsi="Times New Roman"/>
          <w:bCs/>
          <w:i/>
          <w:iCs/>
          <w:sz w:val="24"/>
          <w:szCs w:val="24"/>
          <w:lang w:eastAsia="ru-RU"/>
        </w:rPr>
        <w:t>:</w:t>
      </w:r>
      <w:r w:rsidR="00090653" w:rsidRPr="00122FAD">
        <w:rPr>
          <w:rFonts w:ascii="Times New Roman" w:eastAsia="Times New Roman" w:hAnsi="Times New Roman"/>
          <w:bCs/>
          <w:sz w:val="24"/>
          <w:szCs w:val="24"/>
          <w:lang w:eastAsia="ru-RU"/>
        </w:rPr>
        <w:t xml:space="preserve"> </w:t>
      </w:r>
      <w:r w:rsidR="00397766">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eastAsia="ru-RU"/>
        </w:rPr>
        <w:t xml:space="preserve"> қатысушының дауыс беретін акцияларының/жарғылық капиталындағы қатысу үлестерінің Қазақстан Республикасының мемлекетіне тиесілі еместігі туралы, сондай-ақ </w:t>
      </w:r>
      <w:r w:rsidR="00397766">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eastAsia="ru-RU"/>
        </w:rPr>
        <w:t xml:space="preserve"> қатысушының дауыс беретін акцияларының (қатысу үлестерінің) 50% - дан астамы жанама түрде Қазақстан Республикасының мемлекетіне тиесілі еместігі туралы кепілдік хат</w:t>
      </w:r>
      <w:r w:rsidR="00090653" w:rsidRPr="00122FAD">
        <w:rPr>
          <w:rFonts w:ascii="Times New Roman" w:eastAsia="Times New Roman" w:hAnsi="Times New Roman"/>
          <w:bCs/>
          <w:sz w:val="24"/>
          <w:szCs w:val="24"/>
          <w:lang w:eastAsia="ru-RU"/>
        </w:rPr>
        <w:t xml:space="preserve">; </w:t>
      </w:r>
      <w:r w:rsidR="00397766">
        <w:rPr>
          <w:rFonts w:ascii="Times New Roman" w:eastAsia="Times New Roman" w:hAnsi="Times New Roman"/>
          <w:bCs/>
          <w:sz w:val="24"/>
          <w:szCs w:val="24"/>
          <w:lang w:val="kk-KZ" w:eastAsia="ru-RU"/>
        </w:rPr>
        <w:t xml:space="preserve">Әлеуетті </w:t>
      </w:r>
      <w:r w:rsidRPr="00122FAD">
        <w:rPr>
          <w:rFonts w:ascii="Times New Roman" w:eastAsia="Times New Roman" w:hAnsi="Times New Roman"/>
          <w:bCs/>
          <w:sz w:val="24"/>
          <w:szCs w:val="24"/>
          <w:lang w:val="kk-KZ" w:eastAsia="ru-RU"/>
        </w:rPr>
        <w:t xml:space="preserve"> қатысушының және соңғы иесіне дейін әрбір келесі иесінің акцияларға/қатысу үлестеріне иелік ету құрылымын ашумен Конкурстық құжаттаманың нысаны бойынша хат</w:t>
      </w:r>
      <w:r w:rsidR="00090653" w:rsidRPr="00122FAD">
        <w:rPr>
          <w:rFonts w:ascii="Times New Roman" w:eastAsia="Times New Roman" w:hAnsi="Times New Roman"/>
          <w:bCs/>
          <w:sz w:val="24"/>
          <w:szCs w:val="24"/>
          <w:lang w:eastAsia="ru-RU"/>
        </w:rPr>
        <w:t xml:space="preserve">. </w:t>
      </w:r>
      <w:r w:rsidRPr="00122FAD">
        <w:rPr>
          <w:rFonts w:ascii="Times New Roman" w:eastAsia="Times New Roman" w:hAnsi="Times New Roman"/>
          <w:bCs/>
          <w:sz w:val="24"/>
          <w:szCs w:val="24"/>
          <w:lang w:eastAsia="ru-RU"/>
        </w:rPr>
        <w:t>Консорциумға қатысушылар консорциумға кіретін барлық адамдарға қатысты көрсетілген құжаттарды ұсынады</w:t>
      </w:r>
      <w:r w:rsidR="001B3427" w:rsidRPr="00122FAD">
        <w:rPr>
          <w:rFonts w:ascii="Times New Roman" w:eastAsia="Times New Roman" w:hAnsi="Times New Roman"/>
          <w:bCs/>
          <w:sz w:val="24"/>
          <w:szCs w:val="24"/>
          <w:lang w:eastAsia="ru-RU"/>
        </w:rPr>
        <w:t>;</w:t>
      </w:r>
    </w:p>
    <w:p w14:paraId="40E185BA" w14:textId="1D96C6B9" w:rsidR="00347CD7" w:rsidRPr="00122FAD" w:rsidRDefault="0096669E" w:rsidP="002804F0">
      <w:pPr>
        <w:numPr>
          <w:ilvl w:val="2"/>
          <w:numId w:val="23"/>
        </w:numPr>
        <w:spacing w:before="120" w:after="120" w:line="240" w:lineRule="auto"/>
        <w:ind w:left="720" w:hanging="45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 xml:space="preserve">Акцияларды сатып алу мүмкіндігіне ие болу және </w:t>
      </w:r>
      <w:r w:rsidRPr="00122FAD">
        <w:rPr>
          <w:rFonts w:ascii="Times New Roman" w:eastAsia="Times New Roman" w:hAnsi="Times New Roman"/>
          <w:bCs/>
          <w:sz w:val="24"/>
          <w:szCs w:val="24"/>
          <w:lang w:val="kk-KZ" w:eastAsia="ru-RU"/>
        </w:rPr>
        <w:t>оны</w:t>
      </w:r>
      <w:r w:rsidRPr="00122FAD">
        <w:rPr>
          <w:rFonts w:ascii="Times New Roman" w:eastAsia="Times New Roman" w:hAnsi="Times New Roman"/>
          <w:bCs/>
          <w:sz w:val="24"/>
          <w:szCs w:val="24"/>
          <w:lang w:eastAsia="ru-RU"/>
        </w:rPr>
        <w:t xml:space="preserve"> көрсету</w:t>
      </w:r>
      <w:r w:rsidR="00347CD7" w:rsidRPr="00122FAD">
        <w:rPr>
          <w:rFonts w:ascii="Times New Roman" w:eastAsia="Times New Roman" w:hAnsi="Times New Roman"/>
          <w:bCs/>
          <w:sz w:val="24"/>
          <w:szCs w:val="24"/>
          <w:lang w:eastAsia="ru-RU"/>
        </w:rPr>
        <w:t>;</w:t>
      </w:r>
    </w:p>
    <w:p w14:paraId="26D4064A" w14:textId="7EC5F7D3" w:rsidR="00347CD7" w:rsidRPr="00122FAD" w:rsidRDefault="00F261E1" w:rsidP="00347CD7">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val="kk-KZ" w:eastAsia="ru-RU"/>
        </w:rPr>
        <w:t>Сатып алушыға деген осы Талапқа (Біліктілік талабына) сәйкестікті растау мақсаттарында мыналар ұсынылады</w:t>
      </w:r>
      <w:r w:rsidR="00347CD7" w:rsidRPr="00122FAD">
        <w:rPr>
          <w:rFonts w:ascii="Times New Roman" w:eastAsia="Times New Roman" w:hAnsi="Times New Roman"/>
          <w:bCs/>
          <w:sz w:val="24"/>
          <w:szCs w:val="24"/>
          <w:lang w:eastAsia="ru-RU"/>
        </w:rPr>
        <w:t>:</w:t>
      </w:r>
    </w:p>
    <w:p w14:paraId="2F0216EE" w14:textId="4F17C6F5" w:rsidR="00347CD7" w:rsidRPr="00122FAD" w:rsidRDefault="00AB4B4A" w:rsidP="00347CD7">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val="kk-KZ" w:eastAsia="ru-RU"/>
        </w:rPr>
        <w:t>з</w:t>
      </w:r>
      <w:r w:rsidR="0096669E" w:rsidRPr="00122FAD">
        <w:rPr>
          <w:rFonts w:ascii="Times New Roman" w:eastAsia="Times New Roman" w:hAnsi="Times New Roman"/>
          <w:bCs/>
          <w:sz w:val="24"/>
          <w:szCs w:val="24"/>
          <w:lang w:val="kk-KZ" w:eastAsia="ru-RU"/>
        </w:rPr>
        <w:t xml:space="preserve">аңды тұлғалармен </w:t>
      </w:r>
      <w:r w:rsidR="00397766">
        <w:rPr>
          <w:rFonts w:ascii="Times New Roman" w:eastAsia="Times New Roman" w:hAnsi="Times New Roman"/>
          <w:bCs/>
          <w:sz w:val="24"/>
          <w:szCs w:val="24"/>
          <w:lang w:val="kk-KZ" w:eastAsia="ru-RU"/>
        </w:rPr>
        <w:t xml:space="preserve">Әлеуетті </w:t>
      </w:r>
      <w:r w:rsidR="0096669E" w:rsidRPr="00122FAD">
        <w:rPr>
          <w:rFonts w:ascii="Times New Roman" w:eastAsia="Times New Roman" w:hAnsi="Times New Roman"/>
          <w:bCs/>
          <w:sz w:val="24"/>
          <w:szCs w:val="24"/>
          <w:lang w:val="kk-KZ" w:eastAsia="ru-RU"/>
        </w:rPr>
        <w:t xml:space="preserve"> қатысушы үшін Алдын ала ұсыныста </w:t>
      </w:r>
      <w:r w:rsidR="00397766">
        <w:rPr>
          <w:rFonts w:ascii="Times New Roman" w:eastAsia="Times New Roman" w:hAnsi="Times New Roman"/>
          <w:bCs/>
          <w:sz w:val="24"/>
          <w:szCs w:val="24"/>
          <w:lang w:val="kk-KZ" w:eastAsia="ru-RU"/>
        </w:rPr>
        <w:t xml:space="preserve">Әлеуетті </w:t>
      </w:r>
      <w:r w:rsidR="0096669E" w:rsidRPr="00122FAD">
        <w:rPr>
          <w:rFonts w:ascii="Times New Roman" w:eastAsia="Times New Roman" w:hAnsi="Times New Roman"/>
          <w:bCs/>
          <w:sz w:val="24"/>
          <w:szCs w:val="24"/>
          <w:lang w:val="kk-KZ" w:eastAsia="ru-RU"/>
        </w:rPr>
        <w:t xml:space="preserve"> қатысушымен ұсынылатын Акция үшін баға көлемінде </w:t>
      </w:r>
      <w:r w:rsidR="00397766">
        <w:rPr>
          <w:rFonts w:ascii="Times New Roman" w:eastAsia="Times New Roman" w:hAnsi="Times New Roman"/>
          <w:bCs/>
          <w:sz w:val="24"/>
          <w:szCs w:val="24"/>
          <w:lang w:val="kk-KZ" w:eastAsia="ru-RU"/>
        </w:rPr>
        <w:t xml:space="preserve">Әлеуетті </w:t>
      </w:r>
      <w:r w:rsidR="0096669E" w:rsidRPr="00122FAD">
        <w:rPr>
          <w:rFonts w:ascii="Times New Roman" w:eastAsia="Times New Roman" w:hAnsi="Times New Roman"/>
          <w:bCs/>
          <w:sz w:val="24"/>
          <w:szCs w:val="24"/>
          <w:lang w:val="kk-KZ" w:eastAsia="ru-RU"/>
        </w:rPr>
        <w:t xml:space="preserve"> қатысушы үшін қолжетімділікті жеке-жеке немесе жиынтығында растайтын төменде көрсетілген құжаттардың кез келгені ұсынылады</w:t>
      </w:r>
      <w:r w:rsidR="00347CD7" w:rsidRPr="00122FAD">
        <w:rPr>
          <w:rFonts w:ascii="Times New Roman" w:eastAsia="Times New Roman" w:hAnsi="Times New Roman"/>
          <w:bCs/>
          <w:sz w:val="24"/>
          <w:szCs w:val="24"/>
          <w:lang w:eastAsia="ru-RU"/>
        </w:rPr>
        <w:t xml:space="preserve">: </w:t>
      </w:r>
    </w:p>
    <w:p w14:paraId="7E367E53" w14:textId="5E388536" w:rsidR="00347CD7" w:rsidRPr="00122FAD" w:rsidRDefault="00AB4B4A" w:rsidP="002804F0">
      <w:pPr>
        <w:pStyle w:val="af1"/>
        <w:numPr>
          <w:ilvl w:val="0"/>
          <w:numId w:val="20"/>
        </w:numPr>
        <w:spacing w:before="120" w:after="120"/>
        <w:ind w:left="990" w:hanging="270"/>
        <w:jc w:val="both"/>
        <w:rPr>
          <w:b/>
          <w:bCs/>
          <w:i/>
          <w:u w:val="single"/>
        </w:rPr>
      </w:pPr>
      <w:r w:rsidRPr="00122FAD">
        <w:rPr>
          <w:bCs/>
        </w:rPr>
        <w:t xml:space="preserve">соңғы есепті күнге есептілікті қоса алғанда, </w:t>
      </w:r>
      <w:r w:rsidR="00397766">
        <w:rPr>
          <w:bCs/>
        </w:rPr>
        <w:t xml:space="preserve">Әлеуетті </w:t>
      </w:r>
      <w:r w:rsidRPr="00122FAD">
        <w:rPr>
          <w:bCs/>
        </w:rPr>
        <w:t xml:space="preserve"> қатысушының соңғы үш жылдағы жеке/ шоғырландырылған / аралас аудиттелген қаржылық есептілігі; және / немесе</w:t>
      </w:r>
      <w:r w:rsidRPr="00122FAD" w:rsidDel="00AB4B4A">
        <w:rPr>
          <w:bCs/>
        </w:rPr>
        <w:t xml:space="preserve"> </w:t>
      </w:r>
    </w:p>
    <w:p w14:paraId="0B993C81" w14:textId="395B4B26" w:rsidR="00347CD7" w:rsidRPr="00122FAD" w:rsidRDefault="00397766" w:rsidP="00AB4B4A">
      <w:pPr>
        <w:pStyle w:val="af1"/>
        <w:numPr>
          <w:ilvl w:val="0"/>
          <w:numId w:val="20"/>
        </w:numPr>
        <w:spacing w:before="120" w:after="120"/>
        <w:jc w:val="both"/>
        <w:rPr>
          <w:bCs/>
        </w:rPr>
      </w:pPr>
      <w:r>
        <w:rPr>
          <w:bCs/>
        </w:rPr>
        <w:t xml:space="preserve">Әлеуетті </w:t>
      </w:r>
      <w:r w:rsidR="00AB4B4A" w:rsidRPr="00122FAD">
        <w:rPr>
          <w:bCs/>
        </w:rPr>
        <w:t xml:space="preserve"> қатысушының шоттарында ақша қаражатының болуы туралы банктер, өзге қаржы ұйымдары берген құжаттар/хаттар; және / немесе</w:t>
      </w:r>
      <w:r w:rsidR="00AB4B4A" w:rsidRPr="00122FAD" w:rsidDel="00AB4B4A">
        <w:rPr>
          <w:bCs/>
        </w:rPr>
        <w:t xml:space="preserve"> </w:t>
      </w:r>
    </w:p>
    <w:p w14:paraId="10B2C834" w14:textId="14BF170F" w:rsidR="00347CD7" w:rsidRPr="00122FAD" w:rsidRDefault="00397766" w:rsidP="00AB4B4A">
      <w:pPr>
        <w:pStyle w:val="af1"/>
        <w:numPr>
          <w:ilvl w:val="0"/>
          <w:numId w:val="20"/>
        </w:numPr>
        <w:spacing w:before="120" w:after="120"/>
        <w:jc w:val="both"/>
      </w:pPr>
      <w:r>
        <w:t xml:space="preserve">Әлеуетті </w:t>
      </w:r>
      <w:r w:rsidR="00AB4B4A" w:rsidRPr="00122FAD">
        <w:t xml:space="preserve"> қатысушыға Шарт бойынша ақшалай міндеттемелерді орындау үшін ақшалай қаражат берілгенін растайтын банктер, өзге қаржы ұйымдары берген құжаттар/хаттар (оның ішінде ашық </w:t>
      </w:r>
      <w:r w:rsidR="00AB4B4A" w:rsidRPr="00122FAD">
        <w:rPr>
          <w:lang w:val="kk-KZ"/>
        </w:rPr>
        <w:t>к</w:t>
      </w:r>
      <w:r w:rsidR="00AB4B4A" w:rsidRPr="00122FAD">
        <w:t>редиттік желіні растау, банктің кредиттік комитетінің шешімінен үзінді көшірме)</w:t>
      </w:r>
      <w:r w:rsidR="00347CD7" w:rsidRPr="00122FAD">
        <w:t xml:space="preserve">. </w:t>
      </w:r>
    </w:p>
    <w:p w14:paraId="35B7343B" w14:textId="3979B491" w:rsidR="00347CD7" w:rsidRPr="00122FAD" w:rsidRDefault="00F620EF" w:rsidP="00347CD7">
      <w:pPr>
        <w:pStyle w:val="af1"/>
        <w:spacing w:before="120" w:after="120"/>
        <w:ind w:left="720"/>
        <w:jc w:val="both"/>
        <w:rPr>
          <w:bCs/>
        </w:rPr>
      </w:pPr>
      <w:r w:rsidRPr="00122FAD">
        <w:rPr>
          <w:bCs/>
        </w:rPr>
        <w:t>Консорциумға қатысушылар консорциумға қатысушылардың Акцияларды бірлесіп сатып алу қабілетін көрсете алады (жоғарыда көрсетілген ақшалай критерийлер консорциумның барлық қатысушылары бойынша жиынтық есептелуі мүмкін)</w:t>
      </w:r>
      <w:r w:rsidR="00347CD7" w:rsidRPr="00122FAD">
        <w:rPr>
          <w:bCs/>
        </w:rPr>
        <w:t>.</w:t>
      </w:r>
    </w:p>
    <w:p w14:paraId="505B7DE5" w14:textId="01E4477C" w:rsidR="00347CD7" w:rsidRPr="00122FAD" w:rsidRDefault="00655806" w:rsidP="00347CD7">
      <w:pPr>
        <w:pStyle w:val="af1"/>
        <w:spacing w:before="120" w:after="120"/>
        <w:ind w:left="720"/>
        <w:jc w:val="both"/>
        <w:rPr>
          <w:bCs/>
        </w:rPr>
      </w:pPr>
      <w:r w:rsidRPr="00122FAD">
        <w:rPr>
          <w:bCs/>
        </w:rPr>
        <w:t xml:space="preserve">Сатып алушыға қойылатын осы талапқа (Біліктілік талабына) сәйкестігін растау мақсатында </w:t>
      </w:r>
      <w:r w:rsidR="00397766">
        <w:rPr>
          <w:bCs/>
        </w:rPr>
        <w:t xml:space="preserve">Әлеуетті </w:t>
      </w:r>
      <w:r w:rsidRPr="00122FAD">
        <w:rPr>
          <w:bCs/>
        </w:rPr>
        <w:t xml:space="preserve"> қатысушы өзі  мен оның осындай үлестес тұлғасы арасында осы үлестес тұлға Қордың атына осындай қаржыландыруды беру туралы бас компанияның кепілдік міндеттемесін қабылдайтын келісім берілген жағдайда, оның үлестес тұлғасына қатысты жоғарыда аталған құжаттарды ұсына алады</w:t>
      </w:r>
      <w:r w:rsidR="00347CD7" w:rsidRPr="00122FAD">
        <w:rPr>
          <w:bCs/>
        </w:rPr>
        <w:t xml:space="preserve">. </w:t>
      </w:r>
    </w:p>
    <w:p w14:paraId="60F99873" w14:textId="2D9719E5" w:rsidR="00347CD7" w:rsidRPr="00122FAD" w:rsidRDefault="00655806" w:rsidP="00347CD7">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i/>
          <w:iCs/>
          <w:sz w:val="24"/>
          <w:szCs w:val="24"/>
          <w:lang w:val="kk-KZ" w:eastAsia="ru-RU"/>
        </w:rPr>
        <w:t>заңды тұлғалармен</w:t>
      </w:r>
      <w:r w:rsidR="00347CD7" w:rsidRPr="00122FAD">
        <w:rPr>
          <w:rFonts w:ascii="Times New Roman" w:eastAsia="Times New Roman" w:hAnsi="Times New Roman"/>
          <w:bCs/>
          <w:i/>
          <w:sz w:val="24"/>
          <w:szCs w:val="24"/>
          <w:lang w:eastAsia="ru-RU"/>
        </w:rPr>
        <w:t>:</w:t>
      </w:r>
      <w:r w:rsidR="00347CD7" w:rsidRPr="00122FAD">
        <w:rPr>
          <w:rFonts w:ascii="Times New Roman" w:eastAsia="Times New Roman" w:hAnsi="Times New Roman"/>
          <w:bCs/>
          <w:sz w:val="24"/>
          <w:szCs w:val="24"/>
          <w:lang w:eastAsia="ru-RU"/>
        </w:rPr>
        <w:t xml:space="preserve"> </w:t>
      </w:r>
      <w:r w:rsidR="00397766">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eastAsia="ru-RU"/>
        </w:rPr>
        <w:t xml:space="preserve"> қатысушының Шарт бойынша Акцияларды сатып алуды қаржыландыруды қалай жүзеге асыруға ниетті екендігі, қаржыландыру тәсілдері мен құрылымы, қандай қаражатпен (меншікті, тартылған, бөліп-бөліп немесе онсыз және т. б.) туралы толық сипаттама</w:t>
      </w:r>
      <w:r w:rsidR="00347CD7" w:rsidRPr="00122FAD">
        <w:rPr>
          <w:rFonts w:ascii="Times New Roman" w:eastAsia="Times New Roman" w:hAnsi="Times New Roman"/>
          <w:bCs/>
          <w:sz w:val="24"/>
          <w:szCs w:val="24"/>
          <w:lang w:eastAsia="ru-RU"/>
        </w:rPr>
        <w:t xml:space="preserve">; </w:t>
      </w:r>
    </w:p>
    <w:p w14:paraId="625A60F2" w14:textId="18C9225D" w:rsidR="005218EF" w:rsidRPr="00122FAD" w:rsidRDefault="00655806" w:rsidP="005218EF">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i/>
          <w:iCs/>
          <w:sz w:val="24"/>
          <w:szCs w:val="24"/>
          <w:lang w:val="kk-KZ" w:eastAsia="ru-RU"/>
        </w:rPr>
        <w:t>жеке тұлғалармен</w:t>
      </w:r>
      <w:r w:rsidR="005218EF" w:rsidRPr="00122FAD">
        <w:rPr>
          <w:rFonts w:ascii="Times New Roman" w:eastAsia="Times New Roman" w:hAnsi="Times New Roman"/>
          <w:bCs/>
          <w:i/>
          <w:sz w:val="24"/>
          <w:szCs w:val="24"/>
          <w:lang w:eastAsia="ru-RU"/>
        </w:rPr>
        <w:t>:</w:t>
      </w:r>
      <w:r w:rsidR="005218EF" w:rsidRPr="00122FAD">
        <w:rPr>
          <w:rFonts w:ascii="Times New Roman" w:eastAsia="Times New Roman" w:hAnsi="Times New Roman"/>
          <w:bCs/>
          <w:sz w:val="24"/>
          <w:szCs w:val="24"/>
          <w:lang w:eastAsia="ru-RU"/>
        </w:rPr>
        <w:t xml:space="preserve"> </w:t>
      </w:r>
      <w:r w:rsidR="00397766">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eastAsia="ru-RU"/>
        </w:rPr>
        <w:t xml:space="preserve"> қатысушының Шарт бойынша Акцияларды сатып алуды қаржыландыруды қалай жүзеге асыруға ниетті екендігі, қаржыландыру тәсілдері мен құрылымы, қандай қаражатпен (меншікті, тартылған, бөліп-бөліп немесе онсыз және т. б.); банктік шоттардың болуы мен нөмірлері, банктік шоттар бойынша ақша қалдықтары мен қозғалысы туралы анықтама туралы толық сипаттама</w:t>
      </w:r>
      <w:r w:rsidR="00EC68F0" w:rsidRPr="00122FAD">
        <w:rPr>
          <w:rFonts w:ascii="Times New Roman" w:eastAsia="Times New Roman" w:hAnsi="Times New Roman"/>
          <w:bCs/>
          <w:sz w:val="24"/>
          <w:szCs w:val="24"/>
          <w:lang w:eastAsia="ru-RU"/>
        </w:rPr>
        <w:t>;</w:t>
      </w:r>
    </w:p>
    <w:p w14:paraId="404616B4" w14:textId="4440A08E" w:rsidR="002A0C14" w:rsidRPr="00122FAD" w:rsidRDefault="00655806" w:rsidP="002804F0">
      <w:pPr>
        <w:numPr>
          <w:ilvl w:val="2"/>
          <w:numId w:val="23"/>
        </w:numPr>
        <w:spacing w:before="120" w:after="120" w:line="240" w:lineRule="auto"/>
        <w:ind w:left="720" w:hanging="54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val="kk-KZ" w:eastAsia="ru-RU"/>
        </w:rPr>
        <w:t xml:space="preserve">Конкурстық құжаттаманың </w:t>
      </w:r>
      <w:hyperlink w:anchor="ПриложениеB" w:history="1">
        <w:r w:rsidRPr="00122FAD">
          <w:rPr>
            <w:rStyle w:val="aa"/>
            <w:rFonts w:ascii="Times New Roman" w:eastAsia="Times New Roman" w:hAnsi="Times New Roman"/>
            <w:bCs/>
            <w:sz w:val="24"/>
            <w:szCs w:val="24"/>
            <w:lang w:val="kk-KZ" w:eastAsia="ru-RU"/>
          </w:rPr>
          <w:t>В-қосымшасының</w:t>
        </w:r>
      </w:hyperlink>
      <w:r w:rsidRPr="00122FAD">
        <w:rPr>
          <w:rFonts w:ascii="Times New Roman" w:eastAsia="Times New Roman" w:hAnsi="Times New Roman"/>
          <w:bCs/>
          <w:sz w:val="24"/>
          <w:szCs w:val="24"/>
          <w:lang w:val="kk-KZ" w:eastAsia="ru-RU"/>
        </w:rPr>
        <w:t xml:space="preserve"> 1.1-тармағында көрсетілген Конкурстық өтінімдерді қабылдауды аяқтау күнінің алдындағы жыл ішінде мерзімі өткен салық берешегінің болмауы</w:t>
      </w:r>
      <w:r w:rsidR="002A0C14" w:rsidRPr="00122FAD">
        <w:rPr>
          <w:rFonts w:ascii="Times New Roman" w:eastAsia="Times New Roman" w:hAnsi="Times New Roman"/>
          <w:bCs/>
          <w:sz w:val="24"/>
          <w:szCs w:val="24"/>
          <w:lang w:eastAsia="ru-RU"/>
        </w:rPr>
        <w:t>;</w:t>
      </w:r>
    </w:p>
    <w:p w14:paraId="5BE1DBB8" w14:textId="10410CDF" w:rsidR="002A0C14" w:rsidRPr="00122FAD" w:rsidRDefault="00F261E1" w:rsidP="002A0C14">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val="kk-KZ" w:eastAsia="ru-RU"/>
        </w:rPr>
        <w:t>Сатып алушыға деген осы Талапқа (Біліктілік талабына) сәйкестікті растау мақсаттарында мыналар ұсынылады</w:t>
      </w:r>
      <w:r w:rsidR="002A0C14" w:rsidRPr="00122FAD">
        <w:rPr>
          <w:rFonts w:ascii="Times New Roman" w:eastAsia="Times New Roman" w:hAnsi="Times New Roman"/>
          <w:bCs/>
          <w:sz w:val="24"/>
          <w:szCs w:val="24"/>
          <w:lang w:eastAsia="ru-RU"/>
        </w:rPr>
        <w:t>:</w:t>
      </w:r>
    </w:p>
    <w:p w14:paraId="02B70401" w14:textId="39DDA483" w:rsidR="006254B1" w:rsidRPr="00122FAD" w:rsidRDefault="00382A47" w:rsidP="004E2C53">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i/>
          <w:sz w:val="24"/>
          <w:szCs w:val="24"/>
          <w:lang w:val="kk-KZ" w:eastAsia="ru-RU"/>
        </w:rPr>
        <w:t>заңды және жеке тұлғалармен</w:t>
      </w:r>
      <w:r w:rsidR="002A0C14" w:rsidRPr="00122FAD">
        <w:rPr>
          <w:rFonts w:ascii="Times New Roman" w:eastAsia="Times New Roman" w:hAnsi="Times New Roman"/>
          <w:bCs/>
          <w:sz w:val="24"/>
          <w:szCs w:val="24"/>
          <w:lang w:eastAsia="ru-RU"/>
        </w:rPr>
        <w:t xml:space="preserve">: </w:t>
      </w:r>
      <w:r w:rsidRPr="00122FAD">
        <w:rPr>
          <w:rFonts w:ascii="Times New Roman" w:eastAsia="Times New Roman" w:hAnsi="Times New Roman"/>
          <w:bCs/>
          <w:sz w:val="24"/>
          <w:szCs w:val="24"/>
          <w:lang w:val="kk-KZ" w:eastAsia="ru-RU"/>
        </w:rPr>
        <w:t xml:space="preserve">Конкурс туралы хабарлама жарияланған күннен кейін берілген Конкурстық құжаттаманың </w:t>
      </w:r>
      <w:hyperlink w:anchor="ПриложениеB" w:history="1">
        <w:r w:rsidRPr="00122FAD">
          <w:rPr>
            <w:rStyle w:val="aa"/>
            <w:rFonts w:ascii="Times New Roman" w:eastAsia="Times New Roman" w:hAnsi="Times New Roman"/>
            <w:bCs/>
            <w:sz w:val="24"/>
            <w:szCs w:val="24"/>
            <w:lang w:val="kk-KZ" w:eastAsia="ru-RU"/>
          </w:rPr>
          <w:t>В-қосымшасының</w:t>
        </w:r>
      </w:hyperlink>
      <w:r w:rsidRPr="00122FAD">
        <w:rPr>
          <w:rFonts w:ascii="Times New Roman" w:eastAsia="Times New Roman" w:hAnsi="Times New Roman"/>
          <w:bCs/>
          <w:sz w:val="24"/>
          <w:szCs w:val="24"/>
          <w:lang w:val="kk-KZ" w:eastAsia="ru-RU"/>
        </w:rPr>
        <w:t xml:space="preserve"> 1.1-тармағында көрсетілген Конкурстық өтінімдерді қабылдауды аяқтау күнінің алдындағы айдың ішінде кез келген күні тіркелу орны бойынша салық органынан және/немесе басқа уәкілетті органнан салық берешегінің жоқтығы (болуы) туралы анықтама және Конкурстық құжаттаманың </w:t>
      </w:r>
      <w:hyperlink w:anchor="ПриложениеB" w:history="1">
        <w:r w:rsidRPr="00122FAD">
          <w:rPr>
            <w:rStyle w:val="aa"/>
            <w:rFonts w:ascii="Times New Roman" w:eastAsia="Times New Roman" w:hAnsi="Times New Roman"/>
            <w:bCs/>
            <w:sz w:val="24"/>
            <w:szCs w:val="24"/>
            <w:lang w:val="kk-KZ" w:eastAsia="ru-RU"/>
          </w:rPr>
          <w:t>В-қосымшасының</w:t>
        </w:r>
      </w:hyperlink>
      <w:r w:rsidRPr="00122FAD">
        <w:rPr>
          <w:rFonts w:ascii="Times New Roman" w:eastAsia="Times New Roman" w:hAnsi="Times New Roman"/>
          <w:bCs/>
          <w:sz w:val="24"/>
          <w:szCs w:val="24"/>
          <w:lang w:val="kk-KZ" w:eastAsia="ru-RU"/>
        </w:rPr>
        <w:t xml:space="preserve"> 1.1-тармағында көрсетілген Конкурстық өтінімдерді қабылдауды аяқтау күнінің алдындағы жыл ішінде </w:t>
      </w:r>
      <w:r w:rsidR="0014682F" w:rsidRPr="00122FAD">
        <w:rPr>
          <w:rFonts w:ascii="Times New Roman" w:eastAsia="Times New Roman" w:hAnsi="Times New Roman"/>
          <w:bCs/>
          <w:sz w:val="24"/>
          <w:szCs w:val="24"/>
          <w:lang w:val="kk-KZ" w:eastAsia="ru-RU"/>
        </w:rPr>
        <w:t>мерзімі өткен салық берешегінің жоқтығы туралы кепілдік-хат</w:t>
      </w:r>
      <w:r w:rsidR="002A0C14" w:rsidRPr="00122FAD">
        <w:rPr>
          <w:rFonts w:ascii="Times New Roman" w:eastAsia="Times New Roman" w:hAnsi="Times New Roman"/>
          <w:bCs/>
          <w:sz w:val="24"/>
          <w:szCs w:val="24"/>
          <w:lang w:eastAsia="ru-RU"/>
        </w:rPr>
        <w:t xml:space="preserve">. </w:t>
      </w:r>
      <w:r w:rsidR="0014682F" w:rsidRPr="00122FAD">
        <w:rPr>
          <w:rFonts w:ascii="Times New Roman" w:eastAsia="Times New Roman" w:hAnsi="Times New Roman"/>
          <w:bCs/>
          <w:sz w:val="24"/>
          <w:szCs w:val="24"/>
          <w:lang w:eastAsia="ru-RU"/>
        </w:rPr>
        <w:t>Консорциумға қатысушылар консорциумға кіретін барлық адамдарға қатысты көрсетілген құжаттарды ұсынады</w:t>
      </w:r>
      <w:r w:rsidR="002A0C14" w:rsidRPr="00122FAD">
        <w:rPr>
          <w:rFonts w:ascii="Times New Roman" w:eastAsia="Times New Roman" w:hAnsi="Times New Roman"/>
          <w:bCs/>
          <w:sz w:val="24"/>
          <w:szCs w:val="24"/>
          <w:lang w:eastAsia="ru-RU"/>
        </w:rPr>
        <w:t>;</w:t>
      </w:r>
    </w:p>
    <w:p w14:paraId="42214BE4" w14:textId="0E8311B9" w:rsidR="003F3F2A" w:rsidRPr="00122FAD" w:rsidRDefault="00FA1667" w:rsidP="002804F0">
      <w:pPr>
        <w:numPr>
          <w:ilvl w:val="2"/>
          <w:numId w:val="23"/>
        </w:numPr>
        <w:spacing w:before="120" w:after="120" w:line="240" w:lineRule="auto"/>
        <w:ind w:left="720" w:hanging="540"/>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санкциялық тізімдерге енгізілмеген банктерде немесе қаржы мекемелерінде шоттары болуы тиіс</w:t>
      </w:r>
      <w:r w:rsidR="002D1A0C" w:rsidRPr="00122FAD">
        <w:rPr>
          <w:rFonts w:ascii="Times New Roman" w:eastAsia="Times New Roman" w:hAnsi="Times New Roman"/>
          <w:bCs/>
          <w:sz w:val="24"/>
          <w:szCs w:val="24"/>
          <w:lang w:eastAsia="ru-RU"/>
        </w:rPr>
        <w:t>.</w:t>
      </w:r>
    </w:p>
    <w:p w14:paraId="12694625" w14:textId="266B2C1D" w:rsidR="003F3F2A" w:rsidRPr="00122FAD" w:rsidRDefault="00F261E1" w:rsidP="00FF7844">
      <w:pPr>
        <w:spacing w:before="120" w:after="120" w:line="240" w:lineRule="auto"/>
        <w:ind w:left="720"/>
        <w:jc w:val="both"/>
        <w:rPr>
          <w:rFonts w:ascii="Times New Roman" w:hAnsi="Times New Roman"/>
          <w:sz w:val="24"/>
          <w:szCs w:val="24"/>
        </w:rPr>
      </w:pPr>
      <w:r w:rsidRPr="00122FAD">
        <w:rPr>
          <w:rFonts w:ascii="Times New Roman" w:eastAsia="Times New Roman" w:hAnsi="Times New Roman"/>
          <w:bCs/>
          <w:sz w:val="24"/>
          <w:szCs w:val="24"/>
          <w:lang w:val="kk-KZ" w:eastAsia="ru-RU"/>
        </w:rPr>
        <w:t>Сатып алушыға деген осы Талапқа (Біліктілік талабына) сәйкестікті растау мақсаттарында мыналар ұсынылады</w:t>
      </w:r>
      <w:r w:rsidR="00FF7844" w:rsidRPr="00122FAD">
        <w:rPr>
          <w:rFonts w:ascii="Times New Roman" w:eastAsia="Times New Roman" w:hAnsi="Times New Roman"/>
          <w:bCs/>
          <w:sz w:val="24"/>
          <w:szCs w:val="24"/>
          <w:lang w:eastAsia="ru-RU"/>
        </w:rPr>
        <w:t>:</w:t>
      </w:r>
    </w:p>
    <w:p w14:paraId="6BB4BB87" w14:textId="77380ECB" w:rsidR="009E4EE9" w:rsidRPr="00122FAD" w:rsidRDefault="00FA1667" w:rsidP="009E4EE9">
      <w:pPr>
        <w:spacing w:before="120" w:after="120" w:line="240" w:lineRule="auto"/>
        <w:ind w:left="720"/>
        <w:jc w:val="both"/>
        <w:rPr>
          <w:rFonts w:ascii="Times New Roman" w:eastAsia="Times New Roman" w:hAnsi="Times New Roman"/>
          <w:bCs/>
          <w:sz w:val="24"/>
          <w:szCs w:val="24"/>
          <w:lang w:eastAsia="ru-RU"/>
        </w:rPr>
      </w:pPr>
      <w:r w:rsidRPr="00122FAD">
        <w:rPr>
          <w:rFonts w:ascii="Times New Roman" w:eastAsia="Times New Roman" w:hAnsi="Times New Roman"/>
          <w:bCs/>
          <w:i/>
          <w:sz w:val="24"/>
          <w:szCs w:val="24"/>
          <w:lang w:val="kk-KZ" w:eastAsia="ru-RU"/>
        </w:rPr>
        <w:t>заңды тұлғалармен және жеке тұлғалармен</w:t>
      </w:r>
      <w:r w:rsidR="00FF7844" w:rsidRPr="00122FAD">
        <w:rPr>
          <w:rFonts w:ascii="Times New Roman" w:eastAsia="Times New Roman" w:hAnsi="Times New Roman"/>
          <w:bCs/>
          <w:sz w:val="24"/>
          <w:szCs w:val="24"/>
          <w:lang w:eastAsia="ru-RU"/>
        </w:rPr>
        <w:t xml:space="preserve">: </w:t>
      </w:r>
      <w:r w:rsidR="00397766">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eastAsia="ru-RU"/>
        </w:rPr>
        <w:t xml:space="preserve"> қатысушының шоттары (мәміле бойынша төлемдер жасау үшін пайдаланылатын меншікті және корреспонденттік) </w:t>
      </w:r>
      <w:r w:rsidRPr="00122FAD">
        <w:rPr>
          <w:rFonts w:ascii="Times New Roman" w:eastAsia="Times New Roman" w:hAnsi="Times New Roman"/>
          <w:bCs/>
          <w:sz w:val="24"/>
          <w:szCs w:val="24"/>
          <w:lang w:val="kk-KZ" w:eastAsia="ru-RU"/>
        </w:rPr>
        <w:t>Са</w:t>
      </w:r>
      <w:r w:rsidRPr="00122FAD">
        <w:rPr>
          <w:rFonts w:ascii="Times New Roman" w:eastAsia="Times New Roman" w:hAnsi="Times New Roman"/>
          <w:bCs/>
          <w:sz w:val="24"/>
          <w:szCs w:val="24"/>
          <w:lang w:eastAsia="ru-RU"/>
        </w:rPr>
        <w:t>нкциялық тізімдерге енгізілмеген банктерде немесе қаржы мекемелерінде болатынына кепілдік хат</w:t>
      </w:r>
      <w:r w:rsidR="00FF7844" w:rsidRPr="00122FAD">
        <w:rPr>
          <w:rFonts w:ascii="Times New Roman" w:eastAsia="Times New Roman" w:hAnsi="Times New Roman"/>
          <w:bCs/>
          <w:sz w:val="24"/>
          <w:szCs w:val="24"/>
          <w:lang w:eastAsia="ru-RU"/>
        </w:rPr>
        <w:t>.</w:t>
      </w:r>
      <w:r w:rsidR="009E4EE9" w:rsidRPr="00122FAD">
        <w:rPr>
          <w:rFonts w:ascii="Times New Roman" w:eastAsia="Times New Roman" w:hAnsi="Times New Roman"/>
          <w:bCs/>
          <w:sz w:val="24"/>
          <w:szCs w:val="24"/>
          <w:lang w:eastAsia="ru-RU"/>
        </w:rPr>
        <w:t xml:space="preserve"> </w:t>
      </w:r>
    </w:p>
    <w:p w14:paraId="0F8B0BD4" w14:textId="3C9C66C0" w:rsidR="009E4EE9" w:rsidRPr="00122FAD" w:rsidRDefault="009F51AF" w:rsidP="009E4EE9">
      <w:pPr>
        <w:spacing w:before="120" w:after="120" w:line="240" w:lineRule="auto"/>
        <w:ind w:left="720"/>
        <w:jc w:val="both"/>
        <w:rPr>
          <w:rFonts w:ascii="Times New Roman" w:eastAsia="Times New Roman" w:hAnsi="Times New Roman"/>
          <w:bCs/>
          <w:sz w:val="24"/>
          <w:szCs w:val="24"/>
          <w:u w:val="single"/>
          <w:lang w:eastAsia="ru-RU"/>
        </w:rPr>
      </w:pPr>
      <w:r w:rsidRPr="00122FAD">
        <w:rPr>
          <w:rFonts w:ascii="Times New Roman" w:eastAsia="Times New Roman" w:hAnsi="Times New Roman"/>
          <w:iCs/>
          <w:sz w:val="24"/>
          <w:szCs w:val="24"/>
          <w:lang w:eastAsia="ru-RU"/>
        </w:rPr>
        <w:t xml:space="preserve">Консорциум болып табылатын </w:t>
      </w:r>
      <w:r w:rsidR="00397766">
        <w:rPr>
          <w:rFonts w:ascii="Times New Roman" w:eastAsia="Times New Roman" w:hAnsi="Times New Roman"/>
          <w:iCs/>
          <w:sz w:val="24"/>
          <w:szCs w:val="24"/>
          <w:lang w:eastAsia="ru-RU"/>
        </w:rPr>
        <w:t xml:space="preserve">Әлеуетті </w:t>
      </w:r>
      <w:r w:rsidRPr="00122FAD">
        <w:rPr>
          <w:rFonts w:ascii="Times New Roman" w:eastAsia="Times New Roman" w:hAnsi="Times New Roman"/>
          <w:iCs/>
          <w:sz w:val="24"/>
          <w:szCs w:val="24"/>
          <w:lang w:eastAsia="ru-RU"/>
        </w:rPr>
        <w:t xml:space="preserve"> қатысушылар консорциумға кіретін әрбір адамнан осы тармақта көрсетілген </w:t>
      </w:r>
      <w:r w:rsidR="001D35BE" w:rsidRPr="00122FAD">
        <w:rPr>
          <w:rFonts w:ascii="Times New Roman" w:eastAsia="Times New Roman" w:hAnsi="Times New Roman"/>
          <w:iCs/>
          <w:sz w:val="24"/>
          <w:szCs w:val="24"/>
          <w:lang w:eastAsia="ru-RU"/>
        </w:rPr>
        <w:t xml:space="preserve">кепілдік хатын </w:t>
      </w:r>
      <w:r w:rsidRPr="00122FAD">
        <w:rPr>
          <w:rFonts w:ascii="Times New Roman" w:eastAsia="Times New Roman" w:hAnsi="Times New Roman"/>
          <w:iCs/>
          <w:sz w:val="24"/>
          <w:szCs w:val="24"/>
          <w:lang w:eastAsia="ru-RU"/>
        </w:rPr>
        <w:t>ұсынады</w:t>
      </w:r>
      <w:r w:rsidR="009E4EE9" w:rsidRPr="00122FAD">
        <w:rPr>
          <w:rFonts w:ascii="Times New Roman" w:eastAsia="Times New Roman" w:hAnsi="Times New Roman"/>
          <w:iCs/>
          <w:sz w:val="24"/>
          <w:szCs w:val="24"/>
          <w:lang w:eastAsia="ru-RU"/>
        </w:rPr>
        <w:t>;</w:t>
      </w:r>
    </w:p>
    <w:p w14:paraId="64517923" w14:textId="571EA7E5" w:rsidR="00090653" w:rsidRPr="00122FAD" w:rsidRDefault="007A1130" w:rsidP="007A1130">
      <w:pPr>
        <w:numPr>
          <w:ilvl w:val="1"/>
          <w:numId w:val="23"/>
        </w:numPr>
        <w:spacing w:before="120" w:after="120" w:line="240" w:lineRule="auto"/>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 xml:space="preserve">Әлеуетті қатысушылар конкурстық құжаттамаға А қосымшасының </w:t>
      </w:r>
      <w:hyperlink w:anchor="Приложение1" w:history="1">
        <w:r w:rsidRPr="00122FAD">
          <w:rPr>
            <w:rStyle w:val="aa"/>
            <w:rFonts w:ascii="Times New Roman" w:eastAsia="Times New Roman" w:hAnsi="Times New Roman"/>
            <w:bCs/>
            <w:sz w:val="24"/>
            <w:szCs w:val="24"/>
            <w:lang w:eastAsia="ru-RU"/>
          </w:rPr>
          <w:t>1-тармағының</w:t>
        </w:r>
      </w:hyperlink>
      <w:r w:rsidRPr="00122FAD">
        <w:rPr>
          <w:rFonts w:ascii="Times New Roman" w:eastAsia="Times New Roman" w:hAnsi="Times New Roman"/>
          <w:bCs/>
          <w:sz w:val="24"/>
          <w:szCs w:val="24"/>
          <w:lang w:eastAsia="ru-RU"/>
        </w:rPr>
        <w:t xml:space="preserve"> әрбір нақты тармақшасында көрсетілген құжаттаманы ұсыну арқылы Сатып алушыға қойылатын талаптарға (Біліктілік талаптарына) өзінің сәйкестігін растауы тиіс</w:t>
      </w:r>
      <w:r w:rsidR="00090653" w:rsidRPr="00122FAD">
        <w:rPr>
          <w:rFonts w:ascii="Times New Roman" w:eastAsia="Times New Roman" w:hAnsi="Times New Roman"/>
          <w:bCs/>
          <w:sz w:val="24"/>
          <w:szCs w:val="24"/>
          <w:lang w:eastAsia="ru-RU"/>
        </w:rPr>
        <w:t xml:space="preserve">. </w:t>
      </w:r>
      <w:r w:rsidRPr="00122FAD">
        <w:rPr>
          <w:rFonts w:ascii="Times New Roman" w:eastAsia="Times New Roman" w:hAnsi="Times New Roman"/>
          <w:bCs/>
          <w:sz w:val="24"/>
          <w:szCs w:val="24"/>
          <w:lang w:eastAsia="ru-RU"/>
        </w:rPr>
        <w:t xml:space="preserve">Егер Конкурстық құжаттаманың талаптарына сәйкес ұсынылуға жататын қандай да бір құжаттардың берілуі Қазақстан Республикасының мемлекеттік органдарымен жойылса/өзгертілсе, онда </w:t>
      </w:r>
      <w:r w:rsidR="00397766">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eastAsia="ru-RU"/>
        </w:rPr>
        <w:t xml:space="preserve"> қатысушылар мемлекеттік органдар бекіткен құжаттың жаңа нысанына сәйкес құжатты не мұндай құжаттың берілуі толық жойылған жағдайда - тиісті кепілдік хат</w:t>
      </w:r>
      <w:r w:rsidR="001D35BE" w:rsidRPr="00122FAD">
        <w:rPr>
          <w:rFonts w:ascii="Times New Roman" w:eastAsia="Times New Roman" w:hAnsi="Times New Roman"/>
          <w:bCs/>
          <w:sz w:val="24"/>
          <w:szCs w:val="24"/>
          <w:lang w:val="kk-KZ" w:eastAsia="ru-RU"/>
        </w:rPr>
        <w:t>ын</w:t>
      </w:r>
      <w:r w:rsidRPr="00122FAD">
        <w:rPr>
          <w:rFonts w:ascii="Times New Roman" w:eastAsia="Times New Roman" w:hAnsi="Times New Roman"/>
          <w:bCs/>
          <w:sz w:val="24"/>
          <w:szCs w:val="24"/>
          <w:lang w:eastAsia="ru-RU"/>
        </w:rPr>
        <w:t xml:space="preserve"> ұсынуы қажет</w:t>
      </w:r>
      <w:r w:rsidR="00090653" w:rsidRPr="00122FAD">
        <w:rPr>
          <w:rFonts w:ascii="Times New Roman" w:eastAsia="Times New Roman" w:hAnsi="Times New Roman"/>
          <w:bCs/>
          <w:sz w:val="24"/>
          <w:szCs w:val="24"/>
          <w:lang w:eastAsia="ru-RU"/>
        </w:rPr>
        <w:t>.</w:t>
      </w:r>
    </w:p>
    <w:p w14:paraId="24A12B9A" w14:textId="2E31C824" w:rsidR="00090653" w:rsidRPr="00122FAD" w:rsidRDefault="009F51AF" w:rsidP="003A5697">
      <w:pPr>
        <w:pStyle w:val="af1"/>
        <w:spacing w:before="120" w:after="120"/>
        <w:ind w:left="360"/>
        <w:jc w:val="both"/>
        <w:rPr>
          <w:bCs/>
        </w:rPr>
      </w:pPr>
      <w:r w:rsidRPr="00122FAD">
        <w:rPr>
          <w:bCs/>
        </w:rPr>
        <w:t xml:space="preserve">Қор кез келген уақытта </w:t>
      </w:r>
      <w:r w:rsidR="00397766">
        <w:rPr>
          <w:bCs/>
        </w:rPr>
        <w:t xml:space="preserve">Әлеуетті </w:t>
      </w:r>
      <w:r w:rsidRPr="00122FAD">
        <w:rPr>
          <w:bCs/>
        </w:rPr>
        <w:t xml:space="preserve"> қатысушылар берген ақпаратты салыстырып тексеруге құқылы және </w:t>
      </w:r>
      <w:r w:rsidR="00397766">
        <w:rPr>
          <w:bCs/>
        </w:rPr>
        <w:t xml:space="preserve">Әлеуетті </w:t>
      </w:r>
      <w:r w:rsidRPr="00122FAD">
        <w:rPr>
          <w:bCs/>
        </w:rPr>
        <w:t xml:space="preserve"> қатысушылар берген куәліктер мен кепілдіктердің, оның ішінде ашық көздерден алынған ақпаратты салыстыру, тиісті ұйымдарға сұрау салулар жіберу жолымен жарамдылығы туралы кез келген ықтимал тәсілдермен куәландырылады, бұл ретте </w:t>
      </w:r>
      <w:r w:rsidR="00397766">
        <w:rPr>
          <w:bCs/>
        </w:rPr>
        <w:t xml:space="preserve">Әлеуетті </w:t>
      </w:r>
      <w:r w:rsidRPr="00122FAD">
        <w:rPr>
          <w:bCs/>
        </w:rPr>
        <w:t xml:space="preserve"> қатысушылар қорға ақпарат алуға жәрдемдесуге тиіс</w:t>
      </w:r>
      <w:r w:rsidR="00090653" w:rsidRPr="00122FAD">
        <w:rPr>
          <w:bCs/>
        </w:rPr>
        <w:t xml:space="preserve">. </w:t>
      </w:r>
      <w:r w:rsidRPr="00122FAD">
        <w:rPr>
          <w:bCs/>
        </w:rPr>
        <w:t>Қор кез келген уақытта Конкурстың мақсаттары үшін кез келген өзге ақпаратты сұратуға құқылы</w:t>
      </w:r>
      <w:r w:rsidR="00D12218" w:rsidRPr="00122FAD">
        <w:rPr>
          <w:bCs/>
        </w:rPr>
        <w:t>.</w:t>
      </w:r>
    </w:p>
    <w:p w14:paraId="56127E66" w14:textId="46D7D7EE" w:rsidR="00090653" w:rsidRPr="00122FAD" w:rsidRDefault="009F51AF" w:rsidP="009F51AF">
      <w:pPr>
        <w:numPr>
          <w:ilvl w:val="1"/>
          <w:numId w:val="23"/>
        </w:numPr>
        <w:spacing w:before="120" w:after="120" w:line="240" w:lineRule="auto"/>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 xml:space="preserve">Сатып алушыға қойылатын талаптарға (Біліктілік талаптарына) сәйкестігін растау үшін </w:t>
      </w:r>
      <w:r w:rsidR="00397766">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eastAsia="ru-RU"/>
        </w:rPr>
        <w:t xml:space="preserve"> қатысушылар Конкурстық құжаттамаға </w:t>
      </w:r>
      <w:hyperlink w:anchor="ПриложениеА" w:history="1">
        <w:r w:rsidRPr="00122FAD">
          <w:rPr>
            <w:rStyle w:val="aa"/>
            <w:rFonts w:ascii="Times New Roman" w:eastAsia="Times New Roman" w:hAnsi="Times New Roman"/>
            <w:bCs/>
            <w:sz w:val="24"/>
            <w:szCs w:val="24"/>
            <w:lang w:eastAsia="ru-RU"/>
          </w:rPr>
          <w:t>А қосымшасының</w:t>
        </w:r>
      </w:hyperlink>
      <w:r w:rsidRPr="00122FAD">
        <w:rPr>
          <w:rFonts w:ascii="Times New Roman" w:eastAsia="Times New Roman" w:hAnsi="Times New Roman"/>
          <w:bCs/>
          <w:sz w:val="24"/>
          <w:szCs w:val="24"/>
          <w:lang w:eastAsia="ru-RU"/>
        </w:rPr>
        <w:t xml:space="preserve"> 1-тармағында көрсетілген құжаттардан басқа мынадай құжаттар қоса берілетін Конкурстық құжаттамаға </w:t>
      </w:r>
      <w:hyperlink w:anchor="Приложение4" w:history="1">
        <w:r w:rsidRPr="00122FAD">
          <w:rPr>
            <w:rStyle w:val="aa"/>
            <w:rFonts w:ascii="Times New Roman" w:eastAsia="Times New Roman" w:hAnsi="Times New Roman"/>
            <w:bCs/>
            <w:sz w:val="24"/>
            <w:szCs w:val="24"/>
            <w:lang w:eastAsia="ru-RU"/>
          </w:rPr>
          <w:t>№4 қосымшаға</w:t>
        </w:r>
      </w:hyperlink>
      <w:r w:rsidRPr="00122FAD">
        <w:rPr>
          <w:rFonts w:ascii="Times New Roman" w:eastAsia="Times New Roman" w:hAnsi="Times New Roman"/>
          <w:bCs/>
          <w:sz w:val="24"/>
          <w:szCs w:val="24"/>
          <w:lang w:eastAsia="ru-RU"/>
        </w:rPr>
        <w:t xml:space="preserve"> сәйкес нысан бойынша хат ұсынады</w:t>
      </w:r>
      <w:r w:rsidR="00090653" w:rsidRPr="00122FAD">
        <w:rPr>
          <w:rFonts w:ascii="Times New Roman" w:eastAsia="Times New Roman" w:hAnsi="Times New Roman"/>
          <w:bCs/>
          <w:sz w:val="24"/>
          <w:szCs w:val="24"/>
          <w:lang w:eastAsia="ru-RU"/>
        </w:rPr>
        <w:t>:</w:t>
      </w:r>
    </w:p>
    <w:p w14:paraId="1E87E586" w14:textId="6183B0E8" w:rsidR="00090653" w:rsidRPr="00122FAD" w:rsidRDefault="00397766" w:rsidP="00056FCD">
      <w:pPr>
        <w:numPr>
          <w:ilvl w:val="1"/>
          <w:numId w:val="29"/>
        </w:numPr>
        <w:spacing w:before="120" w:after="12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Әлеуетті </w:t>
      </w:r>
      <w:r w:rsidR="00F261E1" w:rsidRPr="00122FAD">
        <w:rPr>
          <w:rFonts w:ascii="Times New Roman" w:eastAsia="Times New Roman" w:hAnsi="Times New Roman"/>
          <w:bCs/>
          <w:sz w:val="24"/>
          <w:szCs w:val="24"/>
          <w:lang w:eastAsia="ru-RU"/>
        </w:rPr>
        <w:t xml:space="preserve"> қатысушының бірінші басшысын тағайындау (сайлау) туралы құжаттың түпнұсқасы немесе нотриалдық куәландырылған көшірмесі (консорциум қатысқан жағдайда консорциумға кіретін әрбір заңды тұлғаның бірінші басшысын тағайындау (сайлау) туралы құжаттың түпнұсқасы немесе нотариалдық куәландырылған көшірмесі, сондай-ақ консорциумға енетін әрбір заңды тұлғаның уәкілетті тұлғасымен консорциум туралы келісімге қол қою құқығын растайтн құжаттың түпнұсқасы немесе нотариалдық куәландырылған көшірмесі)</w:t>
      </w:r>
      <w:r w:rsidR="00090653" w:rsidRPr="00122FAD">
        <w:rPr>
          <w:rFonts w:ascii="Times New Roman" w:eastAsia="Times New Roman" w:hAnsi="Times New Roman"/>
          <w:bCs/>
          <w:sz w:val="24"/>
          <w:szCs w:val="24"/>
          <w:lang w:eastAsia="ru-RU"/>
        </w:rPr>
        <w:t>;</w:t>
      </w:r>
    </w:p>
    <w:p w14:paraId="5E7D10AE" w14:textId="68A63065" w:rsidR="00090653" w:rsidRPr="00122FAD" w:rsidRDefault="00F261E1" w:rsidP="00F261E1">
      <w:pPr>
        <w:numPr>
          <w:ilvl w:val="1"/>
          <w:numId w:val="29"/>
        </w:numPr>
        <w:spacing w:before="120" w:after="120" w:line="240" w:lineRule="auto"/>
        <w:jc w:val="both"/>
        <w:rPr>
          <w:rFonts w:ascii="Times New Roman" w:eastAsia="Times New Roman" w:hAnsi="Times New Roman"/>
          <w:bCs/>
          <w:sz w:val="24"/>
          <w:szCs w:val="24"/>
          <w:lang w:eastAsia="ru-RU"/>
        </w:rPr>
      </w:pPr>
      <w:r w:rsidRPr="00122FAD">
        <w:rPr>
          <w:rFonts w:ascii="Times New Roman" w:eastAsia="Times New Roman" w:hAnsi="Times New Roman"/>
          <w:bCs/>
          <w:sz w:val="24"/>
          <w:szCs w:val="24"/>
          <w:lang w:eastAsia="ru-RU"/>
        </w:rPr>
        <w:t>үлгілік жарғы негізінде тіркелген заңды тұлғалар үшін заңнамада белгіленген тәртіппен бекітілген Жарғының нотариалдық куәландырылған көшірмесі – заңды тұлғаны тіркеу туралы белгіленген нысандағы өтініштің көшірмесі (консорциум қатысқан жағдайда консорциумға кіретін әрбір заңды тұлға жарғысының нотариалдық куәландырылған көшірмесі ұсынылады)</w:t>
      </w:r>
      <w:r w:rsidR="00090653" w:rsidRPr="00122FAD">
        <w:rPr>
          <w:rFonts w:ascii="Times New Roman" w:eastAsia="Times New Roman" w:hAnsi="Times New Roman"/>
          <w:bCs/>
          <w:sz w:val="24"/>
          <w:szCs w:val="24"/>
          <w:lang w:eastAsia="ru-RU"/>
        </w:rPr>
        <w:t xml:space="preserve">, </w:t>
      </w:r>
      <w:r w:rsidRPr="00122FAD">
        <w:rPr>
          <w:rFonts w:ascii="Times New Roman" w:eastAsia="Times New Roman" w:hAnsi="Times New Roman"/>
          <w:bCs/>
          <w:sz w:val="24"/>
          <w:szCs w:val="24"/>
          <w:lang w:val="kk-KZ" w:eastAsia="ru-RU"/>
        </w:rPr>
        <w:t>конкурстық процедуралармен келісу туралы хатты беру күніне дейін 30 (отыз) күнтізбелік күннен кешіктірмей берілген акциялар ұстаушыларынң тізілімінен үзінді көшірменің нотариалдық куәландырылған көшірмесі</w:t>
      </w:r>
      <w:r w:rsidR="00090653" w:rsidRPr="00122FAD">
        <w:rPr>
          <w:rFonts w:ascii="Times New Roman" w:eastAsia="Times New Roman" w:hAnsi="Times New Roman"/>
          <w:bCs/>
          <w:sz w:val="24"/>
          <w:szCs w:val="24"/>
          <w:lang w:eastAsia="ru-RU"/>
        </w:rPr>
        <w:t>;</w:t>
      </w:r>
    </w:p>
    <w:p w14:paraId="7EF5DC97" w14:textId="0FA70B47" w:rsidR="00022630" w:rsidRPr="00122FAD" w:rsidRDefault="00F261E1" w:rsidP="00022630">
      <w:pPr>
        <w:spacing w:before="120" w:after="120"/>
        <w:ind w:left="360"/>
        <w:jc w:val="both"/>
        <w:rPr>
          <w:rFonts w:ascii="Times New Roman" w:eastAsia="Times New Roman" w:hAnsi="Times New Roman"/>
          <w:b/>
          <w:bCs/>
          <w:i/>
          <w:sz w:val="24"/>
          <w:szCs w:val="24"/>
          <w:u w:val="single"/>
          <w:lang w:eastAsia="ru-RU"/>
        </w:rPr>
      </w:pPr>
      <w:r w:rsidRPr="00122FAD">
        <w:rPr>
          <w:rFonts w:ascii="Times New Roman" w:eastAsia="Times New Roman" w:hAnsi="Times New Roman"/>
          <w:bCs/>
          <w:sz w:val="24"/>
          <w:szCs w:val="24"/>
          <w:lang w:eastAsia="ru-RU"/>
        </w:rPr>
        <w:t xml:space="preserve">Сатып алушыға қойылатын талаптарға (Біліктілік талаптарына) сәйкестігі расталған кезде </w:t>
      </w:r>
      <w:r w:rsidR="00397766">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eastAsia="ru-RU"/>
        </w:rPr>
        <w:t xml:space="preserve"> қатысушылар Конкурстық құжаттаманың </w:t>
      </w:r>
      <w:hyperlink w:anchor="Приложение3" w:history="1">
        <w:r w:rsidRPr="00122FAD">
          <w:rPr>
            <w:rStyle w:val="aa"/>
            <w:rFonts w:ascii="Times New Roman" w:eastAsia="Times New Roman" w:hAnsi="Times New Roman"/>
            <w:bCs/>
            <w:sz w:val="24"/>
            <w:szCs w:val="24"/>
            <w:lang w:eastAsia="ru-RU"/>
          </w:rPr>
          <w:t>№3 қосымшасына</w:t>
        </w:r>
      </w:hyperlink>
      <w:r w:rsidRPr="00122FAD">
        <w:rPr>
          <w:rFonts w:ascii="Times New Roman" w:eastAsia="Times New Roman" w:hAnsi="Times New Roman"/>
          <w:bCs/>
          <w:sz w:val="24"/>
          <w:szCs w:val="24"/>
          <w:lang w:eastAsia="ru-RU"/>
        </w:rPr>
        <w:t xml:space="preserve"> сәйкес нысан бойынша хатта </w:t>
      </w:r>
      <w:r w:rsidR="00397766">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eastAsia="ru-RU"/>
        </w:rPr>
        <w:t xml:space="preserve"> қатысушының акционерлерінен/қатысушыларынан және түпкілікті иеленушіні қоса алғанда, барлық кейінгі иелеріне дейін </w:t>
      </w:r>
      <w:r w:rsidR="00397766">
        <w:rPr>
          <w:rFonts w:ascii="Times New Roman" w:eastAsia="Times New Roman" w:hAnsi="Times New Roman"/>
          <w:bCs/>
          <w:sz w:val="24"/>
          <w:szCs w:val="24"/>
          <w:lang w:eastAsia="ru-RU"/>
        </w:rPr>
        <w:t xml:space="preserve">Әлеуетті </w:t>
      </w:r>
      <w:r w:rsidRPr="00122FAD">
        <w:rPr>
          <w:rFonts w:ascii="Times New Roman" w:eastAsia="Times New Roman" w:hAnsi="Times New Roman"/>
          <w:bCs/>
          <w:sz w:val="24"/>
          <w:szCs w:val="24"/>
          <w:lang w:eastAsia="ru-RU"/>
        </w:rPr>
        <w:t xml:space="preserve"> қатысушының акцияларын/қатысу үлестерін иеленудің барлық құрылымына қатысты толық ақпарат беруі қажет. </w:t>
      </w:r>
      <w:r w:rsidRPr="00122FAD">
        <w:rPr>
          <w:rFonts w:ascii="Times New Roman" w:eastAsia="Times New Roman" w:hAnsi="Times New Roman"/>
          <w:b/>
          <w:bCs/>
          <w:i/>
          <w:sz w:val="24"/>
          <w:szCs w:val="24"/>
          <w:u w:val="single"/>
          <w:lang w:eastAsia="ru-RU"/>
        </w:rPr>
        <w:t xml:space="preserve">Ақпарат </w:t>
      </w:r>
      <w:r w:rsidR="00397766">
        <w:rPr>
          <w:rFonts w:ascii="Times New Roman" w:eastAsia="Times New Roman" w:hAnsi="Times New Roman"/>
          <w:b/>
          <w:bCs/>
          <w:i/>
          <w:sz w:val="24"/>
          <w:szCs w:val="24"/>
          <w:u w:val="single"/>
          <w:lang w:eastAsia="ru-RU"/>
        </w:rPr>
        <w:t xml:space="preserve">Әлеуетті </w:t>
      </w:r>
      <w:r w:rsidRPr="00122FAD">
        <w:rPr>
          <w:rFonts w:ascii="Times New Roman" w:eastAsia="Times New Roman" w:hAnsi="Times New Roman"/>
          <w:b/>
          <w:bCs/>
          <w:i/>
          <w:sz w:val="24"/>
          <w:szCs w:val="24"/>
          <w:u w:val="single"/>
          <w:lang w:eastAsia="ru-RU"/>
        </w:rPr>
        <w:t xml:space="preserve"> қатысушының жарғылық капиталында кемінде 10% акциялары/қатысу үлестері бар тұлғаларға қатысты көрсетіледі</w:t>
      </w:r>
      <w:r w:rsidR="00022630" w:rsidRPr="00122FAD">
        <w:rPr>
          <w:rFonts w:ascii="Times New Roman" w:eastAsia="Times New Roman" w:hAnsi="Times New Roman"/>
          <w:b/>
          <w:bCs/>
          <w:i/>
          <w:sz w:val="24"/>
          <w:szCs w:val="24"/>
          <w:u w:val="single"/>
          <w:lang w:eastAsia="ru-RU"/>
        </w:rPr>
        <w:t>.</w:t>
      </w:r>
    </w:p>
    <w:p w14:paraId="32FF43FD" w14:textId="77777777" w:rsidR="009B0E7E" w:rsidRPr="00122FAD" w:rsidRDefault="009B0E7E">
      <w:pPr>
        <w:rPr>
          <w:rFonts w:ascii="Times New Roman" w:eastAsiaTheme="minorHAnsi" w:hAnsi="Times New Roman"/>
          <w:b/>
          <w:i/>
          <w:sz w:val="24"/>
          <w:szCs w:val="24"/>
        </w:rPr>
      </w:pPr>
      <w:bookmarkStart w:id="23" w:name="ПриложениеB"/>
      <w:bookmarkEnd w:id="22"/>
      <w:r w:rsidRPr="00122FAD">
        <w:rPr>
          <w:rFonts w:ascii="Times New Roman" w:eastAsiaTheme="minorHAnsi" w:hAnsi="Times New Roman"/>
          <w:b/>
          <w:i/>
          <w:sz w:val="24"/>
          <w:szCs w:val="24"/>
        </w:rPr>
        <w:br w:type="page"/>
      </w:r>
    </w:p>
    <w:p w14:paraId="70EEACBE" w14:textId="77777777" w:rsidR="00F67BAA" w:rsidRPr="00122FAD" w:rsidRDefault="00F67BAA" w:rsidP="00F67BAA">
      <w:pPr>
        <w:spacing w:after="0" w:line="240" w:lineRule="auto"/>
        <w:ind w:left="6237"/>
        <w:jc w:val="both"/>
        <w:rPr>
          <w:rFonts w:ascii="Times New Roman" w:eastAsiaTheme="minorHAnsi" w:hAnsi="Times New Roman"/>
          <w:b/>
          <w:i/>
          <w:sz w:val="24"/>
          <w:szCs w:val="24"/>
          <w:lang w:val="kk-KZ"/>
        </w:rPr>
      </w:pPr>
      <w:r w:rsidRPr="00122FAD">
        <w:rPr>
          <w:rFonts w:ascii="Times New Roman" w:eastAsiaTheme="minorHAnsi" w:hAnsi="Times New Roman"/>
          <w:b/>
          <w:i/>
          <w:sz w:val="24"/>
          <w:szCs w:val="24"/>
          <w:lang w:val="kk-KZ"/>
        </w:rPr>
        <w:t xml:space="preserve">Конкурстық құжаттамаға </w:t>
      </w:r>
    </w:p>
    <w:p w14:paraId="18D7B921" w14:textId="3D3AB0FB" w:rsidR="00090653" w:rsidRPr="00122FAD" w:rsidRDefault="00F67BAA" w:rsidP="00F67BAA">
      <w:pPr>
        <w:spacing w:after="0" w:line="240" w:lineRule="auto"/>
        <w:ind w:left="6237"/>
        <w:jc w:val="both"/>
        <w:rPr>
          <w:rFonts w:ascii="Times New Roman" w:eastAsiaTheme="minorHAnsi" w:hAnsi="Times New Roman"/>
          <w:b/>
          <w:i/>
          <w:sz w:val="24"/>
          <w:szCs w:val="24"/>
          <w:lang w:val="kk-KZ"/>
        </w:rPr>
      </w:pPr>
      <w:r w:rsidRPr="00122FAD">
        <w:rPr>
          <w:rFonts w:ascii="Times New Roman" w:eastAsiaTheme="minorHAnsi" w:hAnsi="Times New Roman"/>
          <w:b/>
          <w:i/>
          <w:sz w:val="24"/>
          <w:szCs w:val="24"/>
          <w:lang w:val="kk-KZ"/>
        </w:rPr>
        <w:t xml:space="preserve">В-қосымшасы </w:t>
      </w:r>
    </w:p>
    <w:p w14:paraId="26E5DA17" w14:textId="77777777" w:rsidR="00FB6043" w:rsidRPr="00122FAD" w:rsidRDefault="00FB6043" w:rsidP="00090653">
      <w:pPr>
        <w:spacing w:after="0" w:line="240" w:lineRule="auto"/>
        <w:ind w:left="6237"/>
        <w:jc w:val="both"/>
        <w:rPr>
          <w:rFonts w:ascii="Times New Roman" w:eastAsiaTheme="minorHAnsi" w:hAnsi="Times New Roman"/>
          <w:b/>
          <w:i/>
          <w:sz w:val="24"/>
          <w:szCs w:val="24"/>
          <w:lang w:val="kk-KZ"/>
        </w:rPr>
      </w:pPr>
    </w:p>
    <w:p w14:paraId="5AEC798C" w14:textId="0FA46348" w:rsidR="00090653" w:rsidRPr="00122FAD" w:rsidRDefault="00F67BAA" w:rsidP="00090653">
      <w:pPr>
        <w:tabs>
          <w:tab w:val="left" w:pos="567"/>
        </w:tabs>
        <w:spacing w:before="120" w:after="120" w:line="240" w:lineRule="auto"/>
        <w:jc w:val="center"/>
        <w:rPr>
          <w:rFonts w:ascii="Times New Roman" w:eastAsia="Times New Roman" w:hAnsi="Times New Roman"/>
          <w:b/>
          <w:bCs/>
          <w:sz w:val="24"/>
          <w:szCs w:val="24"/>
          <w:lang w:val="kk-KZ" w:eastAsia="ru-RU"/>
        </w:rPr>
      </w:pPr>
      <w:r w:rsidRPr="00122FAD">
        <w:rPr>
          <w:rFonts w:ascii="Times New Roman" w:eastAsia="Times New Roman" w:hAnsi="Times New Roman"/>
          <w:b/>
          <w:bCs/>
          <w:sz w:val="24"/>
          <w:szCs w:val="24"/>
          <w:lang w:val="kk-KZ" w:eastAsia="ru-RU"/>
        </w:rPr>
        <w:t xml:space="preserve">Конкурстық өтінімдерді беру тәртібі </w:t>
      </w:r>
    </w:p>
    <w:p w14:paraId="3CFFDDDB" w14:textId="685163A1" w:rsidR="00090653" w:rsidRPr="00122FAD" w:rsidRDefault="00F67BAA" w:rsidP="008D39BF">
      <w:pPr>
        <w:numPr>
          <w:ilvl w:val="1"/>
          <w:numId w:val="22"/>
        </w:numPr>
        <w:tabs>
          <w:tab w:val="left" w:pos="567"/>
        </w:tabs>
        <w:spacing w:before="120" w:after="120" w:line="240" w:lineRule="auto"/>
        <w:ind w:left="0" w:firstLine="0"/>
        <w:jc w:val="both"/>
        <w:rPr>
          <w:rFonts w:ascii="Times New Roman" w:eastAsia="Times New Roman" w:hAnsi="Times New Roman"/>
          <w:bCs/>
          <w:sz w:val="24"/>
          <w:szCs w:val="24"/>
          <w:lang w:val="kk-KZ" w:eastAsia="ru-RU"/>
        </w:rPr>
      </w:pPr>
      <w:r w:rsidRPr="00122FAD">
        <w:rPr>
          <w:rFonts w:ascii="Times New Roman" w:eastAsia="Times New Roman" w:hAnsi="Times New Roman"/>
          <w:bCs/>
          <w:sz w:val="24"/>
          <w:szCs w:val="24"/>
          <w:lang w:val="kk-KZ" w:eastAsia="ru-RU"/>
        </w:rPr>
        <w:t xml:space="preserve">Конкурсқа қатысуға </w:t>
      </w:r>
      <w:r w:rsidR="006F5F05" w:rsidRPr="006F5F05">
        <w:rPr>
          <w:rFonts w:ascii="Times New Roman" w:eastAsia="Times New Roman" w:hAnsi="Times New Roman"/>
          <w:bCs/>
          <w:sz w:val="24"/>
          <w:szCs w:val="24"/>
          <w:lang w:val="kk-KZ" w:eastAsia="ru-RU"/>
        </w:rPr>
        <w:t>Әлеуетті</w:t>
      </w:r>
      <w:r w:rsidRPr="00122FAD">
        <w:rPr>
          <w:rFonts w:ascii="Times New Roman" w:eastAsia="Times New Roman" w:hAnsi="Times New Roman"/>
          <w:bCs/>
          <w:sz w:val="24"/>
          <w:szCs w:val="24"/>
          <w:lang w:val="kk-KZ" w:eastAsia="ru-RU"/>
        </w:rPr>
        <w:t xml:space="preserve"> қатысушылардың конкурстық өтінімдері мына мекенжай бойынша қабылданады: Қазақстан Республикасы, 010000, Астана қ., дереккөз көшесі, 17/10 құрылыс, </w:t>
      </w:r>
      <w:r w:rsidR="00B4146D" w:rsidRPr="00B4146D">
        <w:rPr>
          <w:rFonts w:ascii="Times New Roman" w:eastAsia="Times New Roman" w:hAnsi="Times New Roman"/>
          <w:bCs/>
          <w:sz w:val="24"/>
          <w:szCs w:val="24"/>
          <w:lang w:val="kk-KZ" w:eastAsia="ru-RU"/>
        </w:rPr>
        <w:t xml:space="preserve">Айжан Қайратова, Айбек Мұқашева назарына </w:t>
      </w:r>
      <w:r w:rsidRPr="00B4146D">
        <w:rPr>
          <w:rFonts w:ascii="Times New Roman" w:eastAsia="Times New Roman" w:hAnsi="Times New Roman"/>
          <w:sz w:val="24"/>
          <w:szCs w:val="24"/>
          <w:lang w:val="kk-KZ" w:eastAsia="ru-RU"/>
        </w:rPr>
        <w:t>2023 жылғы «</w:t>
      </w:r>
      <w:r w:rsidR="0088322E">
        <w:rPr>
          <w:rFonts w:ascii="Times New Roman" w:eastAsia="Times New Roman" w:hAnsi="Times New Roman"/>
          <w:sz w:val="24"/>
          <w:szCs w:val="24"/>
          <w:lang w:val="kk-KZ" w:eastAsia="ru-RU"/>
        </w:rPr>
        <w:t>13</w:t>
      </w:r>
      <w:r w:rsidRPr="00B4146D">
        <w:rPr>
          <w:rFonts w:ascii="Times New Roman" w:eastAsia="Times New Roman" w:hAnsi="Times New Roman"/>
          <w:sz w:val="24"/>
          <w:szCs w:val="24"/>
          <w:lang w:val="kk-KZ" w:eastAsia="ru-RU"/>
        </w:rPr>
        <w:t>» қ</w:t>
      </w:r>
      <w:r w:rsidR="0088322E">
        <w:rPr>
          <w:rFonts w:ascii="Times New Roman" w:eastAsia="Times New Roman" w:hAnsi="Times New Roman"/>
          <w:sz w:val="24"/>
          <w:szCs w:val="24"/>
          <w:lang w:val="kk-KZ" w:eastAsia="ru-RU"/>
        </w:rPr>
        <w:t>азан</w:t>
      </w:r>
      <w:r w:rsidR="009B32F7">
        <w:rPr>
          <w:rFonts w:ascii="Times New Roman" w:eastAsia="Times New Roman" w:hAnsi="Times New Roman"/>
          <w:sz w:val="24"/>
          <w:szCs w:val="24"/>
          <w:lang w:val="kk-KZ" w:eastAsia="ru-RU"/>
        </w:rPr>
        <w:t xml:space="preserve"> </w:t>
      </w:r>
      <w:r w:rsidRPr="00122FAD">
        <w:rPr>
          <w:rFonts w:ascii="Times New Roman" w:eastAsia="Times New Roman" w:hAnsi="Times New Roman"/>
          <w:bCs/>
          <w:sz w:val="24"/>
          <w:szCs w:val="24"/>
          <w:lang w:val="kk-KZ" w:eastAsia="ru-RU"/>
        </w:rPr>
        <w:t>«10» сағат «00» минутқа</w:t>
      </w:r>
      <w:r w:rsidRPr="00122FAD">
        <w:rPr>
          <w:rFonts w:ascii="Times New Roman" w:eastAsia="Times New Roman" w:hAnsi="Times New Roman"/>
          <w:bCs/>
          <w:i/>
          <w:sz w:val="24"/>
          <w:szCs w:val="24"/>
          <w:lang w:val="kk-KZ" w:eastAsia="ru-RU"/>
        </w:rPr>
        <w:t xml:space="preserve"> </w:t>
      </w:r>
      <w:r w:rsidRPr="00122FAD">
        <w:rPr>
          <w:rFonts w:ascii="Times New Roman" w:eastAsia="Times New Roman" w:hAnsi="Times New Roman"/>
          <w:bCs/>
          <w:sz w:val="24"/>
          <w:szCs w:val="24"/>
          <w:lang w:val="kk-KZ" w:eastAsia="ru-RU"/>
        </w:rPr>
        <w:t>дейінгі мерзімде (Астана қ. уақыты бойынша)</w:t>
      </w:r>
      <w:r w:rsidR="00090653" w:rsidRPr="00122FAD">
        <w:rPr>
          <w:rFonts w:ascii="Times New Roman" w:hAnsi="Times New Roman"/>
          <w:sz w:val="24"/>
          <w:lang w:val="kk-KZ"/>
        </w:rPr>
        <w:t>.</w:t>
      </w:r>
      <w:r w:rsidR="00090653" w:rsidRPr="00122FAD">
        <w:rPr>
          <w:rFonts w:ascii="Times New Roman" w:eastAsia="Times New Roman" w:hAnsi="Times New Roman"/>
          <w:bCs/>
          <w:sz w:val="24"/>
          <w:szCs w:val="24"/>
          <w:lang w:val="kk-KZ" w:eastAsia="ru-RU"/>
        </w:rPr>
        <w:t xml:space="preserve"> </w:t>
      </w:r>
    </w:p>
    <w:p w14:paraId="3EEEE6E9" w14:textId="5E3B36F2" w:rsidR="00090653" w:rsidRPr="00122FAD" w:rsidRDefault="00F67BAA" w:rsidP="00F67BAA">
      <w:pPr>
        <w:numPr>
          <w:ilvl w:val="1"/>
          <w:numId w:val="22"/>
        </w:numPr>
        <w:tabs>
          <w:tab w:val="left" w:pos="567"/>
        </w:tabs>
        <w:spacing w:before="120" w:after="120" w:line="240" w:lineRule="auto"/>
        <w:ind w:left="0" w:firstLine="0"/>
        <w:jc w:val="both"/>
        <w:rPr>
          <w:rFonts w:ascii="Times New Roman" w:eastAsia="Times New Roman" w:hAnsi="Times New Roman"/>
          <w:bCs/>
          <w:sz w:val="24"/>
          <w:szCs w:val="24"/>
          <w:lang w:val="kk-KZ" w:eastAsia="ru-RU"/>
        </w:rPr>
      </w:pPr>
      <w:r w:rsidRPr="00122FAD">
        <w:rPr>
          <w:rFonts w:ascii="Times New Roman" w:eastAsia="Times New Roman" w:hAnsi="Times New Roman"/>
          <w:bCs/>
          <w:sz w:val="24"/>
          <w:szCs w:val="24"/>
          <w:lang w:val="kk-KZ" w:eastAsia="ru-RU"/>
        </w:rPr>
        <w:t xml:space="preserve">Конкурстық өтінім және оған қоса берілген барлық құжаттар тігілуі, парақтардың саны көрсетіле отырып нөмірленуі және </w:t>
      </w:r>
      <w:r w:rsidR="006F5F05" w:rsidRPr="006F5F05">
        <w:rPr>
          <w:rFonts w:ascii="Times New Roman" w:eastAsia="Times New Roman" w:hAnsi="Times New Roman"/>
          <w:bCs/>
          <w:sz w:val="24"/>
          <w:szCs w:val="24"/>
          <w:lang w:val="kk-KZ" w:eastAsia="ru-RU"/>
        </w:rPr>
        <w:t xml:space="preserve">Әлеуетті </w:t>
      </w:r>
      <w:r w:rsidRPr="00122FAD">
        <w:rPr>
          <w:rFonts w:ascii="Times New Roman" w:eastAsia="Times New Roman" w:hAnsi="Times New Roman"/>
          <w:bCs/>
          <w:sz w:val="24"/>
          <w:szCs w:val="24"/>
          <w:lang w:val="kk-KZ" w:eastAsia="ru-RU"/>
        </w:rPr>
        <w:t>қатысушының мөрімен (бар болса) бекітілуі тиіс</w:t>
      </w:r>
      <w:r w:rsidR="00090653" w:rsidRPr="00122FAD">
        <w:rPr>
          <w:rFonts w:ascii="Times New Roman" w:eastAsia="Times New Roman" w:hAnsi="Times New Roman"/>
          <w:bCs/>
          <w:sz w:val="24"/>
          <w:szCs w:val="24"/>
          <w:lang w:val="kk-KZ" w:eastAsia="ru-RU"/>
        </w:rPr>
        <w:t xml:space="preserve">. </w:t>
      </w:r>
      <w:r w:rsidRPr="00122FAD">
        <w:rPr>
          <w:rFonts w:ascii="Times New Roman" w:eastAsia="Times New Roman" w:hAnsi="Times New Roman"/>
          <w:bCs/>
          <w:sz w:val="24"/>
          <w:szCs w:val="24"/>
          <w:lang w:val="kk-KZ" w:eastAsia="ru-RU"/>
        </w:rPr>
        <w:t xml:space="preserve">Конкурстық өтінімді оны бірнеше томға бөлу жолымен қалыптастыруға жол беріледі, бұл ретте әрбір том тігіледі, нөмірленеді және </w:t>
      </w:r>
      <w:r w:rsidR="00397766">
        <w:rPr>
          <w:rFonts w:ascii="Times New Roman" w:eastAsia="Times New Roman" w:hAnsi="Times New Roman"/>
          <w:bCs/>
          <w:sz w:val="24"/>
          <w:szCs w:val="24"/>
          <w:lang w:val="kk-KZ" w:eastAsia="ru-RU"/>
        </w:rPr>
        <w:t xml:space="preserve">Әлеуетті </w:t>
      </w:r>
      <w:r w:rsidRPr="00122FAD">
        <w:rPr>
          <w:rFonts w:ascii="Times New Roman" w:eastAsia="Times New Roman" w:hAnsi="Times New Roman"/>
          <w:bCs/>
          <w:sz w:val="24"/>
          <w:szCs w:val="24"/>
          <w:lang w:val="kk-KZ" w:eastAsia="ru-RU"/>
        </w:rPr>
        <w:t xml:space="preserve"> қатысушының мөрімен (бар болса) бекітіледі</w:t>
      </w:r>
      <w:r w:rsidR="00090653" w:rsidRPr="00122FAD">
        <w:rPr>
          <w:rFonts w:ascii="Times New Roman" w:eastAsia="Times New Roman" w:hAnsi="Times New Roman"/>
          <w:bCs/>
          <w:sz w:val="24"/>
          <w:szCs w:val="24"/>
          <w:lang w:val="kk-KZ" w:eastAsia="ru-RU"/>
        </w:rPr>
        <w:t xml:space="preserve">. </w:t>
      </w:r>
      <w:r w:rsidRPr="00122FAD">
        <w:rPr>
          <w:rFonts w:ascii="Times New Roman" w:eastAsia="Times New Roman" w:hAnsi="Times New Roman"/>
          <w:bCs/>
          <w:sz w:val="24"/>
          <w:szCs w:val="24"/>
          <w:lang w:val="kk-KZ" w:eastAsia="ru-RU"/>
        </w:rPr>
        <w:t>Конкурстық өтінім және оған қоса берілген барлық құжаттар конвертке, немесе егер конкурстық өтінім және оған қоса берілетін құжаттар бірнеше томнан тұратын болса, бірнеше конвертке салынуы тиіс</w:t>
      </w:r>
      <w:r w:rsidR="00090653" w:rsidRPr="00122FAD">
        <w:rPr>
          <w:rFonts w:ascii="Times New Roman" w:eastAsia="Times New Roman" w:hAnsi="Times New Roman"/>
          <w:bCs/>
          <w:sz w:val="24"/>
          <w:szCs w:val="24"/>
          <w:lang w:val="kk-KZ" w:eastAsia="ru-RU"/>
        </w:rPr>
        <w:t xml:space="preserve">. </w:t>
      </w:r>
      <w:r w:rsidRPr="00122FAD">
        <w:rPr>
          <w:rFonts w:ascii="Times New Roman" w:eastAsia="Times New Roman" w:hAnsi="Times New Roman"/>
          <w:bCs/>
          <w:sz w:val="24"/>
          <w:szCs w:val="24"/>
          <w:lang w:val="kk-KZ" w:eastAsia="ru-RU"/>
        </w:rPr>
        <w:t>Конверттің (конверттердің) алдыңғы жағында мыналар көрсетілуі тиіс</w:t>
      </w:r>
      <w:r w:rsidR="00090653" w:rsidRPr="00122FAD">
        <w:rPr>
          <w:rFonts w:ascii="Times New Roman" w:eastAsia="Times New Roman" w:hAnsi="Times New Roman"/>
          <w:bCs/>
          <w:sz w:val="24"/>
          <w:szCs w:val="24"/>
          <w:lang w:val="kk-KZ" w:eastAsia="ru-RU"/>
        </w:rPr>
        <w:t>:</w:t>
      </w:r>
    </w:p>
    <w:p w14:paraId="6E1D5601" w14:textId="09960504" w:rsidR="00090653" w:rsidRPr="00122FAD" w:rsidRDefault="00F67BAA" w:rsidP="00F67BAA">
      <w:pPr>
        <w:numPr>
          <w:ilvl w:val="0"/>
          <w:numId w:val="12"/>
        </w:numPr>
        <w:tabs>
          <w:tab w:val="left" w:pos="567"/>
        </w:tabs>
        <w:spacing w:before="120" w:after="120" w:line="240" w:lineRule="auto"/>
        <w:ind w:left="0" w:firstLine="0"/>
        <w:jc w:val="both"/>
        <w:rPr>
          <w:rFonts w:ascii="Times New Roman" w:eastAsia="Times New Roman" w:hAnsi="Times New Roman"/>
          <w:bCs/>
          <w:sz w:val="24"/>
          <w:szCs w:val="24"/>
          <w:lang w:val="kk-KZ" w:eastAsia="ru-RU"/>
        </w:rPr>
      </w:pPr>
      <w:r w:rsidRPr="00122FAD">
        <w:rPr>
          <w:rFonts w:ascii="Times New Roman" w:eastAsia="Times New Roman" w:hAnsi="Times New Roman"/>
          <w:bCs/>
          <w:sz w:val="24"/>
          <w:szCs w:val="24"/>
          <w:lang w:val="kk-KZ" w:eastAsia="ru-RU"/>
        </w:rPr>
        <w:t>Конкурстық өтінім беретін тұлға және оның мекенжайы</w:t>
      </w:r>
      <w:r w:rsidR="00090653" w:rsidRPr="00122FAD">
        <w:rPr>
          <w:rFonts w:ascii="Times New Roman" w:eastAsia="Times New Roman" w:hAnsi="Times New Roman"/>
          <w:bCs/>
          <w:sz w:val="24"/>
          <w:szCs w:val="24"/>
          <w:lang w:val="kk-KZ" w:eastAsia="ru-RU"/>
        </w:rPr>
        <w:t xml:space="preserve">; </w:t>
      </w:r>
    </w:p>
    <w:p w14:paraId="76794AA3" w14:textId="5B4B2C64" w:rsidR="00090653" w:rsidRPr="00122FAD" w:rsidRDefault="00F67BAA" w:rsidP="00F67BAA">
      <w:pPr>
        <w:numPr>
          <w:ilvl w:val="0"/>
          <w:numId w:val="12"/>
        </w:numPr>
        <w:tabs>
          <w:tab w:val="left" w:pos="567"/>
        </w:tabs>
        <w:spacing w:before="120" w:after="120" w:line="240" w:lineRule="auto"/>
        <w:ind w:left="0" w:firstLine="0"/>
        <w:jc w:val="both"/>
        <w:rPr>
          <w:rFonts w:ascii="Times New Roman" w:eastAsia="Times New Roman" w:hAnsi="Times New Roman"/>
          <w:bCs/>
          <w:sz w:val="24"/>
          <w:szCs w:val="24"/>
          <w:lang w:val="kk-KZ" w:eastAsia="ru-RU"/>
        </w:rPr>
      </w:pPr>
      <w:r w:rsidRPr="00122FAD">
        <w:rPr>
          <w:rFonts w:ascii="Times New Roman" w:eastAsia="Times New Roman" w:hAnsi="Times New Roman"/>
          <w:bCs/>
          <w:sz w:val="24"/>
          <w:szCs w:val="24"/>
          <w:lang w:val="kk-KZ" w:eastAsia="ru-RU"/>
        </w:rPr>
        <w:t>конкурстық өтінім берілетін Конкурстың атауы</w:t>
      </w:r>
      <w:r w:rsidR="00090653" w:rsidRPr="00122FAD">
        <w:rPr>
          <w:rFonts w:ascii="Times New Roman" w:eastAsia="Times New Roman" w:hAnsi="Times New Roman"/>
          <w:bCs/>
          <w:sz w:val="24"/>
          <w:szCs w:val="24"/>
          <w:lang w:val="kk-KZ" w:eastAsia="ru-RU"/>
        </w:rPr>
        <w:t>;</w:t>
      </w:r>
    </w:p>
    <w:p w14:paraId="26314D2C" w14:textId="57F97C1D" w:rsidR="00090653" w:rsidRPr="00122FAD" w:rsidRDefault="00FB51B7" w:rsidP="00090653">
      <w:pPr>
        <w:numPr>
          <w:ilvl w:val="0"/>
          <w:numId w:val="12"/>
        </w:numPr>
        <w:tabs>
          <w:tab w:val="left" w:pos="567"/>
        </w:tabs>
        <w:spacing w:before="120" w:after="120" w:line="240" w:lineRule="auto"/>
        <w:ind w:left="0" w:firstLine="0"/>
        <w:jc w:val="both"/>
        <w:rPr>
          <w:rFonts w:ascii="Times New Roman" w:eastAsia="Times New Roman" w:hAnsi="Times New Roman"/>
          <w:bCs/>
          <w:sz w:val="24"/>
          <w:szCs w:val="24"/>
          <w:lang w:val="kk-KZ" w:eastAsia="ru-RU"/>
        </w:rPr>
      </w:pPr>
      <w:r w:rsidRPr="00821857">
        <w:rPr>
          <w:rFonts w:ascii="Times New Roman" w:eastAsia="Times New Roman" w:hAnsi="Times New Roman"/>
          <w:sz w:val="24"/>
          <w:szCs w:val="24"/>
          <w:lang w:val="kk-KZ" w:eastAsia="ru-RU"/>
        </w:rPr>
        <w:t>«</w:t>
      </w:r>
      <w:r w:rsidR="00F67BAA" w:rsidRPr="002C70BD">
        <w:rPr>
          <w:rFonts w:ascii="Times New Roman" w:eastAsia="Times New Roman" w:hAnsi="Times New Roman"/>
          <w:sz w:val="24"/>
          <w:szCs w:val="24"/>
          <w:lang w:val="kk-KZ" w:eastAsia="ru-RU"/>
        </w:rPr>
        <w:t>2023 жылғы «</w:t>
      </w:r>
      <w:r w:rsidR="009B32F7">
        <w:rPr>
          <w:rFonts w:ascii="Times New Roman" w:eastAsia="Times New Roman" w:hAnsi="Times New Roman"/>
          <w:sz w:val="24"/>
          <w:szCs w:val="24"/>
          <w:lang w:val="kk-KZ" w:eastAsia="ru-RU"/>
        </w:rPr>
        <w:t>13</w:t>
      </w:r>
      <w:r w:rsidR="00F67BAA" w:rsidRPr="002C70BD">
        <w:rPr>
          <w:rFonts w:ascii="Times New Roman" w:eastAsia="Times New Roman" w:hAnsi="Times New Roman"/>
          <w:sz w:val="24"/>
          <w:szCs w:val="24"/>
          <w:lang w:val="kk-KZ" w:eastAsia="ru-RU"/>
        </w:rPr>
        <w:t>» қ</w:t>
      </w:r>
      <w:r w:rsidR="009B32F7">
        <w:rPr>
          <w:rFonts w:ascii="Times New Roman" w:eastAsia="Times New Roman" w:hAnsi="Times New Roman"/>
          <w:sz w:val="24"/>
          <w:szCs w:val="24"/>
          <w:lang w:val="kk-KZ" w:eastAsia="ru-RU"/>
        </w:rPr>
        <w:t xml:space="preserve">азанның </w:t>
      </w:r>
      <w:r w:rsidR="007D1A82">
        <w:rPr>
          <w:rFonts w:ascii="Times New Roman" w:eastAsia="Times New Roman" w:hAnsi="Times New Roman"/>
          <w:sz w:val="24"/>
          <w:szCs w:val="24"/>
          <w:lang w:val="kk-KZ" w:eastAsia="ru-RU"/>
        </w:rPr>
        <w:t>«</w:t>
      </w:r>
      <w:r w:rsidR="00F67BAA" w:rsidRPr="00122FAD">
        <w:rPr>
          <w:rFonts w:ascii="Times New Roman" w:eastAsia="Times New Roman" w:hAnsi="Times New Roman"/>
          <w:bCs/>
          <w:sz w:val="24"/>
          <w:szCs w:val="24"/>
          <w:lang w:val="kk-KZ" w:eastAsia="ru-RU"/>
        </w:rPr>
        <w:t>10» сағат «00» минутына дейін «АШПАУ» нұсқауы</w:t>
      </w:r>
      <w:r w:rsidR="00090653" w:rsidRPr="00122FAD">
        <w:rPr>
          <w:rFonts w:ascii="Times New Roman" w:eastAsia="Times New Roman" w:hAnsi="Times New Roman"/>
          <w:bCs/>
          <w:sz w:val="24"/>
          <w:szCs w:val="24"/>
          <w:lang w:val="kk-KZ" w:eastAsia="ru-RU"/>
        </w:rPr>
        <w:t>.</w:t>
      </w:r>
    </w:p>
    <w:p w14:paraId="4C6A517F" w14:textId="20B7DAC7" w:rsidR="00090653" w:rsidRPr="00122FAD" w:rsidRDefault="00397766" w:rsidP="00F67BAA">
      <w:pPr>
        <w:numPr>
          <w:ilvl w:val="0"/>
          <w:numId w:val="12"/>
        </w:numPr>
        <w:tabs>
          <w:tab w:val="left" w:pos="567"/>
        </w:tabs>
        <w:spacing w:before="120" w:after="120" w:line="240" w:lineRule="auto"/>
        <w:ind w:left="0" w:firstLine="0"/>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Әлеуетті </w:t>
      </w:r>
      <w:r w:rsidR="00F67BAA" w:rsidRPr="00122FAD">
        <w:rPr>
          <w:rFonts w:ascii="Times New Roman" w:eastAsia="Times New Roman" w:hAnsi="Times New Roman"/>
          <w:bCs/>
          <w:sz w:val="24"/>
          <w:szCs w:val="24"/>
          <w:lang w:val="kk-KZ" w:eastAsia="ru-RU"/>
        </w:rPr>
        <w:t xml:space="preserve"> қатысушылардың уәкілетті өкілдері конкурсқа қатысуға Конкурстық өтінімді ұсынған кезде Конкурсқа қатысуға Конкурстық өтінімді ұсыну құқығына сенімхатты және салыстыру үшін жеке басын куәландыратын құжаттың көшірмесін және оның түпнұсқасын ұсыну қажет</w:t>
      </w:r>
      <w:r w:rsidR="00090653" w:rsidRPr="00122FAD">
        <w:rPr>
          <w:rFonts w:ascii="Times New Roman" w:eastAsia="Times New Roman" w:hAnsi="Times New Roman"/>
          <w:bCs/>
          <w:sz w:val="24"/>
          <w:szCs w:val="24"/>
          <w:lang w:val="kk-KZ" w:eastAsia="ru-RU"/>
        </w:rPr>
        <w:t>.</w:t>
      </w:r>
    </w:p>
    <w:p w14:paraId="25C55E0A" w14:textId="42FA1F9B" w:rsidR="00631513" w:rsidRPr="00122FAD" w:rsidRDefault="00F67BAA" w:rsidP="00F67BAA">
      <w:pPr>
        <w:numPr>
          <w:ilvl w:val="1"/>
          <w:numId w:val="22"/>
        </w:numPr>
        <w:tabs>
          <w:tab w:val="left" w:pos="567"/>
        </w:tabs>
        <w:spacing w:before="120" w:after="120" w:line="240" w:lineRule="auto"/>
        <w:ind w:left="0" w:firstLine="0"/>
        <w:jc w:val="both"/>
        <w:rPr>
          <w:rFonts w:ascii="Times New Roman" w:eastAsia="Times New Roman" w:hAnsi="Times New Roman"/>
          <w:bCs/>
          <w:sz w:val="24"/>
          <w:szCs w:val="24"/>
          <w:lang w:val="kk-KZ" w:eastAsia="ru-RU"/>
        </w:rPr>
      </w:pPr>
      <w:r w:rsidRPr="00122FAD">
        <w:rPr>
          <w:rFonts w:ascii="Times New Roman" w:eastAsia="Times New Roman" w:hAnsi="Times New Roman"/>
          <w:bCs/>
          <w:sz w:val="24"/>
          <w:szCs w:val="24"/>
          <w:lang w:val="kk-KZ" w:eastAsia="ru-RU"/>
        </w:rPr>
        <w:t xml:space="preserve">Конкурстық өтінімдері бар конверттерді ашу жөніндегі Жобалық кеңсенің отырысы </w:t>
      </w:r>
      <w:r w:rsidRPr="00A71CA7">
        <w:rPr>
          <w:rFonts w:ascii="Times New Roman" w:eastAsia="Times New Roman" w:hAnsi="Times New Roman"/>
          <w:bCs/>
          <w:iCs/>
          <w:sz w:val="24"/>
          <w:szCs w:val="24"/>
          <w:lang w:val="kk-KZ" w:eastAsia="ru-RU"/>
        </w:rPr>
        <w:t xml:space="preserve">2023 жылғы </w:t>
      </w:r>
      <w:r w:rsidR="00A53D5E" w:rsidRPr="00A71CA7">
        <w:rPr>
          <w:rFonts w:ascii="Times New Roman" w:eastAsia="Times New Roman" w:hAnsi="Times New Roman"/>
          <w:bCs/>
          <w:iCs/>
          <w:sz w:val="24"/>
          <w:szCs w:val="24"/>
          <w:lang w:val="kk-KZ" w:eastAsia="ru-RU"/>
        </w:rPr>
        <w:t>«</w:t>
      </w:r>
      <w:r w:rsidR="009B32F7" w:rsidRPr="00A71CA7">
        <w:rPr>
          <w:rFonts w:ascii="Times New Roman" w:eastAsia="Times New Roman" w:hAnsi="Times New Roman"/>
          <w:bCs/>
          <w:iCs/>
          <w:sz w:val="24"/>
          <w:szCs w:val="24"/>
          <w:lang w:val="kk-KZ" w:eastAsia="ru-RU"/>
        </w:rPr>
        <w:t>13</w:t>
      </w:r>
      <w:r w:rsidR="00A53D5E" w:rsidRPr="00A71CA7">
        <w:rPr>
          <w:rFonts w:ascii="Times New Roman" w:eastAsia="Times New Roman" w:hAnsi="Times New Roman"/>
          <w:bCs/>
          <w:iCs/>
          <w:sz w:val="24"/>
          <w:szCs w:val="24"/>
          <w:lang w:val="kk-KZ" w:eastAsia="ru-RU"/>
        </w:rPr>
        <w:t>»</w:t>
      </w:r>
      <w:r w:rsidRPr="00A71CA7">
        <w:rPr>
          <w:rFonts w:ascii="Times New Roman" w:eastAsia="Times New Roman" w:hAnsi="Times New Roman"/>
          <w:bCs/>
          <w:iCs/>
          <w:sz w:val="24"/>
          <w:szCs w:val="24"/>
          <w:lang w:val="kk-KZ" w:eastAsia="ru-RU"/>
        </w:rPr>
        <w:t xml:space="preserve"> қ</w:t>
      </w:r>
      <w:r w:rsidR="00A71CA7" w:rsidRPr="00A71CA7">
        <w:rPr>
          <w:rFonts w:ascii="Times New Roman" w:eastAsia="Times New Roman" w:hAnsi="Times New Roman"/>
          <w:bCs/>
          <w:iCs/>
          <w:sz w:val="24"/>
          <w:szCs w:val="24"/>
          <w:lang w:val="kk-KZ" w:eastAsia="ru-RU"/>
        </w:rPr>
        <w:t xml:space="preserve">азанда </w:t>
      </w:r>
      <w:r w:rsidRPr="00122FAD">
        <w:rPr>
          <w:rFonts w:ascii="Times New Roman" w:eastAsia="Times New Roman" w:hAnsi="Times New Roman"/>
          <w:bCs/>
          <w:sz w:val="24"/>
          <w:szCs w:val="24"/>
          <w:lang w:val="kk-KZ" w:eastAsia="ru-RU"/>
        </w:rPr>
        <w:t>өткізіледі</w:t>
      </w:r>
      <w:r w:rsidR="00C422E6" w:rsidRPr="00122FAD">
        <w:rPr>
          <w:rFonts w:ascii="Times New Roman" w:eastAsia="Times New Roman" w:hAnsi="Times New Roman"/>
          <w:bCs/>
          <w:sz w:val="24"/>
          <w:szCs w:val="24"/>
          <w:lang w:val="kk-KZ" w:eastAsia="ru-RU"/>
        </w:rPr>
        <w:t>.</w:t>
      </w:r>
      <w:r w:rsidR="00834135" w:rsidRPr="00122FAD">
        <w:rPr>
          <w:rFonts w:ascii="Times New Roman" w:eastAsia="Times New Roman" w:hAnsi="Times New Roman"/>
          <w:bCs/>
          <w:sz w:val="24"/>
          <w:szCs w:val="24"/>
          <w:lang w:val="kk-KZ" w:eastAsia="ru-RU"/>
        </w:rPr>
        <w:t xml:space="preserve"> </w:t>
      </w:r>
    </w:p>
    <w:p w14:paraId="1FB56480" w14:textId="78A22CCE" w:rsidR="00090653" w:rsidRPr="00122FAD" w:rsidRDefault="00821857" w:rsidP="00F67BAA">
      <w:pPr>
        <w:numPr>
          <w:ilvl w:val="1"/>
          <w:numId w:val="22"/>
        </w:numPr>
        <w:tabs>
          <w:tab w:val="left" w:pos="567"/>
        </w:tabs>
        <w:spacing w:before="120" w:after="12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 </w:t>
      </w:r>
      <w:r w:rsidR="00F67BAA" w:rsidRPr="00122FAD">
        <w:rPr>
          <w:rFonts w:ascii="Times New Roman" w:eastAsia="Times New Roman" w:hAnsi="Times New Roman"/>
          <w:bCs/>
          <w:sz w:val="24"/>
          <w:szCs w:val="24"/>
          <w:lang w:val="kk-KZ" w:eastAsia="ru-RU"/>
        </w:rPr>
        <w:t xml:space="preserve">Әрбір </w:t>
      </w:r>
      <w:r w:rsidR="006F5F05" w:rsidRPr="006F5F05">
        <w:rPr>
          <w:rFonts w:ascii="Times New Roman" w:eastAsia="Times New Roman" w:hAnsi="Times New Roman"/>
          <w:bCs/>
          <w:sz w:val="24"/>
          <w:szCs w:val="24"/>
          <w:lang w:val="kk-KZ" w:eastAsia="ru-RU"/>
        </w:rPr>
        <w:t>Әлеуетті</w:t>
      </w:r>
      <w:r w:rsidR="00F67BAA" w:rsidRPr="00122FAD">
        <w:rPr>
          <w:rFonts w:ascii="Times New Roman" w:eastAsia="Times New Roman" w:hAnsi="Times New Roman"/>
          <w:bCs/>
          <w:sz w:val="24"/>
          <w:szCs w:val="24"/>
          <w:lang w:val="kk-KZ" w:eastAsia="ru-RU"/>
        </w:rPr>
        <w:t xml:space="preserve"> қатысушы бір ғана конкурстық өтінім беруге құқылы</w:t>
      </w:r>
      <w:r w:rsidR="00090653" w:rsidRPr="00122FAD">
        <w:rPr>
          <w:rFonts w:ascii="Times New Roman" w:eastAsia="Times New Roman" w:hAnsi="Times New Roman"/>
          <w:bCs/>
          <w:sz w:val="24"/>
          <w:szCs w:val="24"/>
          <w:lang w:val="kk-KZ" w:eastAsia="ru-RU"/>
        </w:rPr>
        <w:t>.</w:t>
      </w:r>
    </w:p>
    <w:p w14:paraId="0CDD4531" w14:textId="009DDB7E" w:rsidR="00090653" w:rsidRPr="00122FAD" w:rsidRDefault="00821857" w:rsidP="00F67BAA">
      <w:pPr>
        <w:numPr>
          <w:ilvl w:val="1"/>
          <w:numId w:val="22"/>
        </w:numPr>
        <w:tabs>
          <w:tab w:val="left" w:pos="567"/>
        </w:tabs>
        <w:spacing w:before="120" w:after="12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 </w:t>
      </w:r>
      <w:r w:rsidR="00F67BAA" w:rsidRPr="00122FAD">
        <w:rPr>
          <w:rFonts w:ascii="Times New Roman" w:eastAsia="Times New Roman" w:hAnsi="Times New Roman"/>
          <w:bCs/>
          <w:sz w:val="24"/>
          <w:szCs w:val="24"/>
          <w:lang w:val="kk-KZ" w:eastAsia="ru-RU"/>
        </w:rPr>
        <w:t>Конкурстық өтінім, сондай-ақ оған қоса берілетін барлық құжаттар сканерленіп, ақпарат тасымалдағышта Қордың мекенжайына электрондық көшірмеде ұсынылуы тиіс. Ақпарат тасымалдағышы Конкурстық құжаттаманың В-қосымшасының 1.2-тармағына сәйкес ресімделетін конвертке салынуы тиіс</w:t>
      </w:r>
      <w:r w:rsidR="00090653" w:rsidRPr="00122FAD">
        <w:rPr>
          <w:rFonts w:ascii="Times New Roman" w:eastAsia="Times New Roman" w:hAnsi="Times New Roman"/>
          <w:bCs/>
          <w:sz w:val="24"/>
          <w:szCs w:val="24"/>
          <w:lang w:val="kk-KZ" w:eastAsia="ru-RU"/>
        </w:rPr>
        <w:t>.</w:t>
      </w:r>
    </w:p>
    <w:bookmarkEnd w:id="23"/>
    <w:p w14:paraId="1FB40F3E" w14:textId="77777777" w:rsidR="00FB6043" w:rsidRPr="00122FAD" w:rsidRDefault="00FB6043">
      <w:pPr>
        <w:rPr>
          <w:rFonts w:ascii="Times New Roman" w:eastAsiaTheme="minorHAnsi" w:hAnsi="Times New Roman"/>
          <w:b/>
          <w:i/>
          <w:sz w:val="24"/>
          <w:szCs w:val="24"/>
          <w:lang w:val="kk-KZ"/>
        </w:rPr>
      </w:pPr>
      <w:r w:rsidRPr="00122FAD">
        <w:rPr>
          <w:rFonts w:ascii="Times New Roman" w:eastAsiaTheme="minorHAnsi" w:hAnsi="Times New Roman"/>
          <w:b/>
          <w:i/>
          <w:sz w:val="24"/>
          <w:szCs w:val="24"/>
          <w:lang w:val="kk-KZ"/>
        </w:rPr>
        <w:br w:type="page"/>
      </w:r>
    </w:p>
    <w:p w14:paraId="6478D2E2" w14:textId="77777777" w:rsidR="005361EA" w:rsidRPr="00122FAD" w:rsidRDefault="005361EA" w:rsidP="005361EA">
      <w:pPr>
        <w:spacing w:after="0" w:line="240" w:lineRule="auto"/>
        <w:ind w:left="6237"/>
        <w:jc w:val="both"/>
        <w:rPr>
          <w:rFonts w:ascii="Times New Roman" w:eastAsiaTheme="minorHAnsi" w:hAnsi="Times New Roman"/>
          <w:b/>
          <w:i/>
          <w:sz w:val="24"/>
          <w:szCs w:val="24"/>
          <w:lang w:val="kk-KZ"/>
        </w:rPr>
      </w:pPr>
      <w:bookmarkStart w:id="24" w:name="ПриложениеC"/>
      <w:r w:rsidRPr="00122FAD">
        <w:rPr>
          <w:rFonts w:ascii="Times New Roman" w:eastAsiaTheme="minorHAnsi" w:hAnsi="Times New Roman"/>
          <w:b/>
          <w:i/>
          <w:sz w:val="24"/>
          <w:szCs w:val="24"/>
          <w:lang w:val="kk-KZ"/>
        </w:rPr>
        <w:t xml:space="preserve">Конкурстық құжаттамаға </w:t>
      </w:r>
    </w:p>
    <w:p w14:paraId="0A3F1D71" w14:textId="62F687B8" w:rsidR="005361EA" w:rsidRPr="00122FAD" w:rsidRDefault="005361EA" w:rsidP="005361EA">
      <w:pPr>
        <w:spacing w:after="0" w:line="240" w:lineRule="auto"/>
        <w:ind w:left="6237"/>
        <w:jc w:val="both"/>
        <w:rPr>
          <w:rFonts w:ascii="Times New Roman" w:eastAsiaTheme="minorHAnsi" w:hAnsi="Times New Roman"/>
          <w:b/>
          <w:i/>
          <w:sz w:val="24"/>
          <w:szCs w:val="24"/>
          <w:lang w:val="kk-KZ"/>
        </w:rPr>
      </w:pPr>
      <w:r w:rsidRPr="00122FAD">
        <w:rPr>
          <w:rFonts w:ascii="Times New Roman" w:eastAsiaTheme="minorHAnsi" w:hAnsi="Times New Roman"/>
          <w:b/>
          <w:i/>
          <w:sz w:val="24"/>
          <w:szCs w:val="24"/>
          <w:lang w:val="kk-KZ"/>
        </w:rPr>
        <w:t xml:space="preserve">С-қосымшасы </w:t>
      </w:r>
    </w:p>
    <w:p w14:paraId="0F6FBDB5" w14:textId="77777777" w:rsidR="00090653" w:rsidRPr="00122FAD" w:rsidRDefault="00090653" w:rsidP="00090653">
      <w:pPr>
        <w:tabs>
          <w:tab w:val="left" w:pos="567"/>
        </w:tabs>
        <w:spacing w:before="120" w:after="120" w:line="240" w:lineRule="auto"/>
        <w:jc w:val="both"/>
        <w:rPr>
          <w:rFonts w:ascii="Times New Roman" w:eastAsiaTheme="minorHAnsi" w:hAnsi="Times New Roman"/>
          <w:bCs/>
          <w:sz w:val="24"/>
          <w:szCs w:val="24"/>
          <w:lang w:val="kk-KZ"/>
        </w:rPr>
      </w:pPr>
    </w:p>
    <w:p w14:paraId="4CCD9375" w14:textId="73DDB06F" w:rsidR="00090653" w:rsidRPr="00122FAD" w:rsidRDefault="005361EA" w:rsidP="00090653">
      <w:pPr>
        <w:tabs>
          <w:tab w:val="left" w:pos="567"/>
        </w:tabs>
        <w:spacing w:before="120" w:after="120" w:line="240" w:lineRule="auto"/>
        <w:jc w:val="center"/>
        <w:rPr>
          <w:rFonts w:ascii="Times New Roman" w:eastAsia="Times New Roman" w:hAnsi="Times New Roman"/>
          <w:b/>
          <w:sz w:val="24"/>
          <w:szCs w:val="24"/>
          <w:lang w:val="kk-KZ" w:eastAsia="ru-RU"/>
        </w:rPr>
      </w:pPr>
      <w:r w:rsidRPr="00122FAD">
        <w:rPr>
          <w:rFonts w:ascii="Times New Roman" w:eastAsia="Times New Roman" w:hAnsi="Times New Roman"/>
          <w:b/>
          <w:sz w:val="24"/>
          <w:szCs w:val="24"/>
          <w:lang w:val="kk-KZ" w:eastAsia="ru-RU"/>
        </w:rPr>
        <w:t>Инвестициялық міндеттемелер</w:t>
      </w:r>
      <w:r w:rsidRPr="00122FAD" w:rsidDel="005361EA">
        <w:rPr>
          <w:rFonts w:ascii="Times New Roman" w:eastAsia="Times New Roman" w:hAnsi="Times New Roman"/>
          <w:b/>
          <w:sz w:val="24"/>
          <w:szCs w:val="24"/>
          <w:lang w:val="kk-KZ" w:eastAsia="ru-RU"/>
        </w:rPr>
        <w:t xml:space="preserve"> </w:t>
      </w:r>
    </w:p>
    <w:p w14:paraId="059ECD05" w14:textId="6B9B8907" w:rsidR="00090653" w:rsidRPr="00122FAD" w:rsidRDefault="005361EA" w:rsidP="002804F0">
      <w:pPr>
        <w:pStyle w:val="af1"/>
        <w:numPr>
          <w:ilvl w:val="0"/>
          <w:numId w:val="24"/>
        </w:numPr>
        <w:tabs>
          <w:tab w:val="left" w:pos="567"/>
        </w:tabs>
        <w:spacing w:before="120" w:after="120"/>
        <w:jc w:val="both"/>
        <w:rPr>
          <w:lang w:val="kk-KZ"/>
        </w:rPr>
      </w:pPr>
      <w:bookmarkStart w:id="25" w:name="_Hlk85541875"/>
      <w:r w:rsidRPr="00122FAD">
        <w:rPr>
          <w:lang w:val="kk-KZ"/>
        </w:rPr>
        <w:t xml:space="preserve">Шарт жасасу мақсатында Конкурсқа қатысушы тұлғалар, оның ішінде </w:t>
      </w:r>
      <w:r w:rsidR="00397766">
        <w:rPr>
          <w:lang w:val="kk-KZ"/>
        </w:rPr>
        <w:t xml:space="preserve">Әлеуетті </w:t>
      </w:r>
      <w:r w:rsidRPr="00122FAD">
        <w:rPr>
          <w:lang w:val="kk-KZ"/>
        </w:rPr>
        <w:t xml:space="preserve"> қатысушылар/Қатысушылар/Конкурс жеңімпазы Активке қатысты мынадай инвестициялық міндеттемелерді қабылдауы қажет</w:t>
      </w:r>
      <w:r w:rsidR="00090653" w:rsidRPr="00122FAD">
        <w:rPr>
          <w:lang w:val="kk-KZ"/>
        </w:rPr>
        <w:t xml:space="preserve">: </w:t>
      </w:r>
    </w:p>
    <w:p w14:paraId="382BE04E" w14:textId="0F0E59A0" w:rsidR="00A70B59" w:rsidRPr="00122FAD" w:rsidRDefault="005361EA" w:rsidP="005361EA">
      <w:pPr>
        <w:pStyle w:val="af1"/>
        <w:numPr>
          <w:ilvl w:val="0"/>
          <w:numId w:val="25"/>
        </w:numPr>
        <w:spacing w:before="120" w:after="120"/>
        <w:ind w:left="720"/>
        <w:jc w:val="both"/>
        <w:rPr>
          <w:bCs/>
          <w:iCs/>
          <w:color w:val="000000" w:themeColor="text1"/>
          <w:lang w:val="kk-KZ"/>
        </w:rPr>
      </w:pPr>
      <w:r w:rsidRPr="00122FAD">
        <w:rPr>
          <w:bCs/>
          <w:iCs/>
          <w:color w:val="000000" w:themeColor="text1"/>
          <w:lang w:val="kk-KZ"/>
        </w:rPr>
        <w:t xml:space="preserve">Азаматтық авиация саласындағы Актив қызметінің бейінін </w:t>
      </w:r>
      <w:r w:rsidR="008B1AF9">
        <w:rPr>
          <w:bCs/>
          <w:iCs/>
          <w:color w:val="000000" w:themeColor="text1"/>
          <w:lang w:val="kk-KZ"/>
        </w:rPr>
        <w:t xml:space="preserve">Шартты </w:t>
      </w:r>
      <w:r w:rsidR="00EB0E65" w:rsidRPr="00EB0E65">
        <w:rPr>
          <w:bCs/>
          <w:iCs/>
          <w:color w:val="000000" w:themeColor="text1"/>
          <w:lang w:val="kk-KZ"/>
        </w:rPr>
        <w:t>жасалған</w:t>
      </w:r>
      <w:r w:rsidRPr="00122FAD">
        <w:rPr>
          <w:bCs/>
          <w:iCs/>
          <w:color w:val="000000" w:themeColor="text1"/>
          <w:lang w:val="kk-KZ"/>
        </w:rPr>
        <w:t xml:space="preserve"> күннен бастап кемінде 5 (бес) жыл сақтауды, сондай-ақ 3 (үш) жыл ішінде жолаушылар тасымалы бойынша тұрақты маршруттарды орындауды қамтамасыз ету</w:t>
      </w:r>
      <w:r w:rsidR="000A0540" w:rsidRPr="00122FAD">
        <w:rPr>
          <w:bCs/>
          <w:iCs/>
          <w:color w:val="000000" w:themeColor="text1"/>
          <w:lang w:val="kk-KZ"/>
        </w:rPr>
        <w:t>;</w:t>
      </w:r>
    </w:p>
    <w:p w14:paraId="0648DF9D" w14:textId="06F819E4" w:rsidR="00A70B59" w:rsidRPr="00122FAD" w:rsidRDefault="005361EA" w:rsidP="002804F0">
      <w:pPr>
        <w:pStyle w:val="af1"/>
        <w:numPr>
          <w:ilvl w:val="0"/>
          <w:numId w:val="25"/>
        </w:numPr>
        <w:spacing w:before="120" w:after="120"/>
        <w:ind w:left="720"/>
        <w:jc w:val="both"/>
        <w:rPr>
          <w:bCs/>
          <w:iCs/>
          <w:color w:val="000000" w:themeColor="text1"/>
          <w:lang w:val="kk-KZ"/>
        </w:rPr>
      </w:pPr>
      <w:r w:rsidRPr="00122FAD">
        <w:rPr>
          <w:bCs/>
          <w:iCs/>
          <w:color w:val="000000" w:themeColor="text1"/>
          <w:lang w:val="kk-KZ"/>
        </w:rPr>
        <w:t>Қор алдында қарызды толық өтегенге дейін нәтижесінде Акцияларға иелік ету және/немесе Акцияларды басқару құқығы берілетін, сондай-ақ нәтижесінде санкциялық тізімдерге қосылу және/немесе санкциялық шектеулердің таралу тәуекелдері туындайтын Акцияларға қатысты мәмілені Қордың алдын ал келісімінсіз жасамау</w:t>
      </w:r>
      <w:r w:rsidR="00FE4C05" w:rsidRPr="00122FAD">
        <w:rPr>
          <w:bCs/>
          <w:iCs/>
          <w:color w:val="000000" w:themeColor="text1"/>
          <w:lang w:val="kk-KZ"/>
        </w:rPr>
        <w:t>;</w:t>
      </w:r>
    </w:p>
    <w:p w14:paraId="34B74441" w14:textId="04A1C51F" w:rsidR="004372E5" w:rsidRPr="00122FAD" w:rsidRDefault="00D72C07" w:rsidP="00D72C07">
      <w:pPr>
        <w:pStyle w:val="af1"/>
        <w:numPr>
          <w:ilvl w:val="0"/>
          <w:numId w:val="25"/>
        </w:numPr>
        <w:spacing w:before="120" w:after="120"/>
        <w:ind w:left="720"/>
        <w:jc w:val="both"/>
        <w:rPr>
          <w:bCs/>
          <w:iCs/>
          <w:color w:val="000000" w:themeColor="text1"/>
          <w:lang w:val="kk-KZ"/>
        </w:rPr>
      </w:pPr>
      <w:r w:rsidRPr="00122FAD">
        <w:rPr>
          <w:bCs/>
          <w:iCs/>
          <w:color w:val="000000" w:themeColor="text1"/>
          <w:lang w:val="kk-KZ"/>
        </w:rPr>
        <w:t>Акцияларды Сатып алушыға берген күннен бастап 5 (бес) жыл ішінде жұмыскерлердің штат санының кемінде 2/3 (үштен екісі) сақталуын қамтамасыз ету</w:t>
      </w:r>
      <w:r w:rsidR="002C39D0" w:rsidRPr="00122FAD">
        <w:rPr>
          <w:bCs/>
          <w:iCs/>
          <w:color w:val="000000" w:themeColor="text1"/>
          <w:lang w:val="kk-KZ"/>
        </w:rPr>
        <w:t>;</w:t>
      </w:r>
    </w:p>
    <w:p w14:paraId="75C2509F" w14:textId="16D7B09A" w:rsidR="00300D54" w:rsidRPr="00122FAD" w:rsidRDefault="00B2597D" w:rsidP="002804F0">
      <w:pPr>
        <w:pStyle w:val="af1"/>
        <w:numPr>
          <w:ilvl w:val="0"/>
          <w:numId w:val="25"/>
        </w:numPr>
        <w:spacing w:before="120" w:after="120"/>
        <w:ind w:left="720"/>
        <w:jc w:val="both"/>
        <w:rPr>
          <w:rFonts w:eastAsiaTheme="minorEastAsia"/>
          <w:color w:val="000000" w:themeColor="text1"/>
          <w:lang w:val="kk-KZ"/>
        </w:rPr>
      </w:pPr>
      <w:r w:rsidRPr="00122FAD">
        <w:rPr>
          <w:bCs/>
          <w:iCs/>
          <w:color w:val="000000" w:themeColor="text1"/>
          <w:lang w:val="kk-KZ"/>
        </w:rPr>
        <w:t>Сатып алушы Акциялар табысталған күннен бастап 5 (бес) жыл ішінде кез келген сәтте Санкциялық тізімдердің кез келгеніне енгізілген жағдайда Сатып алушыға қатысты сәйкесінше санкциялық шектеулер енгізілген күннен бастап 4 (төрт) айдан кешіктірмей, ешбір Санкциялық тізімге енгізілмеген және Қормен алдын ала келісілген үшінші тұлғаның атына Акцияларды табыстау</w:t>
      </w:r>
      <w:r w:rsidR="0084379C" w:rsidRPr="00122FAD">
        <w:rPr>
          <w:bCs/>
          <w:iCs/>
          <w:color w:val="000000" w:themeColor="text1"/>
          <w:lang w:val="kk-KZ"/>
        </w:rPr>
        <w:t xml:space="preserve">. </w:t>
      </w:r>
      <w:r w:rsidRPr="00122FAD">
        <w:rPr>
          <w:bCs/>
          <w:iCs/>
          <w:color w:val="000000" w:themeColor="text1"/>
          <w:lang w:val="kk-KZ"/>
        </w:rPr>
        <w:t>Сатып алушы осы талапты орындамаған жағдайда Қор Акцияларға колл-опцион құқығын пайдалануы және оларды Қор тағайындаған тәуелсіз бағалаушымен анықталатын нарықтық құннан дисконттық бағамен сатып алу құқығын пайдалануы мүмкін</w:t>
      </w:r>
      <w:r w:rsidR="00FE4C05" w:rsidRPr="00122FAD">
        <w:rPr>
          <w:bCs/>
          <w:iCs/>
          <w:color w:val="000000" w:themeColor="text1"/>
          <w:lang w:val="kk-KZ"/>
        </w:rPr>
        <w:t>;</w:t>
      </w:r>
    </w:p>
    <w:p w14:paraId="3A9BC9E4" w14:textId="71D589AE" w:rsidR="001549A2" w:rsidRPr="00122FAD" w:rsidRDefault="00B2597D" w:rsidP="002804F0">
      <w:pPr>
        <w:pStyle w:val="af1"/>
        <w:numPr>
          <w:ilvl w:val="0"/>
          <w:numId w:val="25"/>
        </w:numPr>
        <w:spacing w:before="120" w:after="120"/>
        <w:ind w:left="720"/>
        <w:jc w:val="both"/>
        <w:rPr>
          <w:bCs/>
          <w:iCs/>
          <w:color w:val="000000" w:themeColor="text1"/>
          <w:lang w:val="kk-KZ"/>
        </w:rPr>
      </w:pPr>
      <w:r w:rsidRPr="00122FAD">
        <w:rPr>
          <w:bCs/>
          <w:iCs/>
          <w:color w:val="000000" w:themeColor="text1"/>
          <w:lang w:val="kk-KZ"/>
        </w:rPr>
        <w:t>Конкурсқа қатысу шеңберінде ұсынылатын орташа мерзімді перспективада сәйкесінше шаралармен Актив флотын дамыту жоспарын да енгізетін Активті дамытудың инвестор ұсынған стратегиялық жоспарын жүзеге асыру үшін қажетті шараларды орындау</w:t>
      </w:r>
      <w:r w:rsidR="001549A2" w:rsidRPr="00122FAD">
        <w:rPr>
          <w:bCs/>
          <w:iCs/>
          <w:color w:val="000000" w:themeColor="text1"/>
          <w:lang w:val="kk-KZ"/>
        </w:rPr>
        <w:t>;</w:t>
      </w:r>
    </w:p>
    <w:p w14:paraId="059CF97D" w14:textId="280FDC29" w:rsidR="001549A2" w:rsidRPr="00122FAD" w:rsidRDefault="00B2597D" w:rsidP="00B2597D">
      <w:pPr>
        <w:pStyle w:val="af1"/>
        <w:numPr>
          <w:ilvl w:val="0"/>
          <w:numId w:val="25"/>
        </w:numPr>
        <w:spacing w:before="120" w:after="120"/>
        <w:ind w:left="720"/>
        <w:jc w:val="both"/>
        <w:rPr>
          <w:bCs/>
          <w:iCs/>
          <w:color w:val="000000" w:themeColor="text1"/>
          <w:lang w:val="kk-KZ"/>
        </w:rPr>
      </w:pPr>
      <w:r w:rsidRPr="00122FAD">
        <w:rPr>
          <w:bCs/>
          <w:iCs/>
          <w:color w:val="000000" w:themeColor="text1"/>
          <w:lang w:val="kk-KZ"/>
        </w:rPr>
        <w:t>Пайдалану қауіпсіздігі аудиті (IOSA) бағдарламасы бойынша өндірістік қауіпсіздікті тұрақты сертификаттауды және Халықаралық әуе көлігі қауымдастығына (IATA) мүшелікті қамтамасыз ету</w:t>
      </w:r>
      <w:r w:rsidR="001549A2" w:rsidRPr="00122FAD">
        <w:rPr>
          <w:bCs/>
          <w:iCs/>
          <w:color w:val="000000" w:themeColor="text1"/>
          <w:lang w:val="kk-KZ"/>
        </w:rPr>
        <w:t>;</w:t>
      </w:r>
    </w:p>
    <w:p w14:paraId="721BD2B9" w14:textId="48E4B5F2" w:rsidR="002307A3" w:rsidRPr="00122FAD" w:rsidRDefault="00B2597D" w:rsidP="002804F0">
      <w:pPr>
        <w:pStyle w:val="af1"/>
        <w:numPr>
          <w:ilvl w:val="0"/>
          <w:numId w:val="25"/>
        </w:numPr>
        <w:spacing w:before="120" w:after="120"/>
        <w:ind w:left="720"/>
        <w:jc w:val="both"/>
        <w:rPr>
          <w:rFonts w:eastAsiaTheme="minorEastAsia"/>
          <w:color w:val="000000" w:themeColor="text1"/>
          <w:lang w:val="kk-KZ"/>
        </w:rPr>
      </w:pPr>
      <w:r w:rsidRPr="00122FAD">
        <w:rPr>
          <w:bCs/>
          <w:iCs/>
          <w:color w:val="000000" w:themeColor="text1"/>
          <w:lang w:val="kk-KZ"/>
        </w:rPr>
        <w:t xml:space="preserve">төменде көрсетілген шарттарға сәйкес, </w:t>
      </w:r>
      <w:r w:rsidRPr="00122FAD">
        <w:rPr>
          <w:lang w:val="kk-KZ"/>
        </w:rPr>
        <w:t>2019 жылғы 25 ақпандағы №922-и кредиттік шарты</w:t>
      </w:r>
      <w:r w:rsidRPr="00122FAD">
        <w:rPr>
          <w:bCs/>
          <w:iCs/>
          <w:color w:val="000000" w:themeColor="text1"/>
          <w:lang w:val="kk-KZ"/>
        </w:rPr>
        <w:t xml:space="preserve"> және </w:t>
      </w:r>
      <w:r w:rsidRPr="00122FAD">
        <w:rPr>
          <w:lang w:val="kk-KZ"/>
        </w:rPr>
        <w:t>2019 жылғы 24 қазандағы №1025/и кредиттік шарты</w:t>
      </w:r>
      <w:r w:rsidRPr="00122FAD">
        <w:rPr>
          <w:bCs/>
          <w:iCs/>
          <w:color w:val="000000" w:themeColor="text1"/>
          <w:lang w:val="kk-KZ"/>
        </w:rPr>
        <w:t xml:space="preserve"> бойынша Қор алдында Актив </w:t>
      </w:r>
      <w:r w:rsidR="00C4513E" w:rsidRPr="00C4513E">
        <w:rPr>
          <w:bCs/>
          <w:iCs/>
          <w:color w:val="000000" w:themeColor="text1"/>
          <w:lang w:val="kk-KZ"/>
        </w:rPr>
        <w:t>қарызды өтеуді қамтамасыз ету</w:t>
      </w:r>
      <w:r w:rsidR="0055775E" w:rsidRPr="00122FAD">
        <w:rPr>
          <w:bCs/>
          <w:iCs/>
          <w:color w:val="000000" w:themeColor="text1"/>
          <w:lang w:val="kk-KZ"/>
        </w:rPr>
        <w:t>:</w:t>
      </w:r>
    </w:p>
    <w:tbl>
      <w:tblPr>
        <w:tblStyle w:val="af5"/>
        <w:tblW w:w="10065" w:type="dxa"/>
        <w:tblInd w:w="-5" w:type="dxa"/>
        <w:tblLook w:val="04A0" w:firstRow="1" w:lastRow="0" w:firstColumn="1" w:lastColumn="0" w:noHBand="0" w:noVBand="1"/>
      </w:tblPr>
      <w:tblGrid>
        <w:gridCol w:w="4962"/>
        <w:gridCol w:w="5103"/>
      </w:tblGrid>
      <w:tr w:rsidR="00BA60B4" w:rsidRPr="00122FAD" w14:paraId="5F9A2878" w14:textId="77777777">
        <w:trPr>
          <w:trHeight w:val="387"/>
        </w:trPr>
        <w:tc>
          <w:tcPr>
            <w:tcW w:w="4962" w:type="dxa"/>
            <w:vAlign w:val="center"/>
          </w:tcPr>
          <w:p w14:paraId="30700AC1" w14:textId="594CBC57" w:rsidR="00BA60B4" w:rsidRPr="00122FAD" w:rsidRDefault="004A6CBC">
            <w:pPr>
              <w:tabs>
                <w:tab w:val="left" w:pos="993"/>
              </w:tabs>
              <w:jc w:val="center"/>
              <w:rPr>
                <w:rFonts w:ascii="Times New Roman" w:eastAsia="Times New Roman" w:hAnsi="Times New Roman"/>
                <w:b/>
                <w:sz w:val="24"/>
                <w:szCs w:val="24"/>
              </w:rPr>
            </w:pPr>
            <w:r w:rsidRPr="00122FAD">
              <w:rPr>
                <w:rFonts w:ascii="Times New Roman" w:eastAsia="Times New Roman" w:hAnsi="Times New Roman"/>
                <w:b/>
                <w:sz w:val="24"/>
                <w:szCs w:val="24"/>
                <w:lang w:val="ru-RU"/>
              </w:rPr>
              <w:t>2019 жылғы 25 ақпандағы №922-и кредиттік шарт</w:t>
            </w:r>
            <w:r w:rsidRPr="00122FAD">
              <w:rPr>
                <w:rFonts w:ascii="Times New Roman" w:eastAsia="Times New Roman" w:hAnsi="Times New Roman"/>
                <w:b/>
                <w:sz w:val="24"/>
                <w:szCs w:val="24"/>
              </w:rPr>
              <w:t>ы</w:t>
            </w:r>
          </w:p>
        </w:tc>
        <w:tc>
          <w:tcPr>
            <w:tcW w:w="5103" w:type="dxa"/>
            <w:vAlign w:val="center"/>
          </w:tcPr>
          <w:p w14:paraId="55595837" w14:textId="6FE22F84" w:rsidR="00BA60B4" w:rsidRPr="00122FAD" w:rsidRDefault="004A6CBC">
            <w:pPr>
              <w:tabs>
                <w:tab w:val="left" w:pos="993"/>
              </w:tabs>
              <w:jc w:val="center"/>
              <w:rPr>
                <w:rFonts w:ascii="Times New Roman" w:eastAsia="Times New Roman" w:hAnsi="Times New Roman"/>
                <w:b/>
                <w:sz w:val="24"/>
                <w:szCs w:val="24"/>
                <w:lang w:val="ru-RU"/>
              </w:rPr>
            </w:pPr>
            <w:r w:rsidRPr="00122FAD">
              <w:rPr>
                <w:rFonts w:ascii="Times New Roman" w:eastAsia="Times New Roman" w:hAnsi="Times New Roman"/>
                <w:b/>
                <w:sz w:val="24"/>
                <w:szCs w:val="24"/>
                <w:lang w:val="ru-RU"/>
              </w:rPr>
              <w:t>2019 жылғы 24 қазандағы №1025/и кредиттік шарты</w:t>
            </w:r>
          </w:p>
        </w:tc>
      </w:tr>
      <w:tr w:rsidR="00BA60B4" w:rsidRPr="00122FAD" w14:paraId="60D64921" w14:textId="77777777">
        <w:tc>
          <w:tcPr>
            <w:tcW w:w="4962" w:type="dxa"/>
          </w:tcPr>
          <w:p w14:paraId="380F726A" w14:textId="5345D9F5" w:rsidR="00F0079B" w:rsidRPr="00122FAD" w:rsidRDefault="004A6CBC" w:rsidP="00F0079B">
            <w:pPr>
              <w:tabs>
                <w:tab w:val="left" w:pos="993"/>
              </w:tabs>
              <w:jc w:val="both"/>
              <w:rPr>
                <w:rFonts w:ascii="Times New Roman" w:eastAsia="Times New Roman" w:hAnsi="Times New Roman"/>
                <w:sz w:val="24"/>
                <w:szCs w:val="24"/>
                <w:lang w:val="ru-RU"/>
              </w:rPr>
            </w:pPr>
            <w:r w:rsidRPr="00122FAD">
              <w:rPr>
                <w:rFonts w:ascii="Times New Roman" w:eastAsia="Times New Roman" w:hAnsi="Times New Roman"/>
                <w:sz w:val="24"/>
                <w:szCs w:val="24"/>
                <w:u w:val="single"/>
                <w:lang w:val="ru-RU"/>
              </w:rPr>
              <w:t>Негізгі қарызды өтеу</w:t>
            </w:r>
            <w:r w:rsidR="00F0079B" w:rsidRPr="00122FAD">
              <w:rPr>
                <w:rFonts w:ascii="Times New Roman" w:eastAsia="Times New Roman" w:hAnsi="Times New Roman"/>
                <w:sz w:val="24"/>
                <w:szCs w:val="24"/>
                <w:lang w:val="ru-RU"/>
              </w:rPr>
              <w:t>:</w:t>
            </w:r>
          </w:p>
          <w:p w14:paraId="43A518C9" w14:textId="30EE68E7" w:rsidR="00F0079B" w:rsidRPr="00122FAD" w:rsidRDefault="004A6CBC" w:rsidP="00F0079B">
            <w:pPr>
              <w:tabs>
                <w:tab w:val="left" w:pos="993"/>
              </w:tabs>
              <w:jc w:val="both"/>
              <w:rPr>
                <w:rFonts w:ascii="Times New Roman" w:eastAsia="Times New Roman" w:hAnsi="Times New Roman"/>
                <w:sz w:val="24"/>
                <w:szCs w:val="24"/>
                <w:lang w:val="ru-RU"/>
              </w:rPr>
            </w:pPr>
            <w:r w:rsidRPr="00122FAD">
              <w:rPr>
                <w:rFonts w:ascii="Times New Roman" w:eastAsia="Times New Roman" w:hAnsi="Times New Roman"/>
                <w:sz w:val="24"/>
                <w:szCs w:val="24"/>
                <w:lang w:val="ru-RU"/>
              </w:rPr>
              <w:t>2024</w:t>
            </w:r>
            <w:r w:rsidRPr="00122FAD">
              <w:rPr>
                <w:rFonts w:ascii="Times New Roman" w:eastAsia="Times New Roman" w:hAnsi="Times New Roman"/>
                <w:sz w:val="24"/>
                <w:szCs w:val="24"/>
              </w:rPr>
              <w:t>ж</w:t>
            </w:r>
            <w:r w:rsidR="00F0079B" w:rsidRPr="00122FAD">
              <w:rPr>
                <w:rFonts w:ascii="Times New Roman" w:eastAsia="Times New Roman" w:hAnsi="Times New Roman"/>
                <w:sz w:val="24"/>
                <w:szCs w:val="24"/>
                <w:lang w:val="ru-RU"/>
              </w:rPr>
              <w:t>. – 425 млн.</w:t>
            </w:r>
            <w:r w:rsidR="00FE171E"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rPr>
              <w:t>теңге</w:t>
            </w:r>
            <w:r w:rsidR="00F0079B" w:rsidRPr="00122FAD">
              <w:rPr>
                <w:rFonts w:ascii="Times New Roman" w:eastAsia="Times New Roman" w:hAnsi="Times New Roman"/>
                <w:sz w:val="24"/>
                <w:szCs w:val="24"/>
                <w:lang w:val="ru-RU"/>
              </w:rPr>
              <w:t>;</w:t>
            </w:r>
          </w:p>
          <w:p w14:paraId="2FB4AD6A" w14:textId="09C82CA8" w:rsidR="00F0079B" w:rsidRPr="00122FAD" w:rsidRDefault="004A6CBC" w:rsidP="00F0079B">
            <w:pPr>
              <w:tabs>
                <w:tab w:val="left" w:pos="993"/>
              </w:tabs>
              <w:jc w:val="both"/>
              <w:rPr>
                <w:rFonts w:ascii="Times New Roman" w:eastAsia="Times New Roman" w:hAnsi="Times New Roman"/>
                <w:sz w:val="24"/>
                <w:szCs w:val="24"/>
                <w:lang w:val="ru-RU"/>
              </w:rPr>
            </w:pPr>
            <w:r w:rsidRPr="00122FAD">
              <w:rPr>
                <w:rFonts w:ascii="Times New Roman" w:eastAsia="Times New Roman" w:hAnsi="Times New Roman"/>
                <w:sz w:val="24"/>
                <w:szCs w:val="24"/>
                <w:lang w:val="ru-RU"/>
              </w:rPr>
              <w:t>2025</w:t>
            </w:r>
            <w:r w:rsidRPr="00122FAD">
              <w:rPr>
                <w:rFonts w:ascii="Times New Roman" w:eastAsia="Times New Roman" w:hAnsi="Times New Roman"/>
                <w:sz w:val="24"/>
                <w:szCs w:val="24"/>
              </w:rPr>
              <w:t>ж</w:t>
            </w:r>
            <w:r w:rsidR="00F0079B" w:rsidRPr="00122FAD">
              <w:rPr>
                <w:rFonts w:ascii="Times New Roman" w:eastAsia="Times New Roman" w:hAnsi="Times New Roman"/>
                <w:sz w:val="24"/>
                <w:szCs w:val="24"/>
                <w:lang w:val="ru-RU"/>
              </w:rPr>
              <w:t>. – 425 млн.</w:t>
            </w:r>
            <w:r w:rsidR="00FE171E"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rPr>
              <w:t>теңге</w:t>
            </w:r>
            <w:r w:rsidR="00F0079B" w:rsidRPr="00122FAD">
              <w:rPr>
                <w:rFonts w:ascii="Times New Roman" w:eastAsia="Times New Roman" w:hAnsi="Times New Roman"/>
                <w:sz w:val="24"/>
                <w:szCs w:val="24"/>
                <w:lang w:val="ru-RU"/>
              </w:rPr>
              <w:t>;</w:t>
            </w:r>
          </w:p>
          <w:p w14:paraId="416D7F8B" w14:textId="62982F96" w:rsidR="00F0079B" w:rsidRPr="00122FAD" w:rsidRDefault="004A6CBC" w:rsidP="00F0079B">
            <w:pPr>
              <w:tabs>
                <w:tab w:val="left" w:pos="993"/>
              </w:tabs>
              <w:jc w:val="both"/>
              <w:rPr>
                <w:rFonts w:ascii="Times New Roman" w:eastAsia="Times New Roman" w:hAnsi="Times New Roman"/>
                <w:sz w:val="24"/>
                <w:szCs w:val="24"/>
                <w:lang w:val="ru-RU"/>
              </w:rPr>
            </w:pPr>
            <w:r w:rsidRPr="00122FAD">
              <w:rPr>
                <w:rFonts w:ascii="Times New Roman" w:eastAsia="Times New Roman" w:hAnsi="Times New Roman"/>
                <w:sz w:val="24"/>
                <w:szCs w:val="24"/>
                <w:lang w:val="ru-RU"/>
              </w:rPr>
              <w:t>2026</w:t>
            </w:r>
            <w:r w:rsidRPr="00122FAD">
              <w:rPr>
                <w:rFonts w:ascii="Times New Roman" w:eastAsia="Times New Roman" w:hAnsi="Times New Roman"/>
                <w:sz w:val="24"/>
                <w:szCs w:val="24"/>
              </w:rPr>
              <w:t>ж</w:t>
            </w:r>
            <w:r w:rsidR="00F0079B" w:rsidRPr="00122FAD">
              <w:rPr>
                <w:rFonts w:ascii="Times New Roman" w:eastAsia="Times New Roman" w:hAnsi="Times New Roman"/>
                <w:sz w:val="24"/>
                <w:szCs w:val="24"/>
                <w:lang w:val="ru-RU"/>
              </w:rPr>
              <w:t>. – 425 млн.</w:t>
            </w:r>
            <w:r w:rsidR="00FE171E"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rPr>
              <w:t>теңге</w:t>
            </w:r>
            <w:r w:rsidR="00F0079B" w:rsidRPr="00122FAD">
              <w:rPr>
                <w:rFonts w:ascii="Times New Roman" w:eastAsia="Times New Roman" w:hAnsi="Times New Roman"/>
                <w:sz w:val="24"/>
                <w:szCs w:val="24"/>
                <w:lang w:val="ru-RU"/>
              </w:rPr>
              <w:t>;</w:t>
            </w:r>
          </w:p>
          <w:p w14:paraId="20C2CEA4" w14:textId="0C0CA8BE" w:rsidR="00F0079B" w:rsidRPr="00122FAD" w:rsidRDefault="004A6CBC" w:rsidP="00F0079B">
            <w:pPr>
              <w:tabs>
                <w:tab w:val="left" w:pos="993"/>
              </w:tabs>
              <w:jc w:val="both"/>
              <w:rPr>
                <w:rFonts w:ascii="Times New Roman" w:eastAsia="Times New Roman" w:hAnsi="Times New Roman"/>
                <w:sz w:val="24"/>
                <w:szCs w:val="24"/>
                <w:lang w:val="ru-RU"/>
              </w:rPr>
            </w:pPr>
            <w:r w:rsidRPr="00122FAD">
              <w:rPr>
                <w:rFonts w:ascii="Times New Roman" w:eastAsia="Times New Roman" w:hAnsi="Times New Roman"/>
                <w:sz w:val="24"/>
                <w:szCs w:val="24"/>
                <w:lang w:val="ru-RU"/>
              </w:rPr>
              <w:t>2027</w:t>
            </w:r>
            <w:r w:rsidRPr="00122FAD">
              <w:rPr>
                <w:rFonts w:ascii="Times New Roman" w:eastAsia="Times New Roman" w:hAnsi="Times New Roman"/>
                <w:sz w:val="24"/>
                <w:szCs w:val="24"/>
              </w:rPr>
              <w:t>ж</w:t>
            </w:r>
            <w:r w:rsidR="00F0079B" w:rsidRPr="00122FAD">
              <w:rPr>
                <w:rFonts w:ascii="Times New Roman" w:eastAsia="Times New Roman" w:hAnsi="Times New Roman"/>
                <w:sz w:val="24"/>
                <w:szCs w:val="24"/>
                <w:lang w:val="ru-RU"/>
              </w:rPr>
              <w:t>. – 425 млн.</w:t>
            </w:r>
            <w:r w:rsidR="00FE171E"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rPr>
              <w:t>теңге</w:t>
            </w:r>
            <w:r w:rsidR="00F0079B" w:rsidRPr="00122FAD">
              <w:rPr>
                <w:rFonts w:ascii="Times New Roman" w:eastAsia="Times New Roman" w:hAnsi="Times New Roman"/>
                <w:sz w:val="24"/>
                <w:szCs w:val="24"/>
                <w:lang w:val="ru-RU"/>
              </w:rPr>
              <w:t>;</w:t>
            </w:r>
          </w:p>
          <w:p w14:paraId="6C7E2691" w14:textId="3BB7629F" w:rsidR="00F0079B" w:rsidRPr="00122FAD" w:rsidRDefault="004A6CBC" w:rsidP="00F0079B">
            <w:pPr>
              <w:tabs>
                <w:tab w:val="left" w:pos="993"/>
              </w:tabs>
              <w:jc w:val="both"/>
              <w:rPr>
                <w:rFonts w:ascii="Times New Roman" w:eastAsia="Times New Roman" w:hAnsi="Times New Roman"/>
                <w:sz w:val="24"/>
                <w:szCs w:val="24"/>
                <w:lang w:val="ru-RU"/>
              </w:rPr>
            </w:pPr>
            <w:r w:rsidRPr="00122FAD">
              <w:rPr>
                <w:rFonts w:ascii="Times New Roman" w:eastAsia="Times New Roman" w:hAnsi="Times New Roman"/>
                <w:sz w:val="24"/>
                <w:szCs w:val="24"/>
                <w:lang w:val="ru-RU"/>
              </w:rPr>
              <w:t>2028</w:t>
            </w:r>
            <w:r w:rsidRPr="00122FAD">
              <w:rPr>
                <w:rFonts w:ascii="Times New Roman" w:eastAsia="Times New Roman" w:hAnsi="Times New Roman"/>
                <w:sz w:val="24"/>
                <w:szCs w:val="24"/>
              </w:rPr>
              <w:t>ж</w:t>
            </w:r>
            <w:r w:rsidR="00F0079B" w:rsidRPr="00122FAD">
              <w:rPr>
                <w:rFonts w:ascii="Times New Roman" w:eastAsia="Times New Roman" w:hAnsi="Times New Roman"/>
                <w:sz w:val="24"/>
                <w:szCs w:val="24"/>
                <w:lang w:val="ru-RU"/>
              </w:rPr>
              <w:t>. – 425 млн.</w:t>
            </w:r>
            <w:r w:rsidR="00FE171E"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rPr>
              <w:t>теңге</w:t>
            </w:r>
            <w:r w:rsidR="00F0079B" w:rsidRPr="00122FAD">
              <w:rPr>
                <w:rFonts w:ascii="Times New Roman" w:eastAsia="Times New Roman" w:hAnsi="Times New Roman"/>
                <w:sz w:val="24"/>
                <w:szCs w:val="24"/>
                <w:lang w:val="ru-RU"/>
              </w:rPr>
              <w:t>;</w:t>
            </w:r>
          </w:p>
          <w:p w14:paraId="3E9A8355" w14:textId="4BC00488" w:rsidR="00F0079B" w:rsidRPr="00122FAD" w:rsidRDefault="004A6CBC" w:rsidP="00F0079B">
            <w:pPr>
              <w:tabs>
                <w:tab w:val="left" w:pos="993"/>
              </w:tabs>
              <w:jc w:val="both"/>
              <w:rPr>
                <w:rFonts w:ascii="Times New Roman" w:eastAsia="Times New Roman" w:hAnsi="Times New Roman"/>
                <w:sz w:val="24"/>
                <w:szCs w:val="24"/>
                <w:lang w:val="ru-RU"/>
              </w:rPr>
            </w:pPr>
            <w:r w:rsidRPr="00122FAD">
              <w:rPr>
                <w:rFonts w:ascii="Times New Roman" w:eastAsia="Times New Roman" w:hAnsi="Times New Roman"/>
                <w:sz w:val="24"/>
                <w:szCs w:val="24"/>
                <w:lang w:val="ru-RU"/>
              </w:rPr>
              <w:t>2029</w:t>
            </w:r>
            <w:r w:rsidRPr="00122FAD">
              <w:rPr>
                <w:rFonts w:ascii="Times New Roman" w:eastAsia="Times New Roman" w:hAnsi="Times New Roman"/>
                <w:sz w:val="24"/>
                <w:szCs w:val="24"/>
              </w:rPr>
              <w:t>ж</w:t>
            </w:r>
            <w:r w:rsidR="00F0079B" w:rsidRPr="00122FAD">
              <w:rPr>
                <w:rFonts w:ascii="Times New Roman" w:eastAsia="Times New Roman" w:hAnsi="Times New Roman"/>
                <w:sz w:val="24"/>
                <w:szCs w:val="24"/>
                <w:lang w:val="ru-RU"/>
              </w:rPr>
              <w:t>. – 425 млн.</w:t>
            </w:r>
            <w:r w:rsidR="00FE171E"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rPr>
              <w:t>теңге</w:t>
            </w:r>
            <w:r w:rsidR="00F0079B" w:rsidRPr="00122FAD">
              <w:rPr>
                <w:rFonts w:ascii="Times New Roman" w:eastAsia="Times New Roman" w:hAnsi="Times New Roman"/>
                <w:sz w:val="24"/>
                <w:szCs w:val="24"/>
                <w:lang w:val="ru-RU"/>
              </w:rPr>
              <w:t>;</w:t>
            </w:r>
          </w:p>
          <w:p w14:paraId="48AD3B0E" w14:textId="20AFB262" w:rsidR="00F0079B" w:rsidRPr="00122FAD" w:rsidRDefault="004A6CBC" w:rsidP="00F0079B">
            <w:pPr>
              <w:tabs>
                <w:tab w:val="left" w:pos="993"/>
              </w:tabs>
              <w:jc w:val="both"/>
              <w:rPr>
                <w:rFonts w:ascii="Times New Roman" w:eastAsia="Times New Roman" w:hAnsi="Times New Roman"/>
                <w:sz w:val="24"/>
                <w:szCs w:val="24"/>
                <w:lang w:val="ru-RU"/>
              </w:rPr>
            </w:pPr>
            <w:r w:rsidRPr="00122FAD">
              <w:rPr>
                <w:rFonts w:ascii="Times New Roman" w:eastAsia="Times New Roman" w:hAnsi="Times New Roman"/>
                <w:sz w:val="24"/>
                <w:szCs w:val="24"/>
                <w:lang w:val="ru-RU"/>
              </w:rPr>
              <w:t>2030</w:t>
            </w:r>
            <w:r w:rsidRPr="00122FAD">
              <w:rPr>
                <w:rFonts w:ascii="Times New Roman" w:eastAsia="Times New Roman" w:hAnsi="Times New Roman"/>
                <w:sz w:val="24"/>
                <w:szCs w:val="24"/>
              </w:rPr>
              <w:t>ж</w:t>
            </w:r>
            <w:r w:rsidR="00F0079B" w:rsidRPr="00122FAD">
              <w:rPr>
                <w:rFonts w:ascii="Times New Roman" w:eastAsia="Times New Roman" w:hAnsi="Times New Roman"/>
                <w:sz w:val="24"/>
                <w:szCs w:val="24"/>
                <w:lang w:val="ru-RU"/>
              </w:rPr>
              <w:t>. – 13 242 млн.</w:t>
            </w:r>
            <w:r w:rsidR="00FE171E"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rPr>
              <w:t>теңге</w:t>
            </w:r>
            <w:r w:rsidR="00F0079B" w:rsidRPr="00122FAD">
              <w:rPr>
                <w:rFonts w:ascii="Times New Roman" w:eastAsia="Times New Roman" w:hAnsi="Times New Roman"/>
                <w:sz w:val="24"/>
                <w:szCs w:val="24"/>
                <w:lang w:val="ru-RU"/>
              </w:rPr>
              <w:t>;</w:t>
            </w:r>
          </w:p>
          <w:p w14:paraId="38BF667F" w14:textId="77777777" w:rsidR="00F0079B" w:rsidRPr="00122FAD" w:rsidRDefault="00F0079B" w:rsidP="00F0079B">
            <w:pPr>
              <w:tabs>
                <w:tab w:val="left" w:pos="993"/>
              </w:tabs>
              <w:jc w:val="both"/>
              <w:rPr>
                <w:rFonts w:ascii="Times New Roman" w:eastAsia="Times New Roman" w:hAnsi="Times New Roman"/>
                <w:sz w:val="24"/>
                <w:szCs w:val="24"/>
                <w:lang w:val="ru-RU"/>
              </w:rPr>
            </w:pPr>
          </w:p>
          <w:p w14:paraId="21CBEAE2" w14:textId="77777777" w:rsidR="00F0079B" w:rsidRPr="00122FAD" w:rsidRDefault="00F0079B" w:rsidP="00F0079B">
            <w:pPr>
              <w:tabs>
                <w:tab w:val="left" w:pos="993"/>
              </w:tabs>
              <w:jc w:val="both"/>
              <w:rPr>
                <w:rFonts w:ascii="Times New Roman" w:eastAsia="Times New Roman" w:hAnsi="Times New Roman"/>
                <w:sz w:val="24"/>
                <w:szCs w:val="24"/>
                <w:lang w:val="ru-RU"/>
              </w:rPr>
            </w:pPr>
          </w:p>
          <w:p w14:paraId="26FEA44A" w14:textId="77777777" w:rsidR="00F0079B" w:rsidRPr="00122FAD" w:rsidRDefault="00F0079B" w:rsidP="00F0079B">
            <w:pPr>
              <w:tabs>
                <w:tab w:val="left" w:pos="993"/>
              </w:tabs>
              <w:jc w:val="both"/>
              <w:rPr>
                <w:rFonts w:ascii="Times New Roman" w:eastAsia="Times New Roman" w:hAnsi="Times New Roman"/>
                <w:sz w:val="24"/>
                <w:szCs w:val="24"/>
                <w:lang w:val="ru-RU"/>
              </w:rPr>
            </w:pPr>
          </w:p>
          <w:p w14:paraId="11F1699A" w14:textId="77777777" w:rsidR="00BA60B4" w:rsidRPr="00122FAD" w:rsidRDefault="00BA60B4">
            <w:pPr>
              <w:tabs>
                <w:tab w:val="left" w:pos="993"/>
              </w:tabs>
              <w:jc w:val="both"/>
              <w:rPr>
                <w:rFonts w:ascii="Times New Roman" w:eastAsia="Times New Roman" w:hAnsi="Times New Roman"/>
                <w:sz w:val="24"/>
                <w:szCs w:val="24"/>
                <w:lang w:val="ru-RU"/>
              </w:rPr>
            </w:pPr>
          </w:p>
          <w:p w14:paraId="756CEDB1" w14:textId="377E16FC" w:rsidR="00BA60B4" w:rsidRPr="00122FAD" w:rsidRDefault="004A6CBC">
            <w:pPr>
              <w:tabs>
                <w:tab w:val="left" w:pos="993"/>
              </w:tabs>
              <w:jc w:val="both"/>
              <w:rPr>
                <w:rFonts w:ascii="Times New Roman" w:eastAsia="Times New Roman" w:hAnsi="Times New Roman"/>
                <w:sz w:val="24"/>
                <w:szCs w:val="24"/>
                <w:lang w:val="ru-RU"/>
              </w:rPr>
            </w:pPr>
            <w:r w:rsidRPr="00122FAD">
              <w:rPr>
                <w:rFonts w:ascii="Times New Roman" w:eastAsia="Times New Roman" w:hAnsi="Times New Roman"/>
                <w:sz w:val="24"/>
                <w:szCs w:val="24"/>
                <w:u w:val="single"/>
                <w:lang w:val="ru-RU"/>
              </w:rPr>
              <w:t>Сыйақы мөлшерлемесі</w:t>
            </w:r>
            <w:r w:rsidRPr="00122FAD">
              <w:rPr>
                <w:rFonts w:ascii="Times New Roman" w:eastAsia="Times New Roman" w:hAnsi="Times New Roman"/>
                <w:sz w:val="24"/>
                <w:szCs w:val="24"/>
                <w:u w:val="single"/>
              </w:rPr>
              <w:t xml:space="preserve"> </w:t>
            </w:r>
            <w:r w:rsidRPr="00122FAD">
              <w:rPr>
                <w:rFonts w:ascii="Times New Roman" w:eastAsia="Times New Roman" w:hAnsi="Times New Roman"/>
                <w:sz w:val="24"/>
                <w:szCs w:val="24"/>
                <w:lang w:val="ru-RU"/>
              </w:rPr>
              <w:t>-</w:t>
            </w:r>
            <w:r w:rsidRPr="00122FAD">
              <w:rPr>
                <w:rFonts w:ascii="Times New Roman" w:eastAsia="Times New Roman" w:hAnsi="Times New Roman"/>
                <w:sz w:val="24"/>
                <w:szCs w:val="24"/>
              </w:rPr>
              <w:t xml:space="preserve"> </w:t>
            </w:r>
            <w:r w:rsidRPr="00122FAD">
              <w:rPr>
                <w:rFonts w:ascii="Times New Roman" w:eastAsia="Times New Roman" w:hAnsi="Times New Roman"/>
                <w:sz w:val="24"/>
                <w:szCs w:val="24"/>
                <w:lang w:val="ru-RU"/>
              </w:rPr>
              <w:t>кредит өтелгенге дейін жылдық 0,1%</w:t>
            </w:r>
          </w:p>
        </w:tc>
        <w:tc>
          <w:tcPr>
            <w:tcW w:w="5103" w:type="dxa"/>
          </w:tcPr>
          <w:p w14:paraId="6EE79AB5" w14:textId="101B8CE2" w:rsidR="00F0079B" w:rsidRPr="00122FAD" w:rsidRDefault="004A6CBC" w:rsidP="00F0079B">
            <w:pPr>
              <w:tabs>
                <w:tab w:val="left" w:pos="993"/>
              </w:tabs>
              <w:rPr>
                <w:rFonts w:ascii="Times New Roman" w:eastAsia="Times New Roman" w:hAnsi="Times New Roman"/>
                <w:sz w:val="24"/>
                <w:szCs w:val="24"/>
                <w:lang w:val="ru-RU"/>
              </w:rPr>
            </w:pPr>
            <w:r w:rsidRPr="00122FAD">
              <w:rPr>
                <w:rFonts w:ascii="Times New Roman" w:eastAsia="Times New Roman" w:hAnsi="Times New Roman"/>
                <w:sz w:val="24"/>
                <w:szCs w:val="24"/>
                <w:u w:val="single"/>
                <w:lang w:val="ru-RU"/>
              </w:rPr>
              <w:t>Негізгі қарызды өтеу</w:t>
            </w:r>
            <w:r w:rsidR="00F0079B" w:rsidRPr="00122FAD">
              <w:rPr>
                <w:rFonts w:ascii="Times New Roman" w:eastAsia="Times New Roman" w:hAnsi="Times New Roman"/>
                <w:sz w:val="24"/>
                <w:szCs w:val="24"/>
                <w:lang w:val="ru-RU"/>
              </w:rPr>
              <w:t xml:space="preserve">: </w:t>
            </w:r>
          </w:p>
          <w:p w14:paraId="4626F1E3" w14:textId="57427966" w:rsidR="00F0079B" w:rsidRPr="00122FAD" w:rsidRDefault="004A6CBC" w:rsidP="00F0079B">
            <w:pPr>
              <w:tabs>
                <w:tab w:val="left" w:pos="993"/>
              </w:tabs>
              <w:rPr>
                <w:rFonts w:ascii="Times New Roman" w:eastAsia="Times New Roman" w:hAnsi="Times New Roman"/>
                <w:sz w:val="24"/>
                <w:szCs w:val="24"/>
                <w:lang w:val="ru-RU"/>
              </w:rPr>
            </w:pPr>
            <w:r w:rsidRPr="00122FAD">
              <w:rPr>
                <w:rFonts w:ascii="Times New Roman" w:eastAsia="Times New Roman" w:hAnsi="Times New Roman"/>
                <w:sz w:val="24"/>
                <w:szCs w:val="24"/>
                <w:lang w:val="ru-RU"/>
              </w:rPr>
              <w:t>2024</w:t>
            </w:r>
            <w:r w:rsidRPr="00122FAD">
              <w:rPr>
                <w:rFonts w:ascii="Times New Roman" w:eastAsia="Times New Roman" w:hAnsi="Times New Roman"/>
                <w:sz w:val="24"/>
                <w:szCs w:val="24"/>
              </w:rPr>
              <w:t>ж</w:t>
            </w:r>
            <w:r w:rsidR="00F0079B" w:rsidRPr="00122FAD">
              <w:rPr>
                <w:rFonts w:ascii="Times New Roman" w:eastAsia="Times New Roman" w:hAnsi="Times New Roman"/>
                <w:sz w:val="24"/>
                <w:szCs w:val="24"/>
                <w:lang w:val="ru-RU"/>
              </w:rPr>
              <w:t>. – 425 млн.</w:t>
            </w:r>
            <w:r w:rsidR="00FE171E"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rPr>
              <w:t>теңге</w:t>
            </w:r>
            <w:r w:rsidR="00F0079B" w:rsidRPr="00122FAD">
              <w:rPr>
                <w:rFonts w:ascii="Times New Roman" w:eastAsia="Times New Roman" w:hAnsi="Times New Roman"/>
                <w:sz w:val="24"/>
                <w:szCs w:val="24"/>
                <w:lang w:val="ru-RU"/>
              </w:rPr>
              <w:t>;</w:t>
            </w:r>
          </w:p>
          <w:p w14:paraId="5F1A6D1A" w14:textId="002A3029" w:rsidR="00F0079B" w:rsidRPr="00122FAD" w:rsidRDefault="004A6CBC" w:rsidP="00F0079B">
            <w:pPr>
              <w:tabs>
                <w:tab w:val="left" w:pos="993"/>
              </w:tabs>
              <w:rPr>
                <w:rFonts w:ascii="Times New Roman" w:eastAsia="Times New Roman" w:hAnsi="Times New Roman"/>
                <w:sz w:val="24"/>
                <w:szCs w:val="24"/>
                <w:lang w:val="ru-RU"/>
              </w:rPr>
            </w:pPr>
            <w:r w:rsidRPr="00122FAD">
              <w:rPr>
                <w:rFonts w:ascii="Times New Roman" w:eastAsia="Times New Roman" w:hAnsi="Times New Roman"/>
                <w:sz w:val="24"/>
                <w:szCs w:val="24"/>
                <w:lang w:val="ru-RU"/>
              </w:rPr>
              <w:t>2025</w:t>
            </w:r>
            <w:r w:rsidRPr="00122FAD">
              <w:rPr>
                <w:rFonts w:ascii="Times New Roman" w:eastAsia="Times New Roman" w:hAnsi="Times New Roman"/>
                <w:sz w:val="24"/>
                <w:szCs w:val="24"/>
              </w:rPr>
              <w:t>ж</w:t>
            </w:r>
            <w:r w:rsidR="00F0079B" w:rsidRPr="00122FAD">
              <w:rPr>
                <w:rFonts w:ascii="Times New Roman" w:eastAsia="Times New Roman" w:hAnsi="Times New Roman"/>
                <w:sz w:val="24"/>
                <w:szCs w:val="24"/>
                <w:lang w:val="ru-RU"/>
              </w:rPr>
              <w:t>. – 425 млн.</w:t>
            </w:r>
            <w:r w:rsidR="00FE171E"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rPr>
              <w:t>теңге</w:t>
            </w:r>
            <w:r w:rsidR="00F0079B" w:rsidRPr="00122FAD">
              <w:rPr>
                <w:rFonts w:ascii="Times New Roman" w:eastAsia="Times New Roman" w:hAnsi="Times New Roman"/>
                <w:sz w:val="24"/>
                <w:szCs w:val="24"/>
                <w:lang w:val="ru-RU"/>
              </w:rPr>
              <w:t>;</w:t>
            </w:r>
          </w:p>
          <w:p w14:paraId="13D85DE8" w14:textId="5148D091" w:rsidR="00F0079B" w:rsidRPr="00122FAD" w:rsidRDefault="004A6CBC" w:rsidP="00F0079B">
            <w:pPr>
              <w:tabs>
                <w:tab w:val="left" w:pos="993"/>
              </w:tabs>
              <w:rPr>
                <w:rFonts w:ascii="Times New Roman" w:eastAsia="Times New Roman" w:hAnsi="Times New Roman"/>
                <w:sz w:val="24"/>
                <w:szCs w:val="24"/>
                <w:lang w:val="ru-RU"/>
              </w:rPr>
            </w:pPr>
            <w:r w:rsidRPr="00122FAD">
              <w:rPr>
                <w:rFonts w:ascii="Times New Roman" w:eastAsia="Times New Roman" w:hAnsi="Times New Roman"/>
                <w:sz w:val="24"/>
                <w:szCs w:val="24"/>
                <w:lang w:val="ru-RU"/>
              </w:rPr>
              <w:t>2026</w:t>
            </w:r>
            <w:r w:rsidRPr="00122FAD">
              <w:rPr>
                <w:rFonts w:ascii="Times New Roman" w:eastAsia="Times New Roman" w:hAnsi="Times New Roman"/>
                <w:sz w:val="24"/>
                <w:szCs w:val="24"/>
              </w:rPr>
              <w:t>ж</w:t>
            </w:r>
            <w:r w:rsidR="00F0079B" w:rsidRPr="00122FAD">
              <w:rPr>
                <w:rFonts w:ascii="Times New Roman" w:eastAsia="Times New Roman" w:hAnsi="Times New Roman"/>
                <w:sz w:val="24"/>
                <w:szCs w:val="24"/>
                <w:lang w:val="ru-RU"/>
              </w:rPr>
              <w:t>. – 425 млн.</w:t>
            </w:r>
            <w:r w:rsidR="00FE171E"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rPr>
              <w:t>теңге</w:t>
            </w:r>
            <w:r w:rsidR="00F0079B" w:rsidRPr="00122FAD">
              <w:rPr>
                <w:rFonts w:ascii="Times New Roman" w:eastAsia="Times New Roman" w:hAnsi="Times New Roman"/>
                <w:sz w:val="24"/>
                <w:szCs w:val="24"/>
                <w:lang w:val="ru-RU"/>
              </w:rPr>
              <w:t>;</w:t>
            </w:r>
          </w:p>
          <w:p w14:paraId="6E97507D" w14:textId="5DFBDB42" w:rsidR="00F0079B" w:rsidRPr="00122FAD" w:rsidRDefault="004A6CBC" w:rsidP="00F0079B">
            <w:pPr>
              <w:tabs>
                <w:tab w:val="left" w:pos="993"/>
              </w:tabs>
              <w:rPr>
                <w:rFonts w:ascii="Times New Roman" w:eastAsia="Times New Roman" w:hAnsi="Times New Roman"/>
                <w:sz w:val="24"/>
                <w:szCs w:val="24"/>
                <w:lang w:val="ru-RU"/>
              </w:rPr>
            </w:pPr>
            <w:r w:rsidRPr="00122FAD">
              <w:rPr>
                <w:rFonts w:ascii="Times New Roman" w:eastAsia="Times New Roman" w:hAnsi="Times New Roman"/>
                <w:sz w:val="24"/>
                <w:szCs w:val="24"/>
                <w:lang w:val="ru-RU"/>
              </w:rPr>
              <w:t>2027</w:t>
            </w:r>
            <w:r w:rsidRPr="00122FAD">
              <w:rPr>
                <w:rFonts w:ascii="Times New Roman" w:eastAsia="Times New Roman" w:hAnsi="Times New Roman"/>
                <w:sz w:val="24"/>
                <w:szCs w:val="24"/>
              </w:rPr>
              <w:t>ж</w:t>
            </w:r>
            <w:r w:rsidR="00F0079B" w:rsidRPr="00122FAD">
              <w:rPr>
                <w:rFonts w:ascii="Times New Roman" w:eastAsia="Times New Roman" w:hAnsi="Times New Roman"/>
                <w:sz w:val="24"/>
                <w:szCs w:val="24"/>
                <w:lang w:val="ru-RU"/>
              </w:rPr>
              <w:t>. – 425 млн.</w:t>
            </w:r>
            <w:r w:rsidR="00FE171E"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rPr>
              <w:t>теңге</w:t>
            </w:r>
            <w:r w:rsidR="00F0079B" w:rsidRPr="00122FAD">
              <w:rPr>
                <w:rFonts w:ascii="Times New Roman" w:eastAsia="Times New Roman" w:hAnsi="Times New Roman"/>
                <w:sz w:val="24"/>
                <w:szCs w:val="24"/>
                <w:lang w:val="ru-RU"/>
              </w:rPr>
              <w:t>;</w:t>
            </w:r>
          </w:p>
          <w:p w14:paraId="3DF7C8FE" w14:textId="77238EF8" w:rsidR="00F0079B" w:rsidRPr="00122FAD" w:rsidRDefault="004A6CBC" w:rsidP="00F0079B">
            <w:pPr>
              <w:tabs>
                <w:tab w:val="left" w:pos="993"/>
              </w:tabs>
              <w:rPr>
                <w:rFonts w:ascii="Times New Roman" w:eastAsia="Times New Roman" w:hAnsi="Times New Roman"/>
                <w:sz w:val="24"/>
                <w:szCs w:val="24"/>
                <w:lang w:val="ru-RU"/>
              </w:rPr>
            </w:pPr>
            <w:r w:rsidRPr="00122FAD">
              <w:rPr>
                <w:rFonts w:ascii="Times New Roman" w:eastAsia="Times New Roman" w:hAnsi="Times New Roman"/>
                <w:sz w:val="24"/>
                <w:szCs w:val="24"/>
                <w:lang w:val="ru-RU"/>
              </w:rPr>
              <w:t>2028</w:t>
            </w:r>
            <w:r w:rsidRPr="00122FAD">
              <w:rPr>
                <w:rFonts w:ascii="Times New Roman" w:eastAsia="Times New Roman" w:hAnsi="Times New Roman"/>
                <w:sz w:val="24"/>
                <w:szCs w:val="24"/>
              </w:rPr>
              <w:t>ж</w:t>
            </w:r>
            <w:r w:rsidR="00F0079B" w:rsidRPr="00122FAD">
              <w:rPr>
                <w:rFonts w:ascii="Times New Roman" w:eastAsia="Times New Roman" w:hAnsi="Times New Roman"/>
                <w:sz w:val="24"/>
                <w:szCs w:val="24"/>
                <w:lang w:val="ru-RU"/>
              </w:rPr>
              <w:t>. – 425 млн.</w:t>
            </w:r>
            <w:r w:rsidR="00FE171E"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rPr>
              <w:t>теңге</w:t>
            </w:r>
            <w:r w:rsidR="00F0079B" w:rsidRPr="00122FAD">
              <w:rPr>
                <w:rFonts w:ascii="Times New Roman" w:eastAsia="Times New Roman" w:hAnsi="Times New Roman"/>
                <w:sz w:val="24"/>
                <w:szCs w:val="24"/>
                <w:lang w:val="ru-RU"/>
              </w:rPr>
              <w:t>;</w:t>
            </w:r>
          </w:p>
          <w:p w14:paraId="65E67C3B" w14:textId="28FDD000" w:rsidR="00F0079B" w:rsidRPr="00122FAD" w:rsidRDefault="004A6CBC" w:rsidP="00F0079B">
            <w:pPr>
              <w:tabs>
                <w:tab w:val="left" w:pos="993"/>
              </w:tabs>
              <w:rPr>
                <w:rFonts w:ascii="Times New Roman" w:eastAsia="Times New Roman" w:hAnsi="Times New Roman"/>
                <w:sz w:val="24"/>
                <w:szCs w:val="24"/>
                <w:lang w:val="ru-RU"/>
              </w:rPr>
            </w:pPr>
            <w:r w:rsidRPr="00122FAD">
              <w:rPr>
                <w:rFonts w:ascii="Times New Roman" w:eastAsia="Times New Roman" w:hAnsi="Times New Roman"/>
                <w:sz w:val="24"/>
                <w:szCs w:val="24"/>
                <w:lang w:val="ru-RU"/>
              </w:rPr>
              <w:t>2029</w:t>
            </w:r>
            <w:r w:rsidRPr="00122FAD">
              <w:rPr>
                <w:rFonts w:ascii="Times New Roman" w:eastAsia="Times New Roman" w:hAnsi="Times New Roman"/>
                <w:sz w:val="24"/>
                <w:szCs w:val="24"/>
              </w:rPr>
              <w:t>ж</w:t>
            </w:r>
            <w:r w:rsidR="00F0079B" w:rsidRPr="00122FAD">
              <w:rPr>
                <w:rFonts w:ascii="Times New Roman" w:eastAsia="Times New Roman" w:hAnsi="Times New Roman"/>
                <w:sz w:val="24"/>
                <w:szCs w:val="24"/>
                <w:lang w:val="ru-RU"/>
              </w:rPr>
              <w:t>. – 425 млн.</w:t>
            </w:r>
            <w:r w:rsidR="00FE171E"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rPr>
              <w:t>теңге</w:t>
            </w:r>
            <w:r w:rsidR="00F0079B" w:rsidRPr="00122FAD">
              <w:rPr>
                <w:rFonts w:ascii="Times New Roman" w:eastAsia="Times New Roman" w:hAnsi="Times New Roman"/>
                <w:sz w:val="24"/>
                <w:szCs w:val="24"/>
                <w:lang w:val="ru-RU"/>
              </w:rPr>
              <w:t>;</w:t>
            </w:r>
          </w:p>
          <w:p w14:paraId="5638D9F8" w14:textId="14DE3D35" w:rsidR="00F0079B" w:rsidRPr="00122FAD" w:rsidRDefault="004A6CBC" w:rsidP="00F0079B">
            <w:pPr>
              <w:tabs>
                <w:tab w:val="left" w:pos="993"/>
              </w:tabs>
              <w:rPr>
                <w:rFonts w:ascii="Times New Roman" w:eastAsia="Times New Roman" w:hAnsi="Times New Roman"/>
                <w:sz w:val="24"/>
                <w:szCs w:val="24"/>
                <w:lang w:val="ru-RU"/>
              </w:rPr>
            </w:pPr>
            <w:r w:rsidRPr="00122FAD">
              <w:rPr>
                <w:rFonts w:ascii="Times New Roman" w:eastAsia="Times New Roman" w:hAnsi="Times New Roman"/>
                <w:sz w:val="24"/>
                <w:szCs w:val="24"/>
                <w:lang w:val="ru-RU"/>
              </w:rPr>
              <w:t>2030</w:t>
            </w:r>
            <w:r w:rsidRPr="00122FAD">
              <w:rPr>
                <w:rFonts w:ascii="Times New Roman" w:eastAsia="Times New Roman" w:hAnsi="Times New Roman"/>
                <w:sz w:val="24"/>
                <w:szCs w:val="24"/>
              </w:rPr>
              <w:t>ж</w:t>
            </w:r>
            <w:r w:rsidR="00F0079B" w:rsidRPr="00122FAD">
              <w:rPr>
                <w:rFonts w:ascii="Times New Roman" w:eastAsia="Times New Roman" w:hAnsi="Times New Roman"/>
                <w:sz w:val="24"/>
                <w:szCs w:val="24"/>
                <w:lang w:val="ru-RU"/>
              </w:rPr>
              <w:t>. – 425 млн.</w:t>
            </w:r>
            <w:r w:rsidR="00FE171E"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rPr>
              <w:t>теңге</w:t>
            </w:r>
            <w:r w:rsidR="00F0079B" w:rsidRPr="00122FAD">
              <w:rPr>
                <w:rFonts w:ascii="Times New Roman" w:eastAsia="Times New Roman" w:hAnsi="Times New Roman"/>
                <w:sz w:val="24"/>
                <w:szCs w:val="24"/>
                <w:lang w:val="ru-RU"/>
              </w:rPr>
              <w:t>;</w:t>
            </w:r>
          </w:p>
          <w:p w14:paraId="5E0EE691" w14:textId="7DB4CC01" w:rsidR="00F0079B" w:rsidRPr="00122FAD" w:rsidRDefault="004A6CBC" w:rsidP="00F0079B">
            <w:pPr>
              <w:tabs>
                <w:tab w:val="left" w:pos="993"/>
              </w:tabs>
              <w:rPr>
                <w:rFonts w:ascii="Times New Roman" w:eastAsia="Times New Roman" w:hAnsi="Times New Roman"/>
                <w:sz w:val="24"/>
                <w:szCs w:val="24"/>
                <w:lang w:val="ru-RU"/>
              </w:rPr>
            </w:pPr>
            <w:r w:rsidRPr="00122FAD">
              <w:rPr>
                <w:rFonts w:ascii="Times New Roman" w:eastAsia="Times New Roman" w:hAnsi="Times New Roman"/>
                <w:sz w:val="24"/>
                <w:szCs w:val="24"/>
                <w:lang w:val="ru-RU"/>
              </w:rPr>
              <w:t>2031</w:t>
            </w:r>
            <w:r w:rsidRPr="00122FAD">
              <w:rPr>
                <w:rFonts w:ascii="Times New Roman" w:eastAsia="Times New Roman" w:hAnsi="Times New Roman"/>
                <w:sz w:val="24"/>
                <w:szCs w:val="24"/>
              </w:rPr>
              <w:t>ж</w:t>
            </w:r>
            <w:r w:rsidR="00F0079B" w:rsidRPr="00122FAD">
              <w:rPr>
                <w:rFonts w:ascii="Times New Roman" w:eastAsia="Times New Roman" w:hAnsi="Times New Roman"/>
                <w:sz w:val="24"/>
                <w:szCs w:val="24"/>
                <w:lang w:val="ru-RU"/>
              </w:rPr>
              <w:t>. – 425 млн.</w:t>
            </w:r>
            <w:r w:rsidR="00FE171E"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rPr>
              <w:t>теңге</w:t>
            </w:r>
            <w:r w:rsidR="00F0079B" w:rsidRPr="00122FAD">
              <w:rPr>
                <w:rFonts w:ascii="Times New Roman" w:eastAsia="Times New Roman" w:hAnsi="Times New Roman"/>
                <w:sz w:val="24"/>
                <w:szCs w:val="24"/>
                <w:lang w:val="ru-RU"/>
              </w:rPr>
              <w:t>;</w:t>
            </w:r>
          </w:p>
          <w:p w14:paraId="7CB042F5" w14:textId="41BF01A3" w:rsidR="00F0079B" w:rsidRPr="00122FAD" w:rsidRDefault="004A6CBC" w:rsidP="00F0079B">
            <w:pPr>
              <w:tabs>
                <w:tab w:val="left" w:pos="993"/>
              </w:tabs>
              <w:rPr>
                <w:rFonts w:ascii="Times New Roman" w:eastAsia="Times New Roman" w:hAnsi="Times New Roman"/>
                <w:sz w:val="24"/>
                <w:szCs w:val="24"/>
                <w:lang w:val="ru-RU"/>
              </w:rPr>
            </w:pPr>
            <w:r w:rsidRPr="00122FAD">
              <w:rPr>
                <w:rFonts w:ascii="Times New Roman" w:eastAsia="Times New Roman" w:hAnsi="Times New Roman"/>
                <w:sz w:val="24"/>
                <w:szCs w:val="24"/>
                <w:lang w:val="ru-RU"/>
              </w:rPr>
              <w:t>2032</w:t>
            </w:r>
            <w:r w:rsidRPr="00122FAD">
              <w:rPr>
                <w:rFonts w:ascii="Times New Roman" w:eastAsia="Times New Roman" w:hAnsi="Times New Roman"/>
                <w:sz w:val="24"/>
                <w:szCs w:val="24"/>
              </w:rPr>
              <w:t>ж</w:t>
            </w:r>
            <w:r w:rsidR="00F0079B" w:rsidRPr="00122FAD">
              <w:rPr>
                <w:rFonts w:ascii="Times New Roman" w:eastAsia="Times New Roman" w:hAnsi="Times New Roman"/>
                <w:sz w:val="24"/>
                <w:szCs w:val="24"/>
                <w:lang w:val="ru-RU"/>
              </w:rPr>
              <w:t>. – 425 млн.</w:t>
            </w:r>
            <w:r w:rsidR="00FE171E"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rPr>
              <w:t>теңге</w:t>
            </w:r>
            <w:r w:rsidR="00F0079B" w:rsidRPr="00122FAD">
              <w:rPr>
                <w:rFonts w:ascii="Times New Roman" w:eastAsia="Times New Roman" w:hAnsi="Times New Roman"/>
                <w:sz w:val="24"/>
                <w:szCs w:val="24"/>
                <w:lang w:val="ru-RU"/>
              </w:rPr>
              <w:t>;</w:t>
            </w:r>
          </w:p>
          <w:p w14:paraId="11059BA1" w14:textId="5FDBB5A6" w:rsidR="00F0079B" w:rsidRPr="00122FAD" w:rsidRDefault="004A6CBC" w:rsidP="00F0079B">
            <w:pPr>
              <w:tabs>
                <w:tab w:val="left" w:pos="993"/>
              </w:tabs>
              <w:rPr>
                <w:rFonts w:ascii="Times New Roman" w:eastAsia="Times New Roman" w:hAnsi="Times New Roman"/>
                <w:sz w:val="24"/>
                <w:szCs w:val="24"/>
                <w:lang w:val="ru-RU"/>
              </w:rPr>
            </w:pPr>
            <w:r w:rsidRPr="00122FAD">
              <w:rPr>
                <w:rFonts w:ascii="Times New Roman" w:eastAsia="Times New Roman" w:hAnsi="Times New Roman"/>
                <w:sz w:val="24"/>
                <w:szCs w:val="24"/>
                <w:lang w:val="ru-RU"/>
              </w:rPr>
              <w:t>2033</w:t>
            </w:r>
            <w:r w:rsidRPr="00122FAD">
              <w:rPr>
                <w:rFonts w:ascii="Times New Roman" w:eastAsia="Times New Roman" w:hAnsi="Times New Roman"/>
                <w:sz w:val="24"/>
                <w:szCs w:val="24"/>
              </w:rPr>
              <w:t>ж</w:t>
            </w:r>
            <w:r w:rsidR="00F0079B" w:rsidRPr="00122FAD">
              <w:rPr>
                <w:rFonts w:ascii="Times New Roman" w:eastAsia="Times New Roman" w:hAnsi="Times New Roman"/>
                <w:sz w:val="24"/>
                <w:szCs w:val="24"/>
                <w:lang w:val="ru-RU"/>
              </w:rPr>
              <w:t>. – 18 282 млн.</w:t>
            </w:r>
            <w:r w:rsidR="00FE171E"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rPr>
              <w:t>теңге</w:t>
            </w:r>
            <w:r w:rsidR="00F0079B" w:rsidRPr="00122FAD">
              <w:rPr>
                <w:rFonts w:ascii="Times New Roman" w:eastAsia="Times New Roman" w:hAnsi="Times New Roman"/>
                <w:sz w:val="24"/>
                <w:szCs w:val="24"/>
                <w:lang w:val="ru-RU"/>
              </w:rPr>
              <w:t>;</w:t>
            </w:r>
          </w:p>
          <w:p w14:paraId="1F303540" w14:textId="77777777" w:rsidR="00F0079B" w:rsidRPr="00122FAD" w:rsidRDefault="00F0079B" w:rsidP="00F0079B">
            <w:pPr>
              <w:tabs>
                <w:tab w:val="left" w:pos="993"/>
              </w:tabs>
              <w:rPr>
                <w:rFonts w:ascii="Times New Roman" w:eastAsia="Times New Roman" w:hAnsi="Times New Roman"/>
                <w:sz w:val="24"/>
                <w:szCs w:val="24"/>
                <w:lang w:val="ru-RU"/>
              </w:rPr>
            </w:pPr>
          </w:p>
          <w:p w14:paraId="17778FD9" w14:textId="3D74F7D1" w:rsidR="00BA60B4" w:rsidRPr="00122FAD" w:rsidRDefault="004A6CBC" w:rsidP="004A6CBC">
            <w:pPr>
              <w:tabs>
                <w:tab w:val="left" w:pos="993"/>
              </w:tabs>
              <w:rPr>
                <w:rFonts w:ascii="Times New Roman" w:eastAsia="Times New Roman" w:hAnsi="Times New Roman"/>
                <w:sz w:val="24"/>
                <w:szCs w:val="24"/>
                <w:lang w:val="ru-RU"/>
              </w:rPr>
            </w:pPr>
            <w:r w:rsidRPr="00122FAD">
              <w:rPr>
                <w:rFonts w:ascii="Times New Roman" w:eastAsia="Times New Roman" w:hAnsi="Times New Roman"/>
                <w:sz w:val="24"/>
                <w:szCs w:val="24"/>
                <w:u w:val="single"/>
                <w:lang w:val="ru-RU"/>
              </w:rPr>
              <w:t>Сыйақы мөлшерлемесі</w:t>
            </w:r>
            <w:r w:rsidRPr="00122FAD">
              <w:rPr>
                <w:rFonts w:ascii="Times New Roman" w:eastAsia="Times New Roman" w:hAnsi="Times New Roman"/>
                <w:sz w:val="24"/>
                <w:szCs w:val="24"/>
                <w:u w:val="single"/>
              </w:rPr>
              <w:t xml:space="preserve"> </w:t>
            </w:r>
            <w:r w:rsidR="00F0079B" w:rsidRPr="00122FAD">
              <w:rPr>
                <w:rFonts w:ascii="Times New Roman" w:eastAsia="Times New Roman" w:hAnsi="Times New Roman"/>
                <w:sz w:val="24"/>
                <w:szCs w:val="24"/>
                <w:lang w:val="ru-RU"/>
              </w:rPr>
              <w:t>–</w:t>
            </w:r>
            <w:r w:rsidR="00BA60B4" w:rsidRPr="00122FAD">
              <w:rPr>
                <w:rFonts w:ascii="Times New Roman" w:eastAsia="Times New Roman" w:hAnsi="Times New Roman"/>
                <w:sz w:val="24"/>
                <w:szCs w:val="24"/>
                <w:lang w:val="ru-RU"/>
              </w:rPr>
              <w:t xml:space="preserve"> </w:t>
            </w:r>
            <w:r w:rsidRPr="00122FAD">
              <w:rPr>
                <w:rFonts w:ascii="Times New Roman" w:eastAsia="Times New Roman" w:hAnsi="Times New Roman"/>
                <w:sz w:val="24"/>
                <w:szCs w:val="24"/>
                <w:lang w:val="ru-RU"/>
              </w:rPr>
              <w:t xml:space="preserve">кредит өтелгенге дейін жылдық </w:t>
            </w:r>
            <w:r w:rsidR="00BA60B4" w:rsidRPr="00122FAD">
              <w:rPr>
                <w:rFonts w:ascii="Times New Roman" w:eastAsia="Times New Roman" w:hAnsi="Times New Roman"/>
                <w:sz w:val="24"/>
                <w:szCs w:val="24"/>
                <w:lang w:val="ru-RU"/>
              </w:rPr>
              <w:t xml:space="preserve">2,5% </w:t>
            </w:r>
          </w:p>
        </w:tc>
      </w:tr>
    </w:tbl>
    <w:p w14:paraId="17C053E7" w14:textId="6B199246" w:rsidR="002B2A05" w:rsidRPr="00122FAD" w:rsidRDefault="00566BA2" w:rsidP="002B2A05">
      <w:pPr>
        <w:spacing w:before="120" w:after="120"/>
        <w:jc w:val="both"/>
        <w:rPr>
          <w:rFonts w:ascii="Times New Roman" w:hAnsi="Times New Roman"/>
          <w:bCs/>
          <w:iCs/>
          <w:color w:val="000000" w:themeColor="text1"/>
          <w:sz w:val="24"/>
          <w:szCs w:val="24"/>
        </w:rPr>
      </w:pPr>
      <w:r w:rsidRPr="00122FAD">
        <w:rPr>
          <w:rFonts w:ascii="Times New Roman" w:hAnsi="Times New Roman"/>
          <w:bCs/>
          <w:iCs/>
          <w:color w:val="000000" w:themeColor="text1"/>
          <w:sz w:val="24"/>
          <w:szCs w:val="24"/>
        </w:rPr>
        <w:t>Қор алдындағы Актив борышының сомасы 2023 жылғы 31 наурыздағы жағдай бойынша көрсетілген және Активке меншік құқығы Конкурс Жеңімпазына ауысқан күнге жеңілдікті пайыздық мөлшерлемелер бойынша қосымша есептелген сыйақы мөлшеріне өзгеруі мүмкін</w:t>
      </w:r>
      <w:r w:rsidR="002B2A05" w:rsidRPr="00122FAD">
        <w:rPr>
          <w:rFonts w:ascii="Times New Roman" w:hAnsi="Times New Roman"/>
          <w:bCs/>
          <w:iCs/>
          <w:color w:val="000000" w:themeColor="text1"/>
          <w:sz w:val="24"/>
          <w:szCs w:val="24"/>
        </w:rPr>
        <w:t>.</w:t>
      </w:r>
    </w:p>
    <w:p w14:paraId="485F8163" w14:textId="4FEEDF16" w:rsidR="002B2A05" w:rsidRPr="00122FAD" w:rsidRDefault="00566BA2" w:rsidP="002B2A05">
      <w:pPr>
        <w:spacing w:before="120" w:after="120"/>
        <w:jc w:val="both"/>
        <w:rPr>
          <w:rFonts w:ascii="Times New Roman" w:hAnsi="Times New Roman"/>
          <w:bCs/>
          <w:iCs/>
          <w:color w:val="000000" w:themeColor="text1"/>
          <w:sz w:val="24"/>
          <w:szCs w:val="24"/>
        </w:rPr>
      </w:pPr>
      <w:r w:rsidRPr="00122FAD">
        <w:rPr>
          <w:rFonts w:ascii="Times New Roman" w:hAnsi="Times New Roman"/>
          <w:bCs/>
          <w:iCs/>
          <w:color w:val="000000" w:themeColor="text1"/>
          <w:sz w:val="24"/>
          <w:szCs w:val="24"/>
          <w:lang w:val="kk-KZ"/>
        </w:rPr>
        <w:t>Шарт талаптары көлемі берешек сомасына сәйкес келетін және Қор үшін қолайлы болатын Қор алдындағы аталған қарызды қамтамасыз етуді ұсыну туралы ережені қарастыруы тиіс</w:t>
      </w:r>
      <w:r w:rsidR="002B2A05" w:rsidRPr="00122FAD">
        <w:rPr>
          <w:rFonts w:ascii="Times New Roman" w:hAnsi="Times New Roman"/>
          <w:bCs/>
          <w:iCs/>
          <w:color w:val="000000" w:themeColor="text1"/>
          <w:sz w:val="24"/>
          <w:szCs w:val="24"/>
        </w:rPr>
        <w:t>.</w:t>
      </w:r>
    </w:p>
    <w:p w14:paraId="12F37CD9" w14:textId="77777777" w:rsidR="006F24F1" w:rsidRPr="00122FAD" w:rsidRDefault="006F24F1" w:rsidP="006F24F1">
      <w:pPr>
        <w:jc w:val="both"/>
        <w:rPr>
          <w:bCs/>
          <w:iCs/>
          <w:color w:val="000000" w:themeColor="text1"/>
        </w:rPr>
      </w:pPr>
    </w:p>
    <w:p w14:paraId="2209480E" w14:textId="77777777" w:rsidR="00300D54" w:rsidRPr="00122FAD" w:rsidRDefault="00300D54" w:rsidP="002804F0">
      <w:pPr>
        <w:pStyle w:val="af1"/>
        <w:numPr>
          <w:ilvl w:val="0"/>
          <w:numId w:val="24"/>
        </w:numPr>
        <w:spacing w:before="120" w:after="120"/>
        <w:jc w:val="both"/>
        <w:rPr>
          <w:rFonts w:eastAsiaTheme="minorEastAsia"/>
          <w:b/>
          <w:color w:val="000000" w:themeColor="text1"/>
        </w:rPr>
      </w:pPr>
      <w:r w:rsidRPr="00122FAD">
        <w:rPr>
          <w:b/>
          <w:iCs/>
          <w:color w:val="000000" w:themeColor="text1"/>
        </w:rPr>
        <w:t xml:space="preserve">Колл-опцион </w:t>
      </w:r>
    </w:p>
    <w:p w14:paraId="591E15E7" w14:textId="3C3703EA" w:rsidR="000A7DAD" w:rsidRPr="00122FAD" w:rsidRDefault="005729B3" w:rsidP="00736E6F">
      <w:pPr>
        <w:pStyle w:val="af1"/>
        <w:numPr>
          <w:ilvl w:val="1"/>
          <w:numId w:val="38"/>
        </w:numPr>
        <w:spacing w:before="120" w:after="120"/>
        <w:jc w:val="both"/>
        <w:rPr>
          <w:color w:val="000000" w:themeColor="text1"/>
        </w:rPr>
      </w:pPr>
      <w:r w:rsidRPr="00122FAD">
        <w:rPr>
          <w:bCs/>
          <w:iCs/>
          <w:color w:val="000000" w:themeColor="text1"/>
        </w:rPr>
        <w:t xml:space="preserve"> </w:t>
      </w:r>
      <w:r w:rsidR="001D6457" w:rsidRPr="00122FAD">
        <w:rPr>
          <w:bCs/>
          <w:iCs/>
          <w:color w:val="000000" w:themeColor="text1"/>
          <w:lang w:val="kk-KZ"/>
        </w:rPr>
        <w:t>Егер Сатып алушы осы Қосымшаның 1.4-тармағында көрсетілген шартты орындамаса, онда Акцияларды сатушы колл-опционды жүзеге асыруға және Сатып алушы</w:t>
      </w:r>
      <w:r w:rsidR="00F93840" w:rsidRPr="00122FAD">
        <w:rPr>
          <w:bCs/>
          <w:iCs/>
          <w:color w:val="000000" w:themeColor="text1"/>
          <w:lang w:val="kk-KZ"/>
        </w:rPr>
        <w:t xml:space="preserve"> </w:t>
      </w:r>
      <w:r w:rsidR="001D6457" w:rsidRPr="00122FAD">
        <w:rPr>
          <w:bCs/>
          <w:iCs/>
          <w:color w:val="000000" w:themeColor="text1"/>
          <w:lang w:val="kk-KZ"/>
        </w:rPr>
        <w:t>Қор тағайындаған тәуелсіз бағалаушымен анықталатын нарықтық құннан дисконттық бағамен сатып алуға құқылы</w:t>
      </w:r>
      <w:r w:rsidR="000A7DAD" w:rsidRPr="00122FAD">
        <w:rPr>
          <w:bCs/>
          <w:iCs/>
          <w:color w:val="000000" w:themeColor="text1"/>
        </w:rPr>
        <w:t>.</w:t>
      </w:r>
    </w:p>
    <w:p w14:paraId="723B306E" w14:textId="2EFCBD76" w:rsidR="00A753E7" w:rsidRPr="00122FAD" w:rsidRDefault="00F93840" w:rsidP="00F93840">
      <w:pPr>
        <w:pStyle w:val="af1"/>
        <w:numPr>
          <w:ilvl w:val="1"/>
          <w:numId w:val="38"/>
        </w:numPr>
        <w:spacing w:before="120" w:after="120"/>
        <w:jc w:val="both"/>
        <w:rPr>
          <w:bCs/>
          <w:iCs/>
          <w:color w:val="000000" w:themeColor="text1"/>
          <w:lang w:val="kk-KZ"/>
        </w:rPr>
      </w:pPr>
      <w:r w:rsidRPr="00122FAD">
        <w:rPr>
          <w:bCs/>
          <w:iCs/>
          <w:color w:val="000000" w:themeColor="text1"/>
          <w:lang w:val="kk-KZ"/>
        </w:rPr>
        <w:t>Акцияларды сатушы сатып алушыға 1.4-тармақта көрсетілген шартты орындау үшін мерзім өткен сәттен бастап 15 (он бес) күн ішінде колл-опционды жүзеге асыру ниеті туралы жазбаша хабарлауы тиіс</w:t>
      </w:r>
      <w:r w:rsidR="002809B6" w:rsidRPr="00122FAD">
        <w:rPr>
          <w:bCs/>
          <w:iCs/>
          <w:color w:val="000000" w:themeColor="text1"/>
          <w:lang w:val="kk-KZ"/>
        </w:rPr>
        <w:t xml:space="preserve">. </w:t>
      </w:r>
      <w:r w:rsidRPr="00122FAD">
        <w:rPr>
          <w:bCs/>
          <w:iCs/>
          <w:color w:val="000000" w:themeColor="text1"/>
          <w:lang w:val="kk-KZ"/>
        </w:rPr>
        <w:t>Колл-опцион жүзеге асырылған жағдайда Сатып алушы Акцияларды сатушыға беруге және осы тармақта көрсетілген баға бойынша айқындалатын тиісті бағаға сәйкес келетін тиісті соманы алуға міндеттенеді</w:t>
      </w:r>
      <w:r w:rsidR="00A753E7" w:rsidRPr="00122FAD">
        <w:rPr>
          <w:bCs/>
          <w:iCs/>
          <w:color w:val="000000" w:themeColor="text1"/>
          <w:lang w:val="kk-KZ"/>
        </w:rPr>
        <w:t xml:space="preserve">. </w:t>
      </w:r>
    </w:p>
    <w:bookmarkEnd w:id="25"/>
    <w:p w14:paraId="63BDF348" w14:textId="48B032FB" w:rsidR="00E568CA" w:rsidRPr="00122FAD" w:rsidRDefault="00F93840" w:rsidP="002804F0">
      <w:pPr>
        <w:pStyle w:val="af1"/>
        <w:numPr>
          <w:ilvl w:val="0"/>
          <w:numId w:val="24"/>
        </w:numPr>
        <w:spacing w:before="120" w:after="120"/>
        <w:jc w:val="both"/>
        <w:rPr>
          <w:b/>
          <w:bCs/>
          <w:color w:val="000000" w:themeColor="text1"/>
        </w:rPr>
      </w:pPr>
      <w:r w:rsidRPr="00122FAD">
        <w:rPr>
          <w:b/>
          <w:color w:val="000000" w:themeColor="text1"/>
          <w:lang w:val="kk-KZ"/>
        </w:rPr>
        <w:t>Инвестициялық міндеттемелерді орындамаудың салдарлары</w:t>
      </w:r>
    </w:p>
    <w:p w14:paraId="092AECCC" w14:textId="25A82997" w:rsidR="00B10394" w:rsidRPr="00122FAD" w:rsidRDefault="00F93840">
      <w:pPr>
        <w:pStyle w:val="af1"/>
        <w:numPr>
          <w:ilvl w:val="1"/>
          <w:numId w:val="39"/>
        </w:numPr>
        <w:spacing w:before="120" w:after="120"/>
        <w:jc w:val="both"/>
      </w:pPr>
      <w:r w:rsidRPr="00122FAD">
        <w:rPr>
          <w:color w:val="000000" w:themeColor="text1"/>
          <w:lang w:val="kk-KZ"/>
        </w:rPr>
        <w:t xml:space="preserve">Сатып алушының </w:t>
      </w:r>
      <w:hyperlink w:anchor="ПриложениеC" w:history="1">
        <w:r w:rsidRPr="00122FAD">
          <w:rPr>
            <w:rStyle w:val="aa"/>
          </w:rPr>
          <w:t>С</w:t>
        </w:r>
        <w:r w:rsidRPr="00122FAD">
          <w:rPr>
            <w:rStyle w:val="aa"/>
            <w:lang w:val="kk-KZ"/>
          </w:rPr>
          <w:t>-қосымшасының</w:t>
        </w:r>
      </w:hyperlink>
      <w:r w:rsidRPr="00122FAD">
        <w:rPr>
          <w:rStyle w:val="aa"/>
          <w:lang w:val="kk-KZ"/>
        </w:rPr>
        <w:t xml:space="preserve"> </w:t>
      </w:r>
      <w:r w:rsidRPr="00122FAD">
        <w:rPr>
          <w:color w:val="000000" w:themeColor="text1"/>
          <w:lang w:val="kk-KZ"/>
        </w:rPr>
        <w:t>1-тарауында көрсетілген бір және/немесе бірнеше Инвестициялық міндеттемелерді орындамауы Сатып алушының тұрақсыздық айыбы, өсімпұл және жауапкершіліктің басқа түрлері сияқты жауапкершіліктің пайда болуын әкеледі, олар Шартта әрбір Инвестициялық міндеттемеге қатысты қарастырылуы тиіс</w:t>
      </w:r>
      <w:r w:rsidR="001478D0" w:rsidRPr="00122FAD">
        <w:rPr>
          <w:color w:val="000000" w:themeColor="text1"/>
        </w:rPr>
        <w:t>.</w:t>
      </w:r>
      <w:r w:rsidR="00C6399E" w:rsidRPr="00122FAD">
        <w:rPr>
          <w:rFonts w:eastAsiaTheme="minorHAnsi"/>
        </w:rPr>
        <w:br w:type="page"/>
      </w:r>
      <w:bookmarkStart w:id="26" w:name="Приложение1"/>
      <w:bookmarkEnd w:id="24"/>
    </w:p>
    <w:p w14:paraId="100A4948" w14:textId="77777777" w:rsidR="00F93840" w:rsidRPr="00122FAD" w:rsidRDefault="00F93840" w:rsidP="008B0BE0">
      <w:pPr>
        <w:spacing w:after="0" w:line="240" w:lineRule="auto"/>
        <w:ind w:left="6390"/>
        <w:jc w:val="both"/>
        <w:rPr>
          <w:rFonts w:ascii="Times New Roman" w:eastAsiaTheme="minorHAnsi" w:hAnsi="Times New Roman"/>
          <w:b/>
          <w:i/>
          <w:sz w:val="24"/>
          <w:szCs w:val="24"/>
          <w:lang w:val="kk-KZ"/>
        </w:rPr>
      </w:pPr>
      <w:bookmarkStart w:id="27" w:name="Приложение2"/>
      <w:bookmarkEnd w:id="26"/>
      <w:r w:rsidRPr="00122FAD">
        <w:rPr>
          <w:rFonts w:ascii="Times New Roman" w:eastAsiaTheme="minorHAnsi" w:hAnsi="Times New Roman"/>
          <w:b/>
          <w:i/>
          <w:sz w:val="24"/>
          <w:szCs w:val="24"/>
          <w:lang w:val="kk-KZ"/>
        </w:rPr>
        <w:t>Конкурстық құжаттамаға</w:t>
      </w:r>
    </w:p>
    <w:p w14:paraId="5DE03F77" w14:textId="2DAEDF3F" w:rsidR="00150B58" w:rsidRPr="00122FAD" w:rsidRDefault="00F93840" w:rsidP="00F93840">
      <w:pPr>
        <w:spacing w:after="0" w:line="240" w:lineRule="auto"/>
        <w:ind w:left="6390"/>
        <w:jc w:val="both"/>
        <w:rPr>
          <w:rFonts w:ascii="Times New Roman" w:eastAsiaTheme="minorHAnsi" w:hAnsi="Times New Roman"/>
          <w:b/>
          <w:i/>
          <w:sz w:val="24"/>
          <w:szCs w:val="24"/>
        </w:rPr>
      </w:pPr>
      <w:r w:rsidRPr="00122FAD">
        <w:rPr>
          <w:rFonts w:ascii="Times New Roman" w:eastAsiaTheme="minorHAnsi" w:hAnsi="Times New Roman"/>
          <w:b/>
          <w:i/>
          <w:sz w:val="24"/>
          <w:szCs w:val="24"/>
          <w:lang w:val="kk-KZ"/>
        </w:rPr>
        <w:t xml:space="preserve">№1 қосымша </w:t>
      </w:r>
    </w:p>
    <w:p w14:paraId="7EEF8F72" w14:textId="77777777" w:rsidR="00150B58" w:rsidRPr="00122FAD" w:rsidRDefault="00150B58" w:rsidP="00150B58">
      <w:pPr>
        <w:spacing w:after="0" w:line="240" w:lineRule="auto"/>
        <w:ind w:left="6521"/>
        <w:jc w:val="both"/>
        <w:rPr>
          <w:rFonts w:ascii="Times New Roman" w:eastAsiaTheme="minorHAnsi" w:hAnsi="Times New Roman"/>
          <w:b/>
          <w:i/>
          <w:sz w:val="24"/>
          <w:szCs w:val="24"/>
        </w:rPr>
      </w:pPr>
    </w:p>
    <w:tbl>
      <w:tblPr>
        <w:tblStyle w:val="2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4008"/>
      </w:tblGrid>
      <w:tr w:rsidR="00150B58" w:rsidRPr="00122FAD" w14:paraId="44630EBA" w14:textId="77777777" w:rsidTr="00AF2574">
        <w:tc>
          <w:tcPr>
            <w:tcW w:w="818" w:type="dxa"/>
          </w:tcPr>
          <w:p w14:paraId="475EF2BD" w14:textId="28B73108" w:rsidR="00150B58" w:rsidRPr="00122FAD" w:rsidRDefault="00F93840" w:rsidP="00F0291E">
            <w:pPr>
              <w:spacing w:before="120" w:after="120"/>
              <w:jc w:val="both"/>
              <w:rPr>
                <w:rFonts w:ascii="Times New Roman" w:hAnsi="Times New Roman"/>
                <w:i/>
                <w:sz w:val="24"/>
                <w:szCs w:val="24"/>
                <w:lang w:val="ru-RU"/>
              </w:rPr>
            </w:pPr>
            <w:r w:rsidRPr="00122FAD">
              <w:rPr>
                <w:rFonts w:ascii="Times New Roman" w:hAnsi="Times New Roman"/>
                <w:i/>
                <w:sz w:val="24"/>
                <w:szCs w:val="24"/>
              </w:rPr>
              <w:t>Қайда</w:t>
            </w:r>
            <w:r w:rsidR="00150B58" w:rsidRPr="00122FAD">
              <w:rPr>
                <w:rFonts w:ascii="Times New Roman" w:hAnsi="Times New Roman"/>
                <w:i/>
                <w:sz w:val="24"/>
                <w:szCs w:val="24"/>
                <w:lang w:val="ru-RU"/>
              </w:rPr>
              <w:t>:</w:t>
            </w:r>
          </w:p>
        </w:tc>
        <w:tc>
          <w:tcPr>
            <w:tcW w:w="4176" w:type="dxa"/>
          </w:tcPr>
          <w:p w14:paraId="20930CE9" w14:textId="469079CA" w:rsidR="00150B58" w:rsidRPr="00122FAD" w:rsidRDefault="00F93840" w:rsidP="00F93840">
            <w:pPr>
              <w:spacing w:before="120" w:after="120"/>
              <w:jc w:val="both"/>
              <w:rPr>
                <w:rFonts w:ascii="Times New Roman" w:hAnsi="Times New Roman"/>
                <w:b/>
                <w:sz w:val="24"/>
                <w:szCs w:val="24"/>
                <w:lang w:val="ru-RU"/>
              </w:rPr>
            </w:pPr>
            <w:bookmarkStart w:id="28" w:name="_Hlk136611214"/>
            <w:r w:rsidRPr="00122FAD">
              <w:rPr>
                <w:rFonts w:ascii="Times New Roman" w:hAnsi="Times New Roman"/>
                <w:b/>
                <w:sz w:val="24"/>
                <w:szCs w:val="24"/>
                <w:lang w:val="ru-RU"/>
              </w:rPr>
              <w:t>«Самұрық-Қазына</w:t>
            </w:r>
            <w:r w:rsidRPr="00122FAD">
              <w:rPr>
                <w:rFonts w:ascii="Times New Roman" w:hAnsi="Times New Roman"/>
                <w:b/>
                <w:sz w:val="24"/>
                <w:szCs w:val="24"/>
              </w:rPr>
              <w:t>»</w:t>
            </w:r>
            <w:r w:rsidRPr="00122FAD">
              <w:rPr>
                <w:rFonts w:ascii="Times New Roman" w:hAnsi="Times New Roman"/>
                <w:b/>
                <w:sz w:val="24"/>
                <w:szCs w:val="24"/>
                <w:lang w:val="ru-RU"/>
              </w:rPr>
              <w:t xml:space="preserve"> </w:t>
            </w:r>
            <w:r w:rsidRPr="00122FAD">
              <w:rPr>
                <w:rFonts w:ascii="Times New Roman" w:hAnsi="Times New Roman"/>
                <w:b/>
                <w:sz w:val="24"/>
                <w:szCs w:val="24"/>
              </w:rPr>
              <w:t>Ұ</w:t>
            </w:r>
            <w:r w:rsidRPr="00122FAD">
              <w:rPr>
                <w:rFonts w:ascii="Times New Roman" w:hAnsi="Times New Roman"/>
                <w:b/>
                <w:sz w:val="24"/>
                <w:szCs w:val="24"/>
                <w:lang w:val="ru-RU"/>
              </w:rPr>
              <w:t>лттық әл-ауқат қоры» АҚ</w:t>
            </w:r>
            <w:bookmarkEnd w:id="28"/>
          </w:p>
        </w:tc>
      </w:tr>
      <w:tr w:rsidR="00150B58" w:rsidRPr="00122FAD" w14:paraId="21EC557B" w14:textId="77777777" w:rsidTr="00AF2574">
        <w:tc>
          <w:tcPr>
            <w:tcW w:w="818" w:type="dxa"/>
          </w:tcPr>
          <w:p w14:paraId="2738C55F" w14:textId="2F9D1293" w:rsidR="00150B58" w:rsidRPr="00122FAD" w:rsidRDefault="00F93840" w:rsidP="00F0291E">
            <w:pPr>
              <w:spacing w:before="120" w:after="120"/>
              <w:jc w:val="both"/>
              <w:rPr>
                <w:rFonts w:ascii="Times New Roman" w:hAnsi="Times New Roman"/>
                <w:i/>
                <w:sz w:val="24"/>
                <w:szCs w:val="24"/>
                <w:lang w:val="ru-RU"/>
              </w:rPr>
            </w:pPr>
            <w:r w:rsidRPr="00122FAD">
              <w:rPr>
                <w:rFonts w:ascii="Times New Roman" w:hAnsi="Times New Roman"/>
                <w:i/>
                <w:sz w:val="24"/>
                <w:szCs w:val="24"/>
              </w:rPr>
              <w:t>Кімнен</w:t>
            </w:r>
            <w:r w:rsidR="00150B58" w:rsidRPr="00122FAD">
              <w:rPr>
                <w:rFonts w:ascii="Times New Roman" w:hAnsi="Times New Roman"/>
                <w:i/>
                <w:sz w:val="24"/>
                <w:szCs w:val="24"/>
                <w:lang w:val="ru-RU"/>
              </w:rPr>
              <w:t>:</w:t>
            </w:r>
          </w:p>
        </w:tc>
        <w:tc>
          <w:tcPr>
            <w:tcW w:w="4176" w:type="dxa"/>
          </w:tcPr>
          <w:p w14:paraId="47F89225" w14:textId="77777777" w:rsidR="00150B58" w:rsidRPr="00122FAD" w:rsidRDefault="00150B58" w:rsidP="00F0291E">
            <w:pPr>
              <w:spacing w:before="120" w:after="120"/>
              <w:jc w:val="both"/>
              <w:rPr>
                <w:rFonts w:ascii="Times New Roman" w:hAnsi="Times New Roman"/>
                <w:sz w:val="24"/>
                <w:szCs w:val="24"/>
                <w:lang w:val="ru-RU"/>
              </w:rPr>
            </w:pPr>
            <w:r w:rsidRPr="00122FAD">
              <w:rPr>
                <w:rFonts w:ascii="Times New Roman" w:hAnsi="Times New Roman"/>
                <w:sz w:val="24"/>
                <w:szCs w:val="24"/>
                <w:lang w:val="ru-RU"/>
              </w:rPr>
              <w:t>_________________________________</w:t>
            </w:r>
          </w:p>
          <w:p w14:paraId="260B7DF8" w14:textId="69916908" w:rsidR="00150B58" w:rsidRPr="00122FAD" w:rsidRDefault="00150B58" w:rsidP="00F0291E">
            <w:pPr>
              <w:spacing w:before="120" w:after="120"/>
              <w:jc w:val="both"/>
              <w:rPr>
                <w:rFonts w:ascii="Times New Roman" w:hAnsi="Times New Roman"/>
                <w:i/>
                <w:sz w:val="24"/>
                <w:szCs w:val="24"/>
                <w:lang w:val="ru-RU"/>
              </w:rPr>
            </w:pPr>
            <w:r w:rsidRPr="00122FAD">
              <w:rPr>
                <w:rFonts w:ascii="Times New Roman" w:hAnsi="Times New Roman"/>
                <w:i/>
                <w:sz w:val="24"/>
                <w:szCs w:val="24"/>
                <w:lang w:val="ru-RU"/>
              </w:rPr>
              <w:t>(</w:t>
            </w:r>
            <w:r w:rsidR="00F93840" w:rsidRPr="00122FAD">
              <w:rPr>
                <w:rFonts w:ascii="Times New Roman" w:hAnsi="Times New Roman"/>
                <w:i/>
                <w:sz w:val="24"/>
                <w:szCs w:val="24"/>
                <w:lang w:val="ru-RU"/>
              </w:rPr>
              <w:t>тұлғаның толық атауы немесе т. а. ә, БСН/ЖСН, мекенжайы орналасқан және тіркелген жері, байланыс деректері: телефондар, e-mail</w:t>
            </w:r>
            <w:r w:rsidRPr="00122FAD">
              <w:rPr>
                <w:rFonts w:ascii="Times New Roman" w:hAnsi="Times New Roman"/>
                <w:i/>
                <w:sz w:val="24"/>
                <w:szCs w:val="24"/>
                <w:lang w:val="ru-RU"/>
              </w:rPr>
              <w:t>)</w:t>
            </w:r>
          </w:p>
        </w:tc>
      </w:tr>
    </w:tbl>
    <w:p w14:paraId="029826FB" w14:textId="1C823E1E" w:rsidR="00150B58" w:rsidRPr="00122FAD" w:rsidRDefault="00AF2574" w:rsidP="00A14456">
      <w:pPr>
        <w:spacing w:before="120" w:after="120" w:line="240" w:lineRule="auto"/>
        <w:jc w:val="center"/>
        <w:rPr>
          <w:rFonts w:ascii="Times New Roman" w:eastAsiaTheme="minorHAnsi" w:hAnsi="Times New Roman"/>
          <w:b/>
          <w:bCs/>
          <w:sz w:val="24"/>
          <w:szCs w:val="24"/>
          <w:u w:val="single"/>
          <w:lang w:val="kk-KZ"/>
        </w:rPr>
      </w:pPr>
      <w:r w:rsidRPr="00122FAD">
        <w:rPr>
          <w:rFonts w:ascii="Times New Roman" w:eastAsiaTheme="minorHAnsi" w:hAnsi="Times New Roman"/>
          <w:b/>
          <w:bCs/>
          <w:sz w:val="24"/>
          <w:szCs w:val="24"/>
          <w:u w:val="single"/>
        </w:rPr>
        <w:t xml:space="preserve"> «QAZAQ AIR»</w:t>
      </w:r>
      <w:r w:rsidR="00F93840" w:rsidRPr="00122FAD">
        <w:rPr>
          <w:rFonts w:ascii="Times New Roman" w:eastAsiaTheme="minorHAnsi" w:hAnsi="Times New Roman"/>
          <w:b/>
          <w:bCs/>
          <w:sz w:val="24"/>
          <w:szCs w:val="24"/>
          <w:u w:val="single"/>
          <w:lang w:val="kk-KZ"/>
        </w:rPr>
        <w:t xml:space="preserve"> АҚ-на қатысты конкурстық процедуралармен келісу туралы хат</w:t>
      </w:r>
    </w:p>
    <w:p w14:paraId="221C0FC0" w14:textId="77777777" w:rsidR="00A14456" w:rsidRPr="00122FAD" w:rsidRDefault="00A14456" w:rsidP="00B8654B">
      <w:pPr>
        <w:spacing w:before="120" w:after="120" w:line="240" w:lineRule="auto"/>
        <w:jc w:val="both"/>
        <w:rPr>
          <w:rFonts w:ascii="Times New Roman" w:eastAsiaTheme="minorHAnsi" w:hAnsi="Times New Roman"/>
          <w:sz w:val="24"/>
          <w:szCs w:val="24"/>
        </w:rPr>
      </w:pPr>
    </w:p>
    <w:p w14:paraId="299504CE" w14:textId="765BF699" w:rsidR="00150B58" w:rsidRPr="00122FAD" w:rsidRDefault="00F93840" w:rsidP="00B8654B">
      <w:pPr>
        <w:spacing w:before="120" w:after="120" w:line="240" w:lineRule="auto"/>
        <w:jc w:val="both"/>
        <w:rPr>
          <w:rFonts w:ascii="Times New Roman" w:hAnsi="Times New Roman"/>
          <w:sz w:val="24"/>
          <w:szCs w:val="24"/>
        </w:rPr>
      </w:pPr>
      <w:r w:rsidRPr="00122FAD">
        <w:rPr>
          <w:rFonts w:ascii="Times New Roman" w:eastAsiaTheme="minorHAnsi" w:hAnsi="Times New Roman"/>
          <w:sz w:val="24"/>
          <w:szCs w:val="24"/>
          <w:lang w:val="kk-KZ"/>
        </w:rPr>
        <w:t xml:space="preserve">Осы құжат арқылы </w:t>
      </w:r>
      <w:r w:rsidR="00150B58" w:rsidRPr="00122FAD">
        <w:rPr>
          <w:rFonts w:ascii="Times New Roman" w:eastAsiaTheme="minorHAnsi" w:hAnsi="Times New Roman"/>
          <w:sz w:val="24"/>
          <w:szCs w:val="24"/>
        </w:rPr>
        <w:t xml:space="preserve">_______________________ </w:t>
      </w:r>
      <w:r w:rsidR="00150B58" w:rsidRPr="00122FAD">
        <w:rPr>
          <w:rFonts w:ascii="Times New Roman" w:eastAsia="Times New Roman" w:hAnsi="Times New Roman"/>
          <w:i/>
          <w:sz w:val="24"/>
          <w:szCs w:val="24"/>
          <w:lang w:eastAsia="ru-RU"/>
        </w:rPr>
        <w:t>(</w:t>
      </w:r>
      <w:r w:rsidRPr="00122FAD">
        <w:rPr>
          <w:rFonts w:ascii="Times New Roman" w:eastAsia="Times New Roman" w:hAnsi="Times New Roman"/>
          <w:i/>
          <w:sz w:val="24"/>
          <w:szCs w:val="24"/>
          <w:lang w:val="kk-KZ" w:eastAsia="ru-RU"/>
        </w:rPr>
        <w:t>атауы немесе тұлғаның ТАӘ</w:t>
      </w:r>
      <w:r w:rsidR="00150B58" w:rsidRPr="00122FAD">
        <w:rPr>
          <w:rFonts w:ascii="Times New Roman" w:eastAsia="Times New Roman" w:hAnsi="Times New Roman"/>
          <w:i/>
          <w:sz w:val="24"/>
          <w:szCs w:val="24"/>
          <w:lang w:eastAsia="ru-RU"/>
        </w:rPr>
        <w:t>)</w:t>
      </w:r>
      <w:r w:rsidR="00150B58" w:rsidRPr="00122FAD">
        <w:rPr>
          <w:rFonts w:ascii="Times New Roman" w:eastAsiaTheme="minorHAnsi" w:hAnsi="Times New Roman"/>
          <w:i/>
          <w:sz w:val="24"/>
          <w:szCs w:val="24"/>
        </w:rPr>
        <w:t xml:space="preserve"> </w:t>
      </w:r>
      <w:r w:rsidRPr="00122FAD">
        <w:rPr>
          <w:rFonts w:ascii="Times New Roman" w:eastAsiaTheme="minorHAnsi" w:hAnsi="Times New Roman"/>
          <w:sz w:val="24"/>
          <w:szCs w:val="24"/>
        </w:rPr>
        <w:t xml:space="preserve">ол </w:t>
      </w:r>
      <w:r w:rsidRPr="00803E4E">
        <w:rPr>
          <w:rFonts w:ascii="Times New Roman" w:eastAsiaTheme="minorHAnsi" w:hAnsi="Times New Roman"/>
          <w:iCs/>
          <w:sz w:val="24"/>
          <w:szCs w:val="24"/>
        </w:rPr>
        <w:t xml:space="preserve">2023 жылғы </w:t>
      </w:r>
      <w:bookmarkStart w:id="29" w:name="_Hlk142512100"/>
      <w:r w:rsidRPr="00803E4E">
        <w:rPr>
          <w:rFonts w:ascii="Times New Roman" w:eastAsiaTheme="minorHAnsi" w:hAnsi="Times New Roman"/>
          <w:iCs/>
          <w:sz w:val="24"/>
          <w:szCs w:val="24"/>
          <w:lang w:val="kk-KZ"/>
        </w:rPr>
        <w:t>«</w:t>
      </w:r>
      <w:r w:rsidR="00692868" w:rsidRPr="00803E4E">
        <w:rPr>
          <w:rFonts w:ascii="Times New Roman" w:eastAsiaTheme="minorHAnsi" w:hAnsi="Times New Roman"/>
          <w:iCs/>
          <w:sz w:val="24"/>
          <w:szCs w:val="24"/>
        </w:rPr>
        <w:t>1</w:t>
      </w:r>
      <w:r w:rsidR="00346513" w:rsidRPr="00803E4E">
        <w:rPr>
          <w:rFonts w:ascii="Times New Roman" w:eastAsiaTheme="minorHAnsi" w:hAnsi="Times New Roman"/>
          <w:iCs/>
          <w:sz w:val="24"/>
          <w:szCs w:val="24"/>
        </w:rPr>
        <w:t>8</w:t>
      </w:r>
      <w:r w:rsidRPr="00803E4E">
        <w:rPr>
          <w:rFonts w:ascii="Times New Roman" w:eastAsiaTheme="minorHAnsi" w:hAnsi="Times New Roman"/>
          <w:iCs/>
          <w:sz w:val="24"/>
          <w:szCs w:val="24"/>
          <w:lang w:val="kk-KZ"/>
        </w:rPr>
        <w:t>»</w:t>
      </w:r>
      <w:r w:rsidRPr="00803E4E">
        <w:rPr>
          <w:rFonts w:ascii="Times New Roman" w:eastAsiaTheme="minorHAnsi" w:hAnsi="Times New Roman"/>
          <w:iCs/>
          <w:sz w:val="24"/>
          <w:szCs w:val="24"/>
        </w:rPr>
        <w:t xml:space="preserve"> </w:t>
      </w:r>
      <w:r w:rsidR="006655CF" w:rsidRPr="00803E4E">
        <w:rPr>
          <w:rFonts w:ascii="Times New Roman" w:eastAsiaTheme="minorHAnsi" w:hAnsi="Times New Roman"/>
          <w:iCs/>
          <w:sz w:val="24"/>
          <w:szCs w:val="24"/>
        </w:rPr>
        <w:t>тамыз</w:t>
      </w:r>
      <w:bookmarkEnd w:id="29"/>
      <w:r w:rsidR="0026786B">
        <w:rPr>
          <w:rFonts w:ascii="Times New Roman" w:eastAsiaTheme="minorHAnsi" w:hAnsi="Times New Roman"/>
          <w:iCs/>
          <w:sz w:val="24"/>
          <w:szCs w:val="24"/>
          <w:lang w:val="kk-KZ"/>
        </w:rPr>
        <w:t>дағы</w:t>
      </w:r>
      <w:r w:rsidR="006655CF" w:rsidRPr="00803E4E">
        <w:rPr>
          <w:rFonts w:ascii="Times New Roman" w:eastAsiaTheme="minorHAnsi" w:hAnsi="Times New Roman"/>
          <w:iCs/>
          <w:sz w:val="24"/>
          <w:szCs w:val="24"/>
        </w:rPr>
        <w:t xml:space="preserve"> </w:t>
      </w:r>
      <w:r w:rsidRPr="00122FAD">
        <w:rPr>
          <w:rFonts w:ascii="Times New Roman" w:eastAsiaTheme="minorHAnsi" w:hAnsi="Times New Roman"/>
          <w:sz w:val="24"/>
          <w:szCs w:val="24"/>
        </w:rPr>
        <w:t>конкурсты өткізу туралы хабарламада</w:t>
      </w:r>
      <w:r w:rsidR="00685BB6">
        <w:rPr>
          <w:rFonts w:ascii="Times New Roman" w:eastAsiaTheme="minorHAnsi" w:hAnsi="Times New Roman"/>
          <w:sz w:val="24"/>
          <w:szCs w:val="24"/>
        </w:rPr>
        <w:t xml:space="preserve"> ж</w:t>
      </w:r>
      <w:r w:rsidR="00685BB6">
        <w:rPr>
          <w:rFonts w:ascii="Times New Roman" w:eastAsiaTheme="minorHAnsi" w:hAnsi="Times New Roman"/>
          <w:sz w:val="24"/>
          <w:szCs w:val="24"/>
          <w:lang w:val="kk-KZ"/>
        </w:rPr>
        <w:t xml:space="preserve">әне </w:t>
      </w:r>
      <w:r w:rsidR="00685BB6" w:rsidRPr="00685BB6">
        <w:rPr>
          <w:rFonts w:ascii="Times New Roman" w:eastAsiaTheme="minorHAnsi" w:hAnsi="Times New Roman"/>
          <w:sz w:val="24"/>
          <w:szCs w:val="24"/>
          <w:lang w:val="kk-KZ"/>
        </w:rPr>
        <w:t xml:space="preserve">2023 жылғы </w:t>
      </w:r>
      <w:r w:rsidR="0026786B">
        <w:rPr>
          <w:rFonts w:ascii="Times New Roman" w:eastAsiaTheme="minorHAnsi" w:hAnsi="Times New Roman"/>
          <w:sz w:val="24"/>
          <w:szCs w:val="24"/>
        </w:rPr>
        <w:t>«</w:t>
      </w:r>
      <w:r w:rsidR="00685BB6" w:rsidRPr="00685BB6">
        <w:rPr>
          <w:rFonts w:ascii="Times New Roman" w:eastAsiaTheme="minorHAnsi" w:hAnsi="Times New Roman"/>
          <w:sz w:val="24"/>
          <w:szCs w:val="24"/>
          <w:lang w:val="kk-KZ"/>
        </w:rPr>
        <w:t>27</w:t>
      </w:r>
      <w:r w:rsidR="0026786B">
        <w:rPr>
          <w:rFonts w:ascii="Times New Roman" w:eastAsiaTheme="minorHAnsi" w:hAnsi="Times New Roman"/>
          <w:sz w:val="24"/>
          <w:szCs w:val="24"/>
          <w:lang w:val="kk-KZ"/>
        </w:rPr>
        <w:t>»</w:t>
      </w:r>
      <w:r w:rsidR="00685BB6" w:rsidRPr="00685BB6">
        <w:rPr>
          <w:rFonts w:ascii="Times New Roman" w:eastAsiaTheme="minorHAnsi" w:hAnsi="Times New Roman"/>
          <w:sz w:val="24"/>
          <w:szCs w:val="24"/>
          <w:lang w:val="kk-KZ"/>
        </w:rPr>
        <w:t xml:space="preserve"> қыркүйектегі конкурсты өткізу туралы хабарламаға толықтыруд</w:t>
      </w:r>
      <w:r w:rsidR="0026786B">
        <w:rPr>
          <w:rFonts w:ascii="Times New Roman" w:eastAsiaTheme="minorHAnsi" w:hAnsi="Times New Roman"/>
          <w:sz w:val="24"/>
          <w:szCs w:val="24"/>
          <w:lang w:val="kk-KZ"/>
        </w:rPr>
        <w:t>а</w:t>
      </w:r>
      <w:r w:rsidRPr="00122FAD">
        <w:rPr>
          <w:rFonts w:ascii="Times New Roman" w:eastAsiaTheme="minorHAnsi" w:hAnsi="Times New Roman"/>
          <w:sz w:val="24"/>
          <w:szCs w:val="24"/>
        </w:rPr>
        <w:t xml:space="preserve"> көрсетілген </w:t>
      </w:r>
      <w:r w:rsidRPr="00122FAD">
        <w:rPr>
          <w:rFonts w:ascii="Times New Roman" w:eastAsiaTheme="minorHAnsi" w:hAnsi="Times New Roman"/>
          <w:sz w:val="24"/>
          <w:szCs w:val="24"/>
          <w:lang w:val="kk-KZ"/>
        </w:rPr>
        <w:t>«</w:t>
      </w:r>
      <w:r w:rsidRPr="00122FAD">
        <w:rPr>
          <w:rFonts w:ascii="Times New Roman" w:eastAsiaTheme="minorHAnsi" w:hAnsi="Times New Roman"/>
          <w:sz w:val="24"/>
          <w:szCs w:val="24"/>
        </w:rPr>
        <w:t>Самұрық-Қазына</w:t>
      </w:r>
      <w:r w:rsidRPr="00122FAD">
        <w:rPr>
          <w:rFonts w:ascii="Times New Roman" w:eastAsiaTheme="minorHAnsi" w:hAnsi="Times New Roman"/>
          <w:sz w:val="24"/>
          <w:szCs w:val="24"/>
          <w:lang w:val="kk-KZ"/>
        </w:rPr>
        <w:t>»</w:t>
      </w:r>
      <w:r w:rsidRPr="00122FAD">
        <w:rPr>
          <w:rFonts w:ascii="Times New Roman" w:eastAsiaTheme="minorHAnsi" w:hAnsi="Times New Roman"/>
          <w:sz w:val="24"/>
          <w:szCs w:val="24"/>
        </w:rPr>
        <w:t xml:space="preserve"> АҚ-на тиесілі </w:t>
      </w:r>
      <w:r w:rsidRPr="00122FAD">
        <w:rPr>
          <w:rFonts w:ascii="Times New Roman" w:eastAsiaTheme="minorHAnsi" w:hAnsi="Times New Roman"/>
          <w:sz w:val="24"/>
          <w:szCs w:val="24"/>
          <w:lang w:val="kk-KZ"/>
        </w:rPr>
        <w:t>«</w:t>
      </w:r>
      <w:r w:rsidRPr="00122FAD">
        <w:rPr>
          <w:rFonts w:ascii="Times New Roman" w:eastAsiaTheme="minorHAnsi" w:hAnsi="Times New Roman"/>
          <w:sz w:val="24"/>
          <w:szCs w:val="24"/>
        </w:rPr>
        <w:t>Qazaq AIR</w:t>
      </w:r>
      <w:r w:rsidRPr="00122FAD">
        <w:rPr>
          <w:rFonts w:ascii="Times New Roman" w:eastAsiaTheme="minorHAnsi" w:hAnsi="Times New Roman"/>
          <w:sz w:val="24"/>
          <w:szCs w:val="24"/>
          <w:lang w:val="kk-KZ"/>
        </w:rPr>
        <w:t>»</w:t>
      </w:r>
      <w:r w:rsidRPr="00122FAD">
        <w:rPr>
          <w:rFonts w:ascii="Times New Roman" w:eastAsiaTheme="minorHAnsi" w:hAnsi="Times New Roman"/>
          <w:sz w:val="24"/>
          <w:szCs w:val="24"/>
        </w:rPr>
        <w:t xml:space="preserve"> АҚ акцияларын сату бойынша </w:t>
      </w:r>
      <w:r w:rsidRPr="00122FAD">
        <w:rPr>
          <w:rFonts w:ascii="Times New Roman" w:eastAsiaTheme="minorHAnsi" w:hAnsi="Times New Roman"/>
          <w:sz w:val="24"/>
          <w:szCs w:val="24"/>
          <w:lang w:val="kk-KZ"/>
        </w:rPr>
        <w:t>«</w:t>
      </w:r>
      <w:r w:rsidRPr="00122FAD">
        <w:rPr>
          <w:rFonts w:ascii="Times New Roman" w:eastAsiaTheme="minorHAnsi" w:hAnsi="Times New Roman"/>
          <w:sz w:val="24"/>
          <w:szCs w:val="24"/>
        </w:rPr>
        <w:t>Самұрық-Қазына</w:t>
      </w:r>
      <w:r w:rsidRPr="00122FAD">
        <w:rPr>
          <w:rFonts w:ascii="Times New Roman" w:eastAsiaTheme="minorHAnsi" w:hAnsi="Times New Roman"/>
          <w:sz w:val="24"/>
          <w:szCs w:val="24"/>
          <w:lang w:val="kk-KZ"/>
        </w:rPr>
        <w:t>»</w:t>
      </w:r>
      <w:r w:rsidRPr="00122FAD">
        <w:rPr>
          <w:rFonts w:ascii="Times New Roman" w:eastAsiaTheme="minorHAnsi" w:hAnsi="Times New Roman"/>
          <w:sz w:val="24"/>
          <w:szCs w:val="24"/>
        </w:rPr>
        <w:t xml:space="preserve"> АҚ-ның ашық екі кезеңдік конкурсының (бұдан әрі – </w:t>
      </w:r>
      <w:r w:rsidRPr="00122FAD">
        <w:rPr>
          <w:rFonts w:ascii="Times New Roman" w:eastAsiaTheme="minorHAnsi" w:hAnsi="Times New Roman"/>
          <w:sz w:val="24"/>
          <w:szCs w:val="24"/>
          <w:lang w:val="kk-KZ"/>
        </w:rPr>
        <w:t>«</w:t>
      </w:r>
      <w:r w:rsidRPr="00122FAD">
        <w:rPr>
          <w:rFonts w:ascii="Times New Roman" w:eastAsiaTheme="minorHAnsi" w:hAnsi="Times New Roman"/>
          <w:sz w:val="24"/>
          <w:szCs w:val="24"/>
        </w:rPr>
        <w:t>Конкурс</w:t>
      </w:r>
      <w:r w:rsidRPr="00122FAD">
        <w:rPr>
          <w:rFonts w:ascii="Times New Roman" w:eastAsiaTheme="minorHAnsi" w:hAnsi="Times New Roman"/>
          <w:sz w:val="24"/>
          <w:szCs w:val="24"/>
          <w:lang w:val="kk-KZ"/>
        </w:rPr>
        <w:t>»</w:t>
      </w:r>
      <w:r w:rsidRPr="00122FAD">
        <w:rPr>
          <w:rFonts w:ascii="Times New Roman" w:eastAsiaTheme="minorHAnsi" w:hAnsi="Times New Roman"/>
          <w:sz w:val="24"/>
          <w:szCs w:val="24"/>
        </w:rPr>
        <w:t>) шарттарымен, сондай-ақ осы Конкурсқа қатысты ұсынылған конкурстық құжаттамамен танысқанын растайды</w:t>
      </w:r>
      <w:r w:rsidR="00150B58" w:rsidRPr="00122FAD">
        <w:rPr>
          <w:rFonts w:ascii="Times New Roman" w:eastAsiaTheme="minorHAnsi" w:hAnsi="Times New Roman"/>
          <w:sz w:val="24"/>
          <w:szCs w:val="24"/>
        </w:rPr>
        <w:t xml:space="preserve">. </w:t>
      </w:r>
    </w:p>
    <w:p w14:paraId="54E62B53" w14:textId="570C64E2" w:rsidR="00150B58" w:rsidRPr="00122FAD" w:rsidRDefault="00150B58" w:rsidP="00150B58">
      <w:pPr>
        <w:spacing w:before="120" w:after="120" w:line="240" w:lineRule="auto"/>
        <w:jc w:val="both"/>
        <w:rPr>
          <w:rFonts w:ascii="Times New Roman" w:eastAsiaTheme="minorHAnsi" w:hAnsi="Times New Roman"/>
          <w:sz w:val="24"/>
          <w:szCs w:val="24"/>
        </w:rPr>
      </w:pPr>
      <w:r w:rsidRPr="00122FAD">
        <w:rPr>
          <w:rFonts w:ascii="Times New Roman" w:eastAsiaTheme="minorHAnsi" w:hAnsi="Times New Roman"/>
          <w:sz w:val="24"/>
          <w:szCs w:val="24"/>
        </w:rPr>
        <w:t xml:space="preserve"> _______________________ </w:t>
      </w:r>
      <w:r w:rsidRPr="00122FAD">
        <w:rPr>
          <w:rFonts w:ascii="Times New Roman" w:eastAsia="Times New Roman" w:hAnsi="Times New Roman"/>
          <w:i/>
          <w:sz w:val="24"/>
          <w:szCs w:val="24"/>
          <w:lang w:eastAsia="ru-RU"/>
        </w:rPr>
        <w:t>(</w:t>
      </w:r>
      <w:r w:rsidR="00F93840" w:rsidRPr="00122FAD">
        <w:rPr>
          <w:rFonts w:ascii="Times New Roman" w:eastAsia="Times New Roman" w:hAnsi="Times New Roman"/>
          <w:i/>
          <w:sz w:val="24"/>
          <w:szCs w:val="24"/>
          <w:lang w:val="kk-KZ" w:eastAsia="ru-RU"/>
        </w:rPr>
        <w:t>атауы немесе тұлғаның ТАӘ</w:t>
      </w:r>
      <w:r w:rsidRPr="00122FAD">
        <w:rPr>
          <w:rFonts w:ascii="Times New Roman" w:eastAsia="Times New Roman" w:hAnsi="Times New Roman"/>
          <w:i/>
          <w:sz w:val="24"/>
          <w:szCs w:val="24"/>
          <w:lang w:eastAsia="ru-RU"/>
        </w:rPr>
        <w:t xml:space="preserve">) </w:t>
      </w:r>
      <w:r w:rsidR="0065093F" w:rsidRPr="00803E4E">
        <w:rPr>
          <w:rFonts w:ascii="Times New Roman" w:eastAsiaTheme="minorHAnsi" w:hAnsi="Times New Roman"/>
          <w:iCs/>
          <w:sz w:val="24"/>
          <w:szCs w:val="24"/>
        </w:rPr>
        <w:t xml:space="preserve">2023 жылғы </w:t>
      </w:r>
      <w:r w:rsidR="00275F07" w:rsidRPr="00803E4E">
        <w:rPr>
          <w:rFonts w:ascii="Times New Roman" w:eastAsiaTheme="minorHAnsi" w:hAnsi="Times New Roman"/>
          <w:iCs/>
          <w:sz w:val="24"/>
          <w:szCs w:val="24"/>
          <w:lang w:val="kk-KZ"/>
        </w:rPr>
        <w:t>«</w:t>
      </w:r>
      <w:r w:rsidR="00275F07" w:rsidRPr="00803E4E">
        <w:rPr>
          <w:rFonts w:ascii="Times New Roman" w:eastAsiaTheme="minorHAnsi" w:hAnsi="Times New Roman"/>
          <w:iCs/>
          <w:sz w:val="24"/>
          <w:szCs w:val="24"/>
        </w:rPr>
        <w:t>1</w:t>
      </w:r>
      <w:r w:rsidR="00346513" w:rsidRPr="00803E4E">
        <w:rPr>
          <w:rFonts w:ascii="Times New Roman" w:eastAsiaTheme="minorHAnsi" w:hAnsi="Times New Roman"/>
          <w:iCs/>
          <w:sz w:val="24"/>
          <w:szCs w:val="24"/>
        </w:rPr>
        <w:t>8</w:t>
      </w:r>
      <w:r w:rsidR="00275F07" w:rsidRPr="00803E4E">
        <w:rPr>
          <w:rFonts w:ascii="Times New Roman" w:eastAsiaTheme="minorHAnsi" w:hAnsi="Times New Roman"/>
          <w:iCs/>
          <w:sz w:val="24"/>
          <w:szCs w:val="24"/>
          <w:lang w:val="kk-KZ"/>
        </w:rPr>
        <w:t>»</w:t>
      </w:r>
      <w:r w:rsidR="00275F07" w:rsidRPr="00803E4E">
        <w:rPr>
          <w:rFonts w:ascii="Times New Roman" w:eastAsiaTheme="minorHAnsi" w:hAnsi="Times New Roman"/>
          <w:iCs/>
          <w:sz w:val="24"/>
          <w:szCs w:val="24"/>
        </w:rPr>
        <w:t xml:space="preserve"> тамыз</w:t>
      </w:r>
      <w:r w:rsidR="0026786B">
        <w:rPr>
          <w:rFonts w:ascii="Times New Roman" w:eastAsiaTheme="minorHAnsi" w:hAnsi="Times New Roman"/>
          <w:iCs/>
          <w:sz w:val="24"/>
          <w:szCs w:val="24"/>
        </w:rPr>
        <w:t>да</w:t>
      </w:r>
      <w:r w:rsidR="0026786B">
        <w:rPr>
          <w:rFonts w:ascii="Times New Roman" w:eastAsiaTheme="minorHAnsi" w:hAnsi="Times New Roman"/>
          <w:iCs/>
          <w:sz w:val="24"/>
          <w:szCs w:val="24"/>
          <w:lang w:val="kk-KZ"/>
        </w:rPr>
        <w:t>ғы</w:t>
      </w:r>
      <w:r w:rsidR="00275F07" w:rsidRPr="00122FAD" w:rsidDel="00275F07">
        <w:rPr>
          <w:rFonts w:ascii="Times New Roman" w:eastAsiaTheme="minorHAnsi" w:hAnsi="Times New Roman"/>
          <w:i/>
          <w:sz w:val="24"/>
          <w:szCs w:val="24"/>
          <w:lang w:val="kk-KZ"/>
        </w:rPr>
        <w:t xml:space="preserve"> </w:t>
      </w:r>
      <w:r w:rsidR="0065093F" w:rsidRPr="00122FAD">
        <w:rPr>
          <w:rFonts w:ascii="Times New Roman" w:eastAsia="Times New Roman" w:hAnsi="Times New Roman"/>
          <w:sz w:val="24"/>
          <w:szCs w:val="24"/>
          <w:lang w:eastAsia="ru-RU"/>
        </w:rPr>
        <w:t>Конкурсты өткізу туралы хабарламада</w:t>
      </w:r>
      <w:r w:rsidR="0026786B">
        <w:rPr>
          <w:rFonts w:ascii="Times New Roman" w:eastAsia="Times New Roman" w:hAnsi="Times New Roman"/>
          <w:sz w:val="24"/>
          <w:szCs w:val="24"/>
          <w:lang w:val="kk-KZ" w:eastAsia="ru-RU"/>
        </w:rPr>
        <w:t xml:space="preserve"> </w:t>
      </w:r>
      <w:r w:rsidR="0026786B">
        <w:rPr>
          <w:rFonts w:ascii="Times New Roman" w:eastAsiaTheme="minorHAnsi" w:hAnsi="Times New Roman"/>
          <w:sz w:val="24"/>
          <w:szCs w:val="24"/>
        </w:rPr>
        <w:t>ж</w:t>
      </w:r>
      <w:r w:rsidR="0026786B">
        <w:rPr>
          <w:rFonts w:ascii="Times New Roman" w:eastAsiaTheme="minorHAnsi" w:hAnsi="Times New Roman"/>
          <w:sz w:val="24"/>
          <w:szCs w:val="24"/>
          <w:lang w:val="kk-KZ"/>
        </w:rPr>
        <w:t xml:space="preserve">әне </w:t>
      </w:r>
      <w:r w:rsidR="0026786B" w:rsidRPr="00685BB6">
        <w:rPr>
          <w:rFonts w:ascii="Times New Roman" w:eastAsiaTheme="minorHAnsi" w:hAnsi="Times New Roman"/>
          <w:sz w:val="24"/>
          <w:szCs w:val="24"/>
          <w:lang w:val="kk-KZ"/>
        </w:rPr>
        <w:t xml:space="preserve">2023 жылғы </w:t>
      </w:r>
      <w:r w:rsidR="0026786B">
        <w:rPr>
          <w:rFonts w:ascii="Times New Roman" w:eastAsiaTheme="minorHAnsi" w:hAnsi="Times New Roman"/>
          <w:sz w:val="24"/>
          <w:szCs w:val="24"/>
        </w:rPr>
        <w:t>«</w:t>
      </w:r>
      <w:r w:rsidR="0026786B" w:rsidRPr="00685BB6">
        <w:rPr>
          <w:rFonts w:ascii="Times New Roman" w:eastAsiaTheme="minorHAnsi" w:hAnsi="Times New Roman"/>
          <w:sz w:val="24"/>
          <w:szCs w:val="24"/>
          <w:lang w:val="kk-KZ"/>
        </w:rPr>
        <w:t>27</w:t>
      </w:r>
      <w:r w:rsidR="0026786B">
        <w:rPr>
          <w:rFonts w:ascii="Times New Roman" w:eastAsiaTheme="minorHAnsi" w:hAnsi="Times New Roman"/>
          <w:sz w:val="24"/>
          <w:szCs w:val="24"/>
          <w:lang w:val="kk-KZ"/>
        </w:rPr>
        <w:t>»</w:t>
      </w:r>
      <w:r w:rsidR="0026786B" w:rsidRPr="00685BB6">
        <w:rPr>
          <w:rFonts w:ascii="Times New Roman" w:eastAsiaTheme="minorHAnsi" w:hAnsi="Times New Roman"/>
          <w:sz w:val="24"/>
          <w:szCs w:val="24"/>
          <w:lang w:val="kk-KZ"/>
        </w:rPr>
        <w:t xml:space="preserve"> қыркүйектегі конкурсты өткізу туралы хабарламаға толықтыруд</w:t>
      </w:r>
      <w:r w:rsidR="0026786B">
        <w:rPr>
          <w:rFonts w:ascii="Times New Roman" w:eastAsiaTheme="minorHAnsi" w:hAnsi="Times New Roman"/>
          <w:sz w:val="24"/>
          <w:szCs w:val="24"/>
          <w:lang w:val="kk-KZ"/>
        </w:rPr>
        <w:t>а</w:t>
      </w:r>
      <w:r w:rsidR="0065093F" w:rsidRPr="00122FAD">
        <w:rPr>
          <w:rFonts w:ascii="Times New Roman" w:eastAsia="Times New Roman" w:hAnsi="Times New Roman"/>
          <w:sz w:val="24"/>
          <w:szCs w:val="24"/>
          <w:lang w:eastAsia="ru-RU"/>
        </w:rPr>
        <w:t xml:space="preserve">, сондай-ақ осы Конкурсқа қатысты конкурстық құжаттамада баяндалған конкурстық рәсімдермен өзінің сөзсіз және қайтарымсыз келісімін, сондай-ақ </w:t>
      </w:r>
      <w:r w:rsidR="00CE30F2" w:rsidRPr="00122FAD">
        <w:rPr>
          <w:rFonts w:ascii="Times New Roman" w:eastAsia="Times New Roman" w:hAnsi="Times New Roman"/>
          <w:sz w:val="24"/>
          <w:szCs w:val="24"/>
          <w:lang w:val="kk-KZ" w:eastAsia="ru-RU"/>
        </w:rPr>
        <w:t>«</w:t>
      </w:r>
      <w:r w:rsidR="0065093F" w:rsidRPr="00122FAD">
        <w:rPr>
          <w:rFonts w:ascii="Times New Roman" w:eastAsia="Times New Roman" w:hAnsi="Times New Roman"/>
          <w:sz w:val="24"/>
          <w:szCs w:val="24"/>
          <w:lang w:eastAsia="ru-RU"/>
        </w:rPr>
        <w:t>Самұрық-Қазына</w:t>
      </w:r>
      <w:r w:rsidR="00CE30F2" w:rsidRPr="00122FAD">
        <w:rPr>
          <w:rFonts w:ascii="Times New Roman" w:eastAsia="Times New Roman" w:hAnsi="Times New Roman"/>
          <w:sz w:val="24"/>
          <w:szCs w:val="24"/>
          <w:lang w:val="kk-KZ" w:eastAsia="ru-RU"/>
        </w:rPr>
        <w:t>»</w:t>
      </w:r>
      <w:r w:rsidR="0065093F" w:rsidRPr="00122FAD">
        <w:rPr>
          <w:rFonts w:ascii="Times New Roman" w:eastAsia="Times New Roman" w:hAnsi="Times New Roman"/>
          <w:sz w:val="24"/>
          <w:szCs w:val="24"/>
          <w:lang w:eastAsia="ru-RU"/>
        </w:rPr>
        <w:t xml:space="preserve"> АҚ-ның веб-сайтында орналастырылған конкурстық құжаттамада көрсетілген сатып алушыға қойылатын талаптарға (біліктілік талаптарына) өзінің сәйкестігін растауға дайындығын білдіреді</w:t>
      </w:r>
      <w:r w:rsidRPr="00122FAD">
        <w:rPr>
          <w:rFonts w:ascii="Times New Roman" w:eastAsiaTheme="minorHAnsi" w:hAnsi="Times New Roman"/>
          <w:sz w:val="24"/>
          <w:szCs w:val="24"/>
        </w:rPr>
        <w:t xml:space="preserve">. </w:t>
      </w:r>
    </w:p>
    <w:p w14:paraId="1D18FCDA" w14:textId="77777777" w:rsidR="00150B58" w:rsidRPr="00122FAD" w:rsidRDefault="00150B58" w:rsidP="00150B58">
      <w:pPr>
        <w:spacing w:before="120" w:after="120" w:line="240" w:lineRule="auto"/>
        <w:jc w:val="both"/>
        <w:rPr>
          <w:rFonts w:ascii="Times New Roman" w:eastAsiaTheme="minorHAnsi" w:hAnsi="Times New Roman"/>
          <w:sz w:val="24"/>
          <w:szCs w:val="24"/>
        </w:rPr>
      </w:pPr>
    </w:p>
    <w:p w14:paraId="62A8E7AC" w14:textId="7B23A9A6" w:rsidR="008E7E45" w:rsidRPr="00122FAD" w:rsidRDefault="00F93840" w:rsidP="00150B58">
      <w:pPr>
        <w:spacing w:before="120" w:after="120" w:line="240" w:lineRule="auto"/>
        <w:jc w:val="both"/>
        <w:rPr>
          <w:rFonts w:ascii="Times New Roman" w:eastAsiaTheme="minorHAnsi" w:hAnsi="Times New Roman"/>
          <w:i/>
          <w:sz w:val="24"/>
          <w:szCs w:val="24"/>
        </w:rPr>
      </w:pPr>
      <w:r w:rsidRPr="00122FAD">
        <w:rPr>
          <w:rFonts w:ascii="Times New Roman" w:eastAsiaTheme="minorHAnsi" w:hAnsi="Times New Roman"/>
          <w:i/>
          <w:sz w:val="24"/>
          <w:szCs w:val="24"/>
        </w:rPr>
        <w:t>Осы хатқа қол қоюға уәкілетті бірінші басшының немесе сенім білдірілген тұлғаның ТАӘ (сенімхат қоса беріледі), қолы, күні, мөрі (бар болса)</w:t>
      </w:r>
    </w:p>
    <w:bookmarkEnd w:id="27"/>
    <w:p w14:paraId="04CC9F55" w14:textId="77777777" w:rsidR="003C667A" w:rsidRPr="00122FAD" w:rsidDel="004813C6" w:rsidRDefault="0096709D" w:rsidP="00EC4F19">
      <w:pPr>
        <w:rPr>
          <w:rFonts w:ascii="Times New Roman" w:eastAsia="Times New Roman" w:hAnsi="Times New Roman"/>
          <w:sz w:val="24"/>
          <w:szCs w:val="20"/>
          <w:lang w:eastAsia="ru-RU"/>
        </w:rPr>
      </w:pPr>
      <w:r w:rsidRPr="00122FAD">
        <w:rPr>
          <w:rFonts w:ascii="Times New Roman" w:eastAsiaTheme="minorHAnsi" w:hAnsi="Times New Roman"/>
          <w:i/>
          <w:sz w:val="24"/>
          <w:szCs w:val="24"/>
        </w:rPr>
        <w:br w:type="page"/>
      </w:r>
      <w:bookmarkStart w:id="30" w:name="_Ref387157431"/>
      <w:bookmarkStart w:id="31" w:name="_Toc386993927"/>
      <w:bookmarkEnd w:id="30"/>
      <w:bookmarkEnd w:id="31"/>
    </w:p>
    <w:p w14:paraId="4EA3E2E1" w14:textId="77777777" w:rsidR="00EC7AB2" w:rsidRPr="00122FAD" w:rsidRDefault="00EC7AB2" w:rsidP="00DB434A">
      <w:pPr>
        <w:spacing w:before="120" w:after="120" w:line="240" w:lineRule="auto"/>
        <w:ind w:left="6237"/>
        <w:jc w:val="both"/>
        <w:rPr>
          <w:rFonts w:ascii="Times New Roman" w:eastAsia="Times New Roman" w:hAnsi="Times New Roman"/>
          <w:b/>
          <w:i/>
          <w:sz w:val="24"/>
          <w:szCs w:val="24"/>
          <w:lang w:val="kk-KZ" w:eastAsia="ru-RU"/>
        </w:rPr>
      </w:pPr>
      <w:bookmarkStart w:id="32" w:name="Приложение22222"/>
      <w:bookmarkStart w:id="33" w:name="Приложение4"/>
      <w:bookmarkStart w:id="34" w:name="Приложение3"/>
      <w:r w:rsidRPr="00122FAD">
        <w:rPr>
          <w:rFonts w:ascii="Times New Roman" w:eastAsia="Times New Roman" w:hAnsi="Times New Roman"/>
          <w:b/>
          <w:i/>
          <w:sz w:val="24"/>
          <w:szCs w:val="24"/>
          <w:lang w:val="kk-KZ" w:eastAsia="ru-RU"/>
        </w:rPr>
        <w:t xml:space="preserve">Конкурстық құжаттамаға </w:t>
      </w:r>
    </w:p>
    <w:p w14:paraId="32A7A8DA" w14:textId="0F3AE8B7" w:rsidR="00150B58" w:rsidRPr="00122FAD" w:rsidRDefault="00EC7AB2" w:rsidP="00EC7AB2">
      <w:pPr>
        <w:spacing w:before="120" w:after="120" w:line="240" w:lineRule="auto"/>
        <w:ind w:left="6237"/>
        <w:jc w:val="both"/>
        <w:rPr>
          <w:rFonts w:ascii="Times New Roman" w:eastAsia="Times New Roman" w:hAnsi="Times New Roman"/>
          <w:b/>
          <w:bCs/>
          <w:i/>
          <w:sz w:val="24"/>
          <w:szCs w:val="24"/>
          <w:lang w:eastAsia="ru-RU"/>
        </w:rPr>
      </w:pPr>
      <w:r w:rsidRPr="00122FAD">
        <w:rPr>
          <w:rFonts w:ascii="Times New Roman" w:eastAsia="Times New Roman" w:hAnsi="Times New Roman"/>
          <w:b/>
          <w:i/>
          <w:sz w:val="24"/>
          <w:szCs w:val="24"/>
          <w:lang w:val="kk-KZ" w:eastAsia="ru-RU"/>
        </w:rPr>
        <w:t xml:space="preserve">№2 қосымша </w:t>
      </w:r>
      <w:bookmarkEnd w:id="32"/>
    </w:p>
    <w:p w14:paraId="6505725C" w14:textId="77777777" w:rsidR="00150B58" w:rsidRPr="00122FAD" w:rsidRDefault="00150B58" w:rsidP="00DB434A">
      <w:pPr>
        <w:spacing w:before="120" w:after="120" w:line="240" w:lineRule="auto"/>
        <w:jc w:val="both"/>
        <w:rPr>
          <w:rFonts w:ascii="Times New Roman" w:eastAsia="Times New Roman" w:hAnsi="Times New Roman"/>
          <w:i/>
          <w:sz w:val="24"/>
          <w:szCs w:val="24"/>
          <w:vertAlign w:val="superscript"/>
          <w:lang w:eastAsia="kk-KZ"/>
        </w:rPr>
      </w:pPr>
      <w:r w:rsidRPr="00122FAD">
        <w:rPr>
          <w:rFonts w:ascii="Times New Roman" w:eastAsia="Times New Roman" w:hAnsi="Times New Roman"/>
          <w:i/>
          <w:sz w:val="24"/>
          <w:szCs w:val="24"/>
          <w:vertAlign w:val="superscript"/>
          <w:lang w:eastAsia="kk-KZ"/>
        </w:rPr>
        <w:t> </w:t>
      </w:r>
    </w:p>
    <w:p w14:paraId="1D0111FC" w14:textId="2FA41F68" w:rsidR="00150B58" w:rsidRPr="00122FAD" w:rsidRDefault="00EC7AB2" w:rsidP="00DB434A">
      <w:pPr>
        <w:spacing w:before="120" w:after="120" w:line="240" w:lineRule="auto"/>
        <w:jc w:val="center"/>
        <w:rPr>
          <w:rFonts w:ascii="Times New Roman" w:eastAsia="Times New Roman" w:hAnsi="Times New Roman"/>
          <w:sz w:val="24"/>
          <w:szCs w:val="24"/>
          <w:lang w:val="kk-KZ" w:eastAsia="kk-KZ"/>
        </w:rPr>
      </w:pPr>
      <w:r w:rsidRPr="00122FAD">
        <w:rPr>
          <w:rFonts w:ascii="Times New Roman" w:eastAsia="Times New Roman" w:hAnsi="Times New Roman"/>
          <w:b/>
          <w:bCs/>
          <w:sz w:val="24"/>
          <w:szCs w:val="24"/>
          <w:lang w:val="kk-KZ" w:eastAsia="kk-KZ"/>
        </w:rPr>
        <w:t>Конкурстық өтінім</w:t>
      </w:r>
    </w:p>
    <w:p w14:paraId="4D1BACDD" w14:textId="70ED5A5E" w:rsidR="00150B58" w:rsidRPr="00122FAD" w:rsidRDefault="00EC7AB2" w:rsidP="0076088B">
      <w:pPr>
        <w:spacing w:before="120" w:after="120" w:line="240" w:lineRule="auto"/>
        <w:jc w:val="both"/>
        <w:rPr>
          <w:rFonts w:ascii="Times New Roman" w:eastAsia="Times New Roman" w:hAnsi="Times New Roman"/>
          <w:bCs/>
          <w:sz w:val="24"/>
          <w:szCs w:val="24"/>
          <w:lang w:val="kk-KZ" w:eastAsia="ru-RU"/>
        </w:rPr>
      </w:pPr>
      <w:r w:rsidRPr="00122FAD">
        <w:rPr>
          <w:rFonts w:ascii="Times New Roman" w:eastAsia="Times New Roman" w:hAnsi="Times New Roman"/>
          <w:sz w:val="24"/>
          <w:szCs w:val="24"/>
          <w:lang w:val="kk-KZ" w:eastAsia="kk-KZ"/>
        </w:rPr>
        <w:t xml:space="preserve">Осы құжат арқылы </w:t>
      </w:r>
      <w:r w:rsidR="00150B58" w:rsidRPr="00122FAD">
        <w:rPr>
          <w:rFonts w:ascii="Times New Roman" w:eastAsia="Times New Roman" w:hAnsi="Times New Roman"/>
          <w:sz w:val="24"/>
          <w:szCs w:val="24"/>
          <w:lang w:val="kk-KZ" w:eastAsia="kk-KZ"/>
        </w:rPr>
        <w:t>_____________________ (</w:t>
      </w:r>
      <w:r w:rsidRPr="00122FAD">
        <w:rPr>
          <w:rFonts w:ascii="Times New Roman" w:eastAsia="Times New Roman" w:hAnsi="Times New Roman"/>
          <w:sz w:val="24"/>
          <w:szCs w:val="24"/>
          <w:lang w:val="kk-KZ" w:eastAsia="kk-KZ"/>
        </w:rPr>
        <w:t xml:space="preserve">бұдан әрі </w:t>
      </w:r>
      <w:r w:rsidR="00150B58" w:rsidRPr="00122FAD">
        <w:rPr>
          <w:rFonts w:ascii="Times New Roman" w:eastAsia="Times New Roman" w:hAnsi="Times New Roman"/>
          <w:sz w:val="24"/>
          <w:szCs w:val="24"/>
          <w:lang w:val="kk-KZ" w:eastAsia="kk-KZ"/>
        </w:rPr>
        <w:t>(</w:t>
      </w:r>
      <w:r w:rsidRPr="00122FAD">
        <w:rPr>
          <w:rFonts w:ascii="Times New Roman" w:eastAsia="Times New Roman" w:hAnsi="Times New Roman"/>
          <w:sz w:val="24"/>
          <w:szCs w:val="24"/>
          <w:lang w:val="kk-KZ" w:eastAsia="kk-KZ"/>
        </w:rPr>
        <w:t>бірлесіп</w:t>
      </w:r>
      <w:r w:rsidR="00150B58" w:rsidRPr="00122FAD">
        <w:rPr>
          <w:rFonts w:ascii="Times New Roman" w:eastAsia="Times New Roman" w:hAnsi="Times New Roman"/>
          <w:sz w:val="24"/>
          <w:szCs w:val="24"/>
          <w:lang w:val="kk-KZ" w:eastAsia="kk-KZ"/>
        </w:rPr>
        <w:t>) - «</w:t>
      </w:r>
      <w:r w:rsidRPr="00122FAD">
        <w:rPr>
          <w:rFonts w:ascii="Times New Roman" w:eastAsia="Times New Roman" w:hAnsi="Times New Roman"/>
          <w:sz w:val="24"/>
          <w:szCs w:val="24"/>
          <w:lang w:val="kk-KZ" w:eastAsia="kk-KZ"/>
        </w:rPr>
        <w:t>Өтінім беруші</w:t>
      </w:r>
      <w:r w:rsidR="00150B58" w:rsidRPr="00122FAD">
        <w:rPr>
          <w:rFonts w:ascii="Times New Roman" w:eastAsia="Times New Roman" w:hAnsi="Times New Roman"/>
          <w:sz w:val="24"/>
          <w:szCs w:val="24"/>
          <w:lang w:val="kk-KZ" w:eastAsia="kk-KZ"/>
        </w:rPr>
        <w:t xml:space="preserve">») </w:t>
      </w:r>
      <w:r w:rsidRPr="00122FAD">
        <w:rPr>
          <w:rFonts w:ascii="Times New Roman" w:eastAsia="Times New Roman" w:hAnsi="Times New Roman"/>
          <w:sz w:val="24"/>
          <w:szCs w:val="24"/>
          <w:lang w:val="kk-KZ" w:eastAsia="kk-KZ"/>
        </w:rPr>
        <w:t xml:space="preserve">«Самұрық-Қазына» АҚ-мен </w:t>
      </w:r>
      <w:r w:rsidRPr="00122FAD">
        <w:rPr>
          <w:rFonts w:ascii="Times New Roman" w:eastAsia="Times New Roman" w:hAnsi="Times New Roman"/>
          <w:bCs/>
          <w:sz w:val="24"/>
          <w:szCs w:val="24"/>
          <w:lang w:val="kk-KZ" w:eastAsia="ru-RU"/>
        </w:rPr>
        <w:t xml:space="preserve">«QAZAQ AIR» АҚ-ның акцияларын сату бойынша ашық екікезеңді конкурсқа </w:t>
      </w:r>
      <w:r w:rsidRPr="00122FAD">
        <w:rPr>
          <w:rFonts w:ascii="Times New Roman" w:eastAsia="Times New Roman" w:hAnsi="Times New Roman"/>
          <w:bCs/>
          <w:i/>
          <w:sz w:val="24"/>
          <w:szCs w:val="24"/>
          <w:lang w:val="kk-KZ" w:eastAsia="ru-RU"/>
        </w:rPr>
        <w:t xml:space="preserve">(бұдан әрі – «Конкурс») </w:t>
      </w:r>
      <w:r w:rsidRPr="00122FAD">
        <w:rPr>
          <w:rFonts w:ascii="Times New Roman" w:eastAsia="Times New Roman" w:hAnsi="Times New Roman"/>
          <w:bCs/>
          <w:sz w:val="24"/>
          <w:szCs w:val="24"/>
          <w:lang w:val="kk-KZ" w:eastAsia="ru-RU"/>
        </w:rPr>
        <w:t>қатысу ниетін білдіреді</w:t>
      </w:r>
      <w:r w:rsidR="00150B58" w:rsidRPr="00122FAD">
        <w:rPr>
          <w:rFonts w:ascii="Times New Roman" w:eastAsia="Times New Roman" w:hAnsi="Times New Roman"/>
          <w:sz w:val="24"/>
          <w:szCs w:val="24"/>
          <w:lang w:val="kk-KZ" w:eastAsia="kk-KZ"/>
        </w:rPr>
        <w:t>.</w:t>
      </w:r>
    </w:p>
    <w:p w14:paraId="39C37C97" w14:textId="046CA427" w:rsidR="00150B58" w:rsidRPr="00AD2D5C" w:rsidRDefault="00EC7AB2" w:rsidP="00AD2D5C">
      <w:pPr>
        <w:pStyle w:val="af1"/>
        <w:numPr>
          <w:ilvl w:val="0"/>
          <w:numId w:val="36"/>
        </w:numPr>
        <w:tabs>
          <w:tab w:val="left" w:pos="567"/>
        </w:tabs>
        <w:spacing w:before="120" w:after="120"/>
        <w:jc w:val="both"/>
        <w:rPr>
          <w:lang w:val="kk-KZ"/>
        </w:rPr>
      </w:pPr>
      <w:r w:rsidRPr="00AD2D5C">
        <w:rPr>
          <w:lang w:val="kk-KZ"/>
        </w:rPr>
        <w:t xml:space="preserve">2023 жылғы </w:t>
      </w:r>
      <w:r w:rsidR="00275F07" w:rsidRPr="00AD2D5C">
        <w:rPr>
          <w:rFonts w:eastAsiaTheme="minorHAnsi"/>
          <w:lang w:val="kk-KZ"/>
        </w:rPr>
        <w:t>«1</w:t>
      </w:r>
      <w:r w:rsidR="00346513" w:rsidRPr="00AD2D5C">
        <w:rPr>
          <w:rFonts w:eastAsiaTheme="minorHAnsi"/>
          <w:lang w:val="kk-KZ"/>
        </w:rPr>
        <w:t>8</w:t>
      </w:r>
      <w:r w:rsidR="00275F07" w:rsidRPr="00AD2D5C">
        <w:rPr>
          <w:rFonts w:eastAsiaTheme="minorHAnsi"/>
          <w:lang w:val="kk-KZ"/>
        </w:rPr>
        <w:t>» тамыз</w:t>
      </w:r>
      <w:r w:rsidR="00275F07" w:rsidRPr="00AD2D5C" w:rsidDel="00275F07">
        <w:rPr>
          <w:lang w:val="kk-KZ"/>
        </w:rPr>
        <w:t xml:space="preserve"> </w:t>
      </w:r>
      <w:r w:rsidRPr="00AD2D5C">
        <w:rPr>
          <w:lang w:val="kk-KZ"/>
        </w:rPr>
        <w:t>жарияланған Конкурс туралы хабарламаны</w:t>
      </w:r>
      <w:r w:rsidR="00434AB2">
        <w:rPr>
          <w:lang w:val="kk-KZ"/>
        </w:rPr>
        <w:t xml:space="preserve"> </w:t>
      </w:r>
      <w:r w:rsidR="00434AB2" w:rsidRPr="00434AB2">
        <w:rPr>
          <w:rFonts w:eastAsiaTheme="minorHAnsi"/>
          <w:lang w:val="kk-KZ"/>
        </w:rPr>
        <w:t>ж</w:t>
      </w:r>
      <w:r w:rsidR="00434AB2">
        <w:rPr>
          <w:rFonts w:eastAsiaTheme="minorHAnsi"/>
          <w:lang w:val="kk-KZ"/>
        </w:rPr>
        <w:t xml:space="preserve">әне </w:t>
      </w:r>
      <w:r w:rsidR="00434AB2" w:rsidRPr="00685BB6">
        <w:rPr>
          <w:rFonts w:eastAsiaTheme="minorHAnsi"/>
          <w:lang w:val="kk-KZ"/>
        </w:rPr>
        <w:t xml:space="preserve">2023 жылғы </w:t>
      </w:r>
      <w:r w:rsidR="00434AB2" w:rsidRPr="00434AB2">
        <w:rPr>
          <w:rFonts w:eastAsiaTheme="minorHAnsi"/>
          <w:lang w:val="kk-KZ"/>
        </w:rPr>
        <w:t>«</w:t>
      </w:r>
      <w:r w:rsidR="00434AB2" w:rsidRPr="00685BB6">
        <w:rPr>
          <w:rFonts w:eastAsiaTheme="minorHAnsi"/>
          <w:lang w:val="kk-KZ"/>
        </w:rPr>
        <w:t>27</w:t>
      </w:r>
      <w:r w:rsidR="00434AB2">
        <w:rPr>
          <w:rFonts w:eastAsiaTheme="minorHAnsi"/>
          <w:lang w:val="kk-KZ"/>
        </w:rPr>
        <w:t>»</w:t>
      </w:r>
      <w:r w:rsidR="00434AB2" w:rsidRPr="00685BB6">
        <w:rPr>
          <w:rFonts w:eastAsiaTheme="minorHAnsi"/>
          <w:lang w:val="kk-KZ"/>
        </w:rPr>
        <w:t xml:space="preserve"> қыркүйектегі конкурсты өткізу туралы хабарламаға толықтыруд</w:t>
      </w:r>
      <w:r w:rsidR="00434AB2">
        <w:rPr>
          <w:rFonts w:eastAsiaTheme="minorHAnsi"/>
          <w:lang w:val="kk-KZ"/>
        </w:rPr>
        <w:t>ы</w:t>
      </w:r>
      <w:r w:rsidRPr="00AD2D5C">
        <w:rPr>
          <w:lang w:val="kk-KZ"/>
        </w:rPr>
        <w:t xml:space="preserve"> қарап, «Самұрық-Қазына» Ұлттық әл-ауқат қоры» АҚ активтерін және дауыс беретін акцияларының (қатысу үлестерінің) елу пайыздан астамы тікелей немесе жанама түрде «Самұрық-Қазына» АҚ-на меншік құқығымен тиесілі ұйымдарды (бұдан әрі – «Қағидалар») бәсекелестік ортаға беру қағидаларымен танысып шығып</w:t>
      </w:r>
      <w:r w:rsidR="00150B58" w:rsidRPr="00AD2D5C">
        <w:rPr>
          <w:lang w:val="kk-KZ"/>
        </w:rPr>
        <w:t>,</w:t>
      </w:r>
    </w:p>
    <w:p w14:paraId="1B8F92B0" w14:textId="77777777" w:rsidR="00150B58" w:rsidRPr="00122FAD" w:rsidRDefault="00150B58" w:rsidP="00DB434A">
      <w:pPr>
        <w:spacing w:before="120" w:after="120" w:line="240" w:lineRule="auto"/>
        <w:jc w:val="both"/>
        <w:rPr>
          <w:rFonts w:ascii="Times New Roman" w:eastAsia="Times New Roman" w:hAnsi="Times New Roman"/>
          <w:sz w:val="24"/>
          <w:szCs w:val="24"/>
          <w:lang w:val="kk-KZ" w:eastAsia="kk-KZ"/>
        </w:rPr>
      </w:pPr>
      <w:r w:rsidRPr="00122FAD">
        <w:rPr>
          <w:rFonts w:ascii="Times New Roman" w:eastAsia="Times New Roman" w:hAnsi="Times New Roman"/>
          <w:sz w:val="24"/>
          <w:szCs w:val="24"/>
          <w:lang w:val="kk-KZ" w:eastAsia="kk-KZ"/>
        </w:rPr>
        <w:t>_______________________________________________________________________________</w:t>
      </w:r>
    </w:p>
    <w:p w14:paraId="6DFB17A4" w14:textId="7F19235A" w:rsidR="00150B58" w:rsidRPr="00122FAD" w:rsidRDefault="00150B58" w:rsidP="00DB434A">
      <w:pPr>
        <w:spacing w:before="120" w:after="120" w:line="240" w:lineRule="auto"/>
        <w:jc w:val="both"/>
        <w:rPr>
          <w:rFonts w:ascii="Times New Roman" w:eastAsia="Times New Roman" w:hAnsi="Times New Roman"/>
          <w:i/>
          <w:sz w:val="24"/>
          <w:szCs w:val="24"/>
          <w:vertAlign w:val="superscript"/>
          <w:lang w:val="kk-KZ" w:eastAsia="kk-KZ"/>
        </w:rPr>
      </w:pPr>
      <w:r w:rsidRPr="00122FAD">
        <w:rPr>
          <w:rFonts w:ascii="Times New Roman" w:eastAsia="Times New Roman" w:hAnsi="Times New Roman"/>
          <w:i/>
          <w:sz w:val="24"/>
          <w:szCs w:val="24"/>
          <w:vertAlign w:val="superscript"/>
          <w:lang w:val="kk-KZ" w:eastAsia="kk-KZ"/>
        </w:rPr>
        <w:t>(</w:t>
      </w:r>
      <w:r w:rsidR="00EC7AB2" w:rsidRPr="00122FAD">
        <w:rPr>
          <w:rFonts w:ascii="Times New Roman" w:eastAsia="Times New Roman" w:hAnsi="Times New Roman"/>
          <w:i/>
          <w:sz w:val="24"/>
          <w:szCs w:val="24"/>
          <w:vertAlign w:val="superscript"/>
          <w:lang w:val="kk-KZ" w:eastAsia="kk-KZ"/>
        </w:rPr>
        <w:t>Жеке тұлғалардың Т.А.Ә, немесе заңды тұлғалардың атауы және сенімхат негізінде әрекет ететін басшылардың немесе олардың уәкілетті өкілдерінің Т.А.Ә.</w:t>
      </w:r>
      <w:r w:rsidRPr="00122FAD">
        <w:rPr>
          <w:rFonts w:ascii="Times New Roman" w:eastAsia="Times New Roman" w:hAnsi="Times New Roman"/>
          <w:i/>
          <w:sz w:val="24"/>
          <w:szCs w:val="24"/>
          <w:vertAlign w:val="superscript"/>
          <w:lang w:val="kk-KZ" w:eastAsia="kk-KZ"/>
        </w:rPr>
        <w:t>)</w:t>
      </w:r>
    </w:p>
    <w:p w14:paraId="79DC99E5" w14:textId="3B2BF6F0" w:rsidR="006A6B3D" w:rsidRPr="00122FAD" w:rsidRDefault="00EC7AB2" w:rsidP="006A6B3D">
      <w:pPr>
        <w:spacing w:before="120" w:after="120" w:line="240" w:lineRule="auto"/>
        <w:jc w:val="both"/>
        <w:rPr>
          <w:rFonts w:ascii="Times New Roman" w:eastAsia="Times New Roman" w:hAnsi="Times New Roman"/>
          <w:sz w:val="24"/>
          <w:szCs w:val="24"/>
          <w:lang w:val="kk-KZ" w:eastAsia="kk-KZ"/>
        </w:rPr>
      </w:pPr>
      <w:r w:rsidRPr="00122FAD">
        <w:rPr>
          <w:rFonts w:ascii="Times New Roman" w:eastAsia="Times New Roman" w:hAnsi="Times New Roman"/>
          <w:sz w:val="24"/>
          <w:szCs w:val="24"/>
          <w:lang w:val="kk-KZ" w:eastAsia="kk-KZ"/>
        </w:rPr>
        <w:t>Қазақстан Республикасы, 010000, Астана қ., Сығанақ көшесі, 17/10 құрылыс мекенжайы бойынша өтетін конкурсқа қатысуға ниет білдіреді</w:t>
      </w:r>
      <w:r w:rsidR="006A6B3D" w:rsidRPr="00122FAD">
        <w:rPr>
          <w:rFonts w:ascii="Times New Roman" w:eastAsia="Times New Roman" w:hAnsi="Times New Roman"/>
          <w:sz w:val="24"/>
          <w:szCs w:val="24"/>
          <w:lang w:val="kk-KZ" w:eastAsia="kk-KZ"/>
        </w:rPr>
        <w:t>.</w:t>
      </w:r>
    </w:p>
    <w:p w14:paraId="35529AB7" w14:textId="17CF46BD" w:rsidR="00150B58" w:rsidRPr="006F6A46" w:rsidRDefault="00AC2C30" w:rsidP="006F6A46">
      <w:pPr>
        <w:pStyle w:val="af1"/>
        <w:numPr>
          <w:ilvl w:val="0"/>
          <w:numId w:val="36"/>
        </w:numPr>
        <w:tabs>
          <w:tab w:val="left" w:pos="567"/>
        </w:tabs>
        <w:spacing w:before="120" w:after="120"/>
        <w:jc w:val="both"/>
        <w:rPr>
          <w:lang w:val="kk-KZ"/>
        </w:rPr>
      </w:pPr>
      <w:r w:rsidRPr="006F6A46">
        <w:rPr>
          <w:lang w:val="kk-KZ"/>
        </w:rPr>
        <w:t xml:space="preserve">Өтініш беруші Конкурсқа қатысу үшін </w:t>
      </w:r>
      <w:r w:rsidRPr="006F6A46">
        <w:rPr>
          <w:i/>
          <w:lang w:val="kk-KZ"/>
        </w:rPr>
        <w:t>[Қазақстан Республикасының резиденттері үшін 173 400 000 (жүз жетпіс үш миллион төрт жүз мың) теңге сомасында немесе Қазақстан Республикасының бейрезиденттері үшін Қазақстан Республикасы Ұлттық Банкінің төлем күніне бағамы бойынша АҚШ долларындағы баламалы сома]</w:t>
      </w:r>
      <w:r w:rsidRPr="006F6A46">
        <w:rPr>
          <w:lang w:val="kk-KZ"/>
        </w:rPr>
        <w:t xml:space="preserve"> сомасында кепілдік жарнаны (Қамтамасыз етуді) «Самұрық-Қазына» АҚ-ның (бұдан әрі – «Компания») шотына енгізді</w:t>
      </w:r>
      <w:r w:rsidR="00150B58" w:rsidRPr="00122FAD">
        <w:rPr>
          <w:lang w:val="kk-KZ"/>
        </w:rPr>
        <w:t>.</w:t>
      </w:r>
    </w:p>
    <w:p w14:paraId="3D06388B" w14:textId="7CFDEE47" w:rsidR="00150B58" w:rsidRPr="00122FAD" w:rsidRDefault="00083A3A" w:rsidP="00150B58">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Шот реквизиттері</w:t>
      </w:r>
      <w:r w:rsidR="00150B58" w:rsidRPr="00122FAD">
        <w:rPr>
          <w:rFonts w:ascii="Times New Roman" w:eastAsia="Times New Roman" w:hAnsi="Times New Roman"/>
          <w:sz w:val="24"/>
          <w:szCs w:val="24"/>
          <w:lang w:eastAsia="kk-KZ"/>
        </w:rPr>
        <w:t>____________________________________________________</w:t>
      </w:r>
    </w:p>
    <w:p w14:paraId="32B41313" w14:textId="34AB0B63" w:rsidR="00150B58" w:rsidRPr="00122FAD" w:rsidRDefault="00083A3A" w:rsidP="00150B58">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төлем</w:t>
      </w:r>
      <w:r w:rsidRPr="00122FAD">
        <w:rPr>
          <w:rFonts w:ascii="Times New Roman" w:eastAsia="Times New Roman" w:hAnsi="Times New Roman"/>
          <w:sz w:val="24"/>
          <w:szCs w:val="24"/>
          <w:lang w:val="kk-KZ" w:eastAsia="kk-KZ"/>
        </w:rPr>
        <w:t>нің</w:t>
      </w:r>
      <w:r w:rsidRPr="00122FAD">
        <w:rPr>
          <w:rFonts w:ascii="Times New Roman" w:eastAsia="Times New Roman" w:hAnsi="Times New Roman"/>
          <w:sz w:val="24"/>
          <w:szCs w:val="24"/>
          <w:lang w:eastAsia="kk-KZ"/>
        </w:rPr>
        <w:t xml:space="preserve"> </w:t>
      </w:r>
      <w:r w:rsidRPr="00122FAD">
        <w:rPr>
          <w:rFonts w:ascii="Times New Roman" w:eastAsia="Times New Roman" w:hAnsi="Times New Roman"/>
          <w:sz w:val="24"/>
          <w:szCs w:val="24"/>
          <w:lang w:val="kk-KZ" w:eastAsia="kk-KZ"/>
        </w:rPr>
        <w:t>белгілену</w:t>
      </w:r>
      <w:r w:rsidRPr="00122FAD">
        <w:rPr>
          <w:rFonts w:ascii="Times New Roman" w:eastAsia="Times New Roman" w:hAnsi="Times New Roman"/>
          <w:sz w:val="24"/>
          <w:szCs w:val="24"/>
          <w:lang w:eastAsia="kk-KZ"/>
        </w:rPr>
        <w:t xml:space="preserve"> коды</w:t>
      </w:r>
      <w:r w:rsidRPr="00122FAD" w:rsidDel="00083A3A">
        <w:rPr>
          <w:rFonts w:ascii="Times New Roman" w:eastAsia="Times New Roman" w:hAnsi="Times New Roman"/>
          <w:sz w:val="24"/>
          <w:szCs w:val="24"/>
          <w:lang w:eastAsia="kk-KZ"/>
        </w:rPr>
        <w:t xml:space="preserve"> </w:t>
      </w:r>
      <w:r w:rsidR="00150B58" w:rsidRPr="00122FAD">
        <w:rPr>
          <w:rFonts w:ascii="Times New Roman" w:eastAsia="Times New Roman" w:hAnsi="Times New Roman"/>
          <w:sz w:val="24"/>
          <w:szCs w:val="24"/>
          <w:lang w:eastAsia="kk-KZ"/>
        </w:rPr>
        <w:t>_____________________________________________,</w:t>
      </w:r>
    </w:p>
    <w:p w14:paraId="414C8CEE" w14:textId="20E09688" w:rsidR="00150B58" w:rsidRPr="00122FAD" w:rsidRDefault="00083A3A" w:rsidP="00150B58">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мекеме коды</w:t>
      </w:r>
      <w:r w:rsidR="00150B58" w:rsidRPr="00122FAD">
        <w:rPr>
          <w:rFonts w:ascii="Times New Roman" w:eastAsia="Times New Roman" w:hAnsi="Times New Roman"/>
          <w:sz w:val="24"/>
          <w:szCs w:val="24"/>
          <w:lang w:eastAsia="kk-KZ"/>
        </w:rPr>
        <w:t>____________________________________________________,</w:t>
      </w:r>
    </w:p>
    <w:p w14:paraId="30C755D0" w14:textId="62FB9068" w:rsidR="00150B58" w:rsidRPr="00122FAD" w:rsidRDefault="00083A3A" w:rsidP="00150B58">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төлем құжатының №</w:t>
      </w:r>
      <w:r w:rsidR="00150B58" w:rsidRPr="00122FAD">
        <w:rPr>
          <w:rFonts w:ascii="Times New Roman" w:eastAsia="Times New Roman" w:hAnsi="Times New Roman"/>
          <w:sz w:val="24"/>
          <w:szCs w:val="24"/>
          <w:lang w:eastAsia="kk-KZ"/>
        </w:rPr>
        <w:t>____________________________________________,</w:t>
      </w:r>
    </w:p>
    <w:p w14:paraId="6A33CDBF" w14:textId="67DFDE0A" w:rsidR="00150B58" w:rsidRPr="00122FAD" w:rsidRDefault="00083A3A" w:rsidP="00150B58">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Төлем құжатының күні</w:t>
      </w:r>
      <w:r w:rsidR="00150B58" w:rsidRPr="00122FAD">
        <w:rPr>
          <w:rFonts w:ascii="Times New Roman" w:eastAsia="Times New Roman" w:hAnsi="Times New Roman"/>
          <w:sz w:val="24"/>
          <w:szCs w:val="24"/>
          <w:lang w:eastAsia="kk-KZ"/>
        </w:rPr>
        <w:t>__________________________________________.</w:t>
      </w:r>
    </w:p>
    <w:p w14:paraId="606919A3" w14:textId="05D9708B" w:rsidR="00150B58" w:rsidRPr="00AD2D5C" w:rsidRDefault="00083A3A" w:rsidP="00AD2D5C">
      <w:pPr>
        <w:pStyle w:val="af1"/>
        <w:numPr>
          <w:ilvl w:val="0"/>
          <w:numId w:val="36"/>
        </w:numPr>
        <w:tabs>
          <w:tab w:val="left" w:pos="567"/>
        </w:tabs>
        <w:spacing w:before="120" w:after="120"/>
        <w:jc w:val="both"/>
        <w:rPr>
          <w:lang w:val="kk-KZ"/>
        </w:rPr>
      </w:pPr>
      <w:r w:rsidRPr="00AD2D5C">
        <w:rPr>
          <w:lang w:val="kk-KZ"/>
        </w:rPr>
        <w:t>Өтінім беруші осы арқылы Қағидалардың тиісті тармағында көрсетілген тұлғалар Конкурсқа қатысушы ретінде тіркелуге жатпайтындығы туралы өзінің хабардарлығын растайды</w:t>
      </w:r>
      <w:r w:rsidR="00150B58" w:rsidRPr="00AD2D5C">
        <w:rPr>
          <w:lang w:val="kk-KZ"/>
        </w:rPr>
        <w:t>.</w:t>
      </w:r>
    </w:p>
    <w:p w14:paraId="3B0968B8" w14:textId="01BF3A99" w:rsidR="00150B58" w:rsidRPr="00AD2D5C" w:rsidRDefault="00F40DD9" w:rsidP="00AD2D5C">
      <w:pPr>
        <w:pStyle w:val="af1"/>
        <w:numPr>
          <w:ilvl w:val="0"/>
          <w:numId w:val="36"/>
        </w:numPr>
        <w:tabs>
          <w:tab w:val="left" w:pos="567"/>
        </w:tabs>
        <w:spacing w:before="120" w:after="120"/>
        <w:jc w:val="both"/>
        <w:rPr>
          <w:lang w:val="kk-KZ"/>
        </w:rPr>
      </w:pPr>
      <w:r w:rsidRPr="00AD2D5C">
        <w:rPr>
          <w:lang w:val="kk-KZ"/>
        </w:rPr>
        <w:t>Өтінім беруші осымен Өтінім берушінің Конкурсқа қатысушыға қойылатын талаптарға сәйкес еместігі анықталған жағдайда Өтінім беруші конкурсқа қатысу құқығынан айырылатынына толық және сөзсіз келісімін білдіреді және Өтінім беруші (немесе оның атынан) қол қойған Конкурс нәтижелері туралы хаттаманың және тиісті сатып алу-сату шартының жарамсыздығын мойындайды</w:t>
      </w:r>
      <w:r w:rsidR="00150B58" w:rsidRPr="00AD2D5C">
        <w:rPr>
          <w:lang w:val="kk-KZ"/>
        </w:rPr>
        <w:t>.</w:t>
      </w:r>
    </w:p>
    <w:p w14:paraId="730320E6" w14:textId="2037B89B" w:rsidR="00150B58" w:rsidRPr="00AD2D5C" w:rsidRDefault="0015066F" w:rsidP="00AD2D5C">
      <w:pPr>
        <w:pStyle w:val="af1"/>
        <w:numPr>
          <w:ilvl w:val="0"/>
          <w:numId w:val="36"/>
        </w:numPr>
        <w:tabs>
          <w:tab w:val="left" w:pos="567"/>
        </w:tabs>
        <w:spacing w:before="120" w:after="120"/>
        <w:jc w:val="both"/>
        <w:rPr>
          <w:lang w:val="kk-KZ"/>
        </w:rPr>
      </w:pPr>
      <w:r w:rsidRPr="00AD2D5C">
        <w:rPr>
          <w:lang w:val="kk-KZ"/>
        </w:rPr>
        <w:t>Конкурс жеңімпазы ретінде анықталған жағдайда Өтінім беруші осы құжат арқылы, егер Қағидаларда немесе Конкурс туралы хабарламада басқа мерзім белгіленбесе, Конкурс өткізілген күні Конкурс нәтижелері туралы хаттамаға қол қою және Конкурс барысында анықталған шарттарда және таратылған Шарт жобасына және Өтінім берушінің Конкурстық ұсынысына немесе конкурстық өтініміне сәйкес (Конкурсқа қатысқан жағдайда) Өтінім беруші ұсынған бағамен және шарттарда немесе Өтінім беруші Конкурсты өткізу барысында келісімін білдірген (тікелей немесе уәкілетті өкілі арқылы) бағамен және шарттарда Конкурс нәтижелері туралы хаттамамен қарастырылған мерзім ішінде «QAZAQ AIR» АҚ-ның сатылатын акцияларына қатысты сатып алу-сату шартына қол қою міндеттемелерін өзіне алады</w:t>
      </w:r>
      <w:r w:rsidR="00827EAA" w:rsidRPr="00AD2D5C">
        <w:rPr>
          <w:lang w:val="kk-KZ"/>
        </w:rPr>
        <w:t>.</w:t>
      </w:r>
    </w:p>
    <w:p w14:paraId="5A121163" w14:textId="14B1CE8E" w:rsidR="00150B58" w:rsidRPr="00AD2D5C" w:rsidRDefault="00793AE9" w:rsidP="00AD2D5C">
      <w:pPr>
        <w:pStyle w:val="af1"/>
        <w:numPr>
          <w:ilvl w:val="0"/>
          <w:numId w:val="36"/>
        </w:numPr>
        <w:tabs>
          <w:tab w:val="left" w:pos="567"/>
        </w:tabs>
        <w:spacing w:before="120" w:after="120"/>
        <w:jc w:val="both"/>
        <w:rPr>
          <w:lang w:val="kk-KZ"/>
        </w:rPr>
      </w:pPr>
      <w:r w:rsidRPr="00AD2D5C">
        <w:rPr>
          <w:lang w:val="kk-KZ"/>
        </w:rPr>
        <w:t>Өтінім беруші осы құжат арқылы Өтінім беруші енгізген кепілдік жарнаның (Қамтамасыз етудің) сомасы қайтарылмайтынына және Компанияда келесі жағдайларда қалатынына толық және сөзсіз келісімін білдіреді</w:t>
      </w:r>
      <w:r w:rsidR="00150B58" w:rsidRPr="00AD2D5C">
        <w:rPr>
          <w:lang w:val="kk-KZ"/>
        </w:rPr>
        <w:t>:</w:t>
      </w:r>
    </w:p>
    <w:p w14:paraId="0231EA4C" w14:textId="1988AF99" w:rsidR="00967A60" w:rsidRPr="003E0E67" w:rsidRDefault="002D5112" w:rsidP="008058AD">
      <w:pPr>
        <w:numPr>
          <w:ilvl w:val="0"/>
          <w:numId w:val="16"/>
        </w:numPr>
        <w:tabs>
          <w:tab w:val="left" w:pos="567"/>
        </w:tabs>
        <w:spacing w:before="120" w:after="120" w:line="240" w:lineRule="auto"/>
        <w:ind w:left="0" w:firstLine="0"/>
        <w:jc w:val="both"/>
        <w:rPr>
          <w:rFonts w:ascii="Times New Roman" w:eastAsia="Times New Roman" w:hAnsi="Times New Roman"/>
          <w:sz w:val="24"/>
          <w:szCs w:val="24"/>
          <w:lang w:val="kk-KZ" w:eastAsia="kk-KZ"/>
        </w:rPr>
      </w:pPr>
      <w:r w:rsidRPr="003E0E67">
        <w:rPr>
          <w:rFonts w:ascii="Times New Roman" w:eastAsia="Times New Roman" w:hAnsi="Times New Roman"/>
          <w:sz w:val="24"/>
          <w:szCs w:val="24"/>
          <w:lang w:val="kk-KZ" w:eastAsia="ru-RU"/>
        </w:rPr>
        <w:t>Конкурсқа қатысуға өтінім беру үшін мерзім аяқталған күннен кейін Конкурсқа қатысудан бас тартқан жағдайда</w:t>
      </w:r>
      <w:r w:rsidR="00891754" w:rsidRPr="003E0E67">
        <w:rPr>
          <w:rFonts w:ascii="Times New Roman" w:eastAsia="Times New Roman" w:hAnsi="Times New Roman"/>
          <w:sz w:val="24"/>
          <w:szCs w:val="24"/>
          <w:lang w:val="kk-KZ" w:eastAsia="ru-RU"/>
        </w:rPr>
        <w:t>;</w:t>
      </w:r>
    </w:p>
    <w:p w14:paraId="4FF6053A" w14:textId="79784B0D" w:rsidR="00D44026" w:rsidRPr="003E0E67" w:rsidRDefault="00C273E9" w:rsidP="008058AD">
      <w:pPr>
        <w:numPr>
          <w:ilvl w:val="0"/>
          <w:numId w:val="16"/>
        </w:numPr>
        <w:tabs>
          <w:tab w:val="left" w:pos="567"/>
        </w:tabs>
        <w:spacing w:before="120" w:after="120" w:line="240" w:lineRule="auto"/>
        <w:ind w:left="0" w:firstLine="0"/>
        <w:jc w:val="both"/>
        <w:rPr>
          <w:rFonts w:ascii="Times New Roman" w:eastAsia="Times New Roman" w:hAnsi="Times New Roman"/>
          <w:bCs/>
          <w:iCs/>
          <w:sz w:val="24"/>
          <w:szCs w:val="24"/>
          <w:lang w:val="kk-KZ" w:eastAsia="ru-RU"/>
        </w:rPr>
      </w:pPr>
      <w:r w:rsidRPr="00122FAD">
        <w:rPr>
          <w:rFonts w:ascii="Times New Roman" w:eastAsia="Times New Roman" w:hAnsi="Times New Roman"/>
          <w:sz w:val="24"/>
          <w:szCs w:val="24"/>
          <w:lang w:val="kk-KZ" w:eastAsia="kk-KZ"/>
        </w:rPr>
        <w:t>Қағидалармен қарастырылғандай Қордың шешімімен, Қағидаларды бұзған жағдайда немесе Конкурсты өткізу тәртібін және шрттарын бұзумен, кедергілерді тудырумен немесе Конкурсты өткізуге кедергі келтірумен байланысты, құжат түрінде бекітілген негіздер болғанда</w:t>
      </w:r>
      <w:r w:rsidR="00D44026" w:rsidRPr="003E0E67">
        <w:rPr>
          <w:rFonts w:ascii="Times New Roman" w:eastAsia="Times New Roman" w:hAnsi="Times New Roman"/>
          <w:bCs/>
          <w:iCs/>
          <w:sz w:val="24"/>
          <w:szCs w:val="24"/>
          <w:lang w:val="kk-KZ" w:eastAsia="ru-RU"/>
        </w:rPr>
        <w:t>;</w:t>
      </w:r>
    </w:p>
    <w:p w14:paraId="2C3374F0" w14:textId="16E42FE8" w:rsidR="00D44026" w:rsidRPr="003E0E67" w:rsidRDefault="00377FFB" w:rsidP="004E169C">
      <w:pPr>
        <w:numPr>
          <w:ilvl w:val="0"/>
          <w:numId w:val="16"/>
        </w:numPr>
        <w:tabs>
          <w:tab w:val="left" w:pos="567"/>
        </w:tabs>
        <w:spacing w:before="120" w:after="120" w:line="240" w:lineRule="auto"/>
        <w:ind w:left="0" w:firstLine="0"/>
        <w:jc w:val="both"/>
        <w:rPr>
          <w:rFonts w:ascii="Times New Roman" w:eastAsia="Times New Roman" w:hAnsi="Times New Roman"/>
          <w:bCs/>
          <w:iCs/>
          <w:sz w:val="24"/>
          <w:szCs w:val="24"/>
          <w:lang w:val="kk-KZ" w:eastAsia="ru-RU"/>
        </w:rPr>
      </w:pPr>
      <w:r w:rsidRPr="00122FAD">
        <w:rPr>
          <w:rFonts w:ascii="Times New Roman" w:eastAsia="Times New Roman" w:hAnsi="Times New Roman"/>
          <w:bCs/>
          <w:iCs/>
          <w:sz w:val="24"/>
          <w:szCs w:val="24"/>
          <w:lang w:val="kk-KZ" w:eastAsia="ru-RU"/>
        </w:rPr>
        <w:t>Конкурстық ұсынысты немесе Конкурстық өтінімді белгіленген мерзімде ұсынбаған жағдайда</w:t>
      </w:r>
      <w:r w:rsidR="00D44026" w:rsidRPr="003E0E67">
        <w:rPr>
          <w:rFonts w:ascii="Times New Roman" w:eastAsia="Times New Roman" w:hAnsi="Times New Roman"/>
          <w:bCs/>
          <w:iCs/>
          <w:sz w:val="24"/>
          <w:szCs w:val="24"/>
          <w:lang w:val="kk-KZ" w:eastAsia="ru-RU"/>
        </w:rPr>
        <w:t>;</w:t>
      </w:r>
    </w:p>
    <w:p w14:paraId="4D19F720" w14:textId="3FAAECAC" w:rsidR="00D44026" w:rsidRPr="003E0E67" w:rsidDel="00AD52B8" w:rsidRDefault="00377FFB">
      <w:pPr>
        <w:numPr>
          <w:ilvl w:val="0"/>
          <w:numId w:val="16"/>
        </w:numPr>
        <w:tabs>
          <w:tab w:val="left" w:pos="567"/>
        </w:tabs>
        <w:spacing w:before="120" w:after="120" w:line="240" w:lineRule="auto"/>
        <w:ind w:left="0" w:firstLine="0"/>
        <w:jc w:val="both"/>
        <w:rPr>
          <w:rFonts w:ascii="Times New Roman" w:eastAsia="Times New Roman" w:hAnsi="Times New Roman"/>
          <w:sz w:val="24"/>
          <w:szCs w:val="24"/>
          <w:lang w:val="kk-KZ" w:eastAsia="kk-KZ"/>
        </w:rPr>
      </w:pPr>
      <w:r w:rsidRPr="00122FAD">
        <w:rPr>
          <w:rFonts w:ascii="Times New Roman" w:eastAsia="Times New Roman" w:hAnsi="Times New Roman"/>
          <w:sz w:val="24"/>
          <w:szCs w:val="24"/>
          <w:lang w:val="kk-KZ" w:eastAsia="kk-KZ"/>
        </w:rPr>
        <w:t>Өтінім беруші Конкурста жеңген жағдайда</w:t>
      </w:r>
      <w:r w:rsidR="00D44026" w:rsidRPr="003E0E67" w:rsidDel="00AD52B8">
        <w:rPr>
          <w:rFonts w:ascii="Times New Roman" w:eastAsia="Times New Roman" w:hAnsi="Times New Roman"/>
          <w:sz w:val="24"/>
          <w:szCs w:val="24"/>
          <w:lang w:val="kk-KZ" w:eastAsia="kk-KZ"/>
        </w:rPr>
        <w:t xml:space="preserve">. </w:t>
      </w:r>
      <w:r w:rsidRPr="00122FAD">
        <w:rPr>
          <w:rFonts w:ascii="Times New Roman" w:eastAsia="Times New Roman" w:hAnsi="Times New Roman"/>
          <w:sz w:val="24"/>
          <w:szCs w:val="24"/>
          <w:lang w:val="kk-KZ" w:eastAsia="kk-KZ"/>
        </w:rPr>
        <w:t>Бұл жағдайда кепілдік жарнаның (Қамтамасыз етудің) сомасы Шарта сәйкес Акциялардың бағасын төлеу шотына есептелуі тиіс</w:t>
      </w:r>
      <w:r w:rsidR="00CD6865" w:rsidRPr="003E0E67">
        <w:rPr>
          <w:rFonts w:ascii="Times New Roman" w:eastAsia="Times New Roman" w:hAnsi="Times New Roman"/>
          <w:sz w:val="24"/>
          <w:szCs w:val="24"/>
          <w:lang w:val="kk-KZ" w:eastAsia="kk-KZ"/>
        </w:rPr>
        <w:t xml:space="preserve">. </w:t>
      </w:r>
      <w:r w:rsidRPr="00122FAD">
        <w:rPr>
          <w:rFonts w:ascii="Times New Roman" w:eastAsia="Times New Roman" w:hAnsi="Times New Roman"/>
          <w:sz w:val="24"/>
          <w:szCs w:val="24"/>
          <w:lang w:val="kk-KZ" w:eastAsia="kk-KZ"/>
        </w:rPr>
        <w:t>Егер Қамтамасыз ету сомасы АҚШ долларларында аударылған жағдайда, онда Акциялардың бағасын төлеу ретінде есепке алу мақсаттары үшін бұл сома Шартқа қол қою күніне Қазақстан Республикасының Ұлттық Банкімен белгіленген курс бойынша теңгемен конвертацияланатын болады</w:t>
      </w:r>
      <w:r w:rsidR="00D44026" w:rsidRPr="003E0E67" w:rsidDel="00AD52B8">
        <w:rPr>
          <w:rFonts w:ascii="Times New Roman" w:eastAsia="Times New Roman" w:hAnsi="Times New Roman"/>
          <w:sz w:val="24"/>
          <w:szCs w:val="24"/>
          <w:lang w:val="kk-KZ" w:eastAsia="kk-KZ"/>
        </w:rPr>
        <w:t>;</w:t>
      </w:r>
    </w:p>
    <w:p w14:paraId="782A5B97" w14:textId="36EE8E06" w:rsidR="00150B58" w:rsidRPr="003E0E67" w:rsidRDefault="00C273E9" w:rsidP="008058AD">
      <w:pPr>
        <w:numPr>
          <w:ilvl w:val="0"/>
          <w:numId w:val="16"/>
        </w:numPr>
        <w:tabs>
          <w:tab w:val="left" w:pos="567"/>
        </w:tabs>
        <w:spacing w:before="120" w:after="120" w:line="240" w:lineRule="auto"/>
        <w:ind w:left="0" w:firstLine="0"/>
        <w:jc w:val="both"/>
        <w:rPr>
          <w:rFonts w:ascii="Times New Roman" w:eastAsia="Times New Roman" w:hAnsi="Times New Roman"/>
          <w:bCs/>
          <w:iCs/>
          <w:sz w:val="24"/>
          <w:szCs w:val="24"/>
          <w:lang w:val="kk-KZ" w:eastAsia="ru-RU"/>
        </w:rPr>
      </w:pPr>
      <w:r w:rsidRPr="00122FAD">
        <w:rPr>
          <w:rFonts w:ascii="Times New Roman" w:eastAsia="Times New Roman" w:hAnsi="Times New Roman"/>
          <w:bCs/>
          <w:iCs/>
          <w:sz w:val="24"/>
          <w:szCs w:val="24"/>
          <w:lang w:val="kk-KZ" w:eastAsia="ru-RU"/>
        </w:rPr>
        <w:t xml:space="preserve">Өтінім беруші берген Конкурстық ұсынытың немесе Конкурстық өтінімнің шарттары Активті сату бойынша Конкурс шеңберінде Қағидалардың ережелеріне сәйкес жіберілетін </w:t>
      </w:r>
      <w:r w:rsidR="00890C62" w:rsidRPr="00122FAD">
        <w:rPr>
          <w:rFonts w:ascii="Times New Roman" w:eastAsia="Times New Roman" w:hAnsi="Times New Roman"/>
          <w:bCs/>
          <w:iCs/>
          <w:sz w:val="24"/>
          <w:szCs w:val="24"/>
          <w:lang w:val="kk-KZ" w:eastAsia="ru-RU"/>
        </w:rPr>
        <w:t xml:space="preserve">Конкурс туралы хабарламада көрсетілетін </w:t>
      </w:r>
      <w:r w:rsidRPr="00122FAD">
        <w:rPr>
          <w:rFonts w:ascii="Times New Roman" w:eastAsia="Times New Roman" w:hAnsi="Times New Roman"/>
          <w:bCs/>
          <w:iCs/>
          <w:sz w:val="24"/>
          <w:szCs w:val="24"/>
          <w:lang w:val="kk-KZ" w:eastAsia="ru-RU"/>
        </w:rPr>
        <w:t xml:space="preserve">ұсыныстарды бағалау критерийлеріне </w:t>
      </w:r>
      <w:r w:rsidR="00890C62" w:rsidRPr="00122FAD">
        <w:rPr>
          <w:rFonts w:ascii="Times New Roman" w:eastAsia="Times New Roman" w:hAnsi="Times New Roman"/>
          <w:bCs/>
          <w:iCs/>
          <w:sz w:val="24"/>
          <w:szCs w:val="24"/>
          <w:lang w:val="kk-KZ" w:eastAsia="ru-RU"/>
        </w:rPr>
        <w:t>көрінеу сәйкес келмесе</w:t>
      </w:r>
      <w:r w:rsidR="00150B58" w:rsidRPr="003E0E67">
        <w:rPr>
          <w:rFonts w:ascii="Times New Roman" w:eastAsia="Times New Roman" w:hAnsi="Times New Roman"/>
          <w:bCs/>
          <w:iCs/>
          <w:sz w:val="24"/>
          <w:szCs w:val="24"/>
          <w:lang w:val="kk-KZ" w:eastAsia="ru-RU"/>
        </w:rPr>
        <w:t>;</w:t>
      </w:r>
    </w:p>
    <w:p w14:paraId="0C08AF50" w14:textId="7950D5D6" w:rsidR="00150B58" w:rsidRPr="003E0E67" w:rsidRDefault="00C273E9" w:rsidP="008058AD">
      <w:pPr>
        <w:numPr>
          <w:ilvl w:val="0"/>
          <w:numId w:val="16"/>
        </w:numPr>
        <w:tabs>
          <w:tab w:val="left" w:pos="567"/>
        </w:tabs>
        <w:spacing w:before="120" w:after="120" w:line="240" w:lineRule="auto"/>
        <w:ind w:left="0" w:firstLine="0"/>
        <w:jc w:val="both"/>
        <w:rPr>
          <w:rFonts w:ascii="Times New Roman" w:eastAsia="Times New Roman" w:hAnsi="Times New Roman"/>
          <w:bCs/>
          <w:iCs/>
          <w:sz w:val="24"/>
          <w:szCs w:val="24"/>
          <w:lang w:val="kk-KZ" w:eastAsia="ru-RU"/>
        </w:rPr>
      </w:pPr>
      <w:r w:rsidRPr="00122FAD">
        <w:rPr>
          <w:rFonts w:ascii="Times New Roman" w:eastAsia="Times New Roman" w:hAnsi="Times New Roman"/>
          <w:bCs/>
          <w:iCs/>
          <w:sz w:val="24"/>
          <w:szCs w:val="24"/>
          <w:lang w:val="kk-KZ" w:eastAsia="ru-RU"/>
        </w:rPr>
        <w:t xml:space="preserve">«Самұрық-Қазына» АҚ-мен белгіленген мерзімде Конкурс нәтижелері туралы хаттамаға қол қоюдан немесе </w:t>
      </w:r>
      <w:r w:rsidRPr="003E0E67">
        <w:rPr>
          <w:rFonts w:ascii="Times New Roman" w:eastAsia="Times New Roman" w:hAnsi="Times New Roman"/>
          <w:sz w:val="24"/>
          <w:szCs w:val="24"/>
          <w:lang w:val="kk-KZ" w:eastAsia="ru-RU"/>
        </w:rPr>
        <w:t xml:space="preserve">«QAZAQ AIR» </w:t>
      </w:r>
      <w:r w:rsidRPr="00122FAD">
        <w:rPr>
          <w:rFonts w:ascii="Times New Roman" w:eastAsia="Times New Roman" w:hAnsi="Times New Roman"/>
          <w:sz w:val="24"/>
          <w:szCs w:val="24"/>
          <w:lang w:val="kk-KZ" w:eastAsia="ru-RU"/>
        </w:rPr>
        <w:t>АҚ-ның акцияларын сату-сатып алу шартына қол қоюдан бас тартқан жағдайда</w:t>
      </w:r>
      <w:r w:rsidR="00150B58" w:rsidRPr="003E0E67">
        <w:rPr>
          <w:rFonts w:ascii="Times New Roman" w:eastAsia="Times New Roman" w:hAnsi="Times New Roman"/>
          <w:bCs/>
          <w:iCs/>
          <w:sz w:val="24"/>
          <w:szCs w:val="24"/>
          <w:lang w:val="kk-KZ" w:eastAsia="ru-RU"/>
        </w:rPr>
        <w:t>;</w:t>
      </w:r>
    </w:p>
    <w:p w14:paraId="443A427D" w14:textId="6D65F577" w:rsidR="00992D07" w:rsidRPr="003E0E67" w:rsidRDefault="00C273E9" w:rsidP="00992D07">
      <w:pPr>
        <w:numPr>
          <w:ilvl w:val="0"/>
          <w:numId w:val="16"/>
        </w:numPr>
        <w:tabs>
          <w:tab w:val="left" w:pos="567"/>
        </w:tabs>
        <w:spacing w:before="120" w:after="120" w:line="240" w:lineRule="auto"/>
        <w:ind w:left="0" w:firstLine="0"/>
        <w:jc w:val="both"/>
        <w:rPr>
          <w:rFonts w:ascii="Times New Roman" w:eastAsia="Times New Roman" w:hAnsi="Times New Roman"/>
          <w:bCs/>
          <w:iCs/>
          <w:sz w:val="24"/>
          <w:szCs w:val="24"/>
          <w:lang w:val="kk-KZ" w:eastAsia="ru-RU"/>
        </w:rPr>
      </w:pPr>
      <w:r w:rsidRPr="00122FAD">
        <w:rPr>
          <w:rFonts w:ascii="Times New Roman" w:eastAsia="Times New Roman" w:hAnsi="Times New Roman"/>
          <w:bCs/>
          <w:iCs/>
          <w:sz w:val="24"/>
          <w:szCs w:val="24"/>
          <w:lang w:val="kk-KZ" w:eastAsia="ru-RU"/>
        </w:rPr>
        <w:t>«Самұрық-Қазына» АҚ-ның сатып алу-сату шарты бойынша міндеттемелерді, оның ішінде Акцияларды төлеу бойынша міндеттемелерді орындамаған немесе лайықсыз орындаған жағдайда</w:t>
      </w:r>
      <w:r w:rsidR="001E3B1B" w:rsidRPr="003E0E67">
        <w:rPr>
          <w:rFonts w:ascii="Times New Roman" w:eastAsia="Times New Roman" w:hAnsi="Times New Roman"/>
          <w:bCs/>
          <w:iCs/>
          <w:sz w:val="24"/>
          <w:szCs w:val="24"/>
          <w:lang w:val="kk-KZ" w:eastAsia="ru-RU"/>
        </w:rPr>
        <w:t>.</w:t>
      </w:r>
    </w:p>
    <w:p w14:paraId="0A15989E" w14:textId="044DE991" w:rsidR="00992D07" w:rsidRPr="003E0E67" w:rsidRDefault="00377FFB" w:rsidP="00736E6F">
      <w:pPr>
        <w:pStyle w:val="af1"/>
        <w:numPr>
          <w:ilvl w:val="0"/>
          <w:numId w:val="36"/>
        </w:numPr>
        <w:tabs>
          <w:tab w:val="left" w:pos="567"/>
        </w:tabs>
        <w:spacing w:before="120" w:after="120"/>
        <w:jc w:val="both"/>
        <w:rPr>
          <w:bCs/>
          <w:iCs/>
          <w:lang w:val="kk-KZ"/>
        </w:rPr>
      </w:pPr>
      <w:r w:rsidRPr="00122FAD">
        <w:rPr>
          <w:bCs/>
          <w:iCs/>
          <w:lang w:val="kk-KZ"/>
        </w:rPr>
        <w:t>Өтінім беруші ол Конкурстың екінші кезеңіне жіберілмеген жағдайда Активтің меншік иесі қамтамасыз ету сомасын Конкурстың екінші кезеңіне жіберуден бас тарту туралы ресми хатты алған сәттен бастап Өтінім берушінің шотына 3 (үш) Жұмыс күні ішінде қайтаратынын растайды</w:t>
      </w:r>
      <w:r w:rsidR="00242E38" w:rsidRPr="003E0E67">
        <w:rPr>
          <w:bCs/>
          <w:iCs/>
          <w:lang w:val="kk-KZ"/>
        </w:rPr>
        <w:t>.</w:t>
      </w:r>
    </w:p>
    <w:p w14:paraId="798CABC1" w14:textId="5C5DC938" w:rsidR="00992D07" w:rsidRPr="003E0E67" w:rsidRDefault="0029028B" w:rsidP="00736E6F">
      <w:pPr>
        <w:pStyle w:val="af1"/>
        <w:numPr>
          <w:ilvl w:val="0"/>
          <w:numId w:val="36"/>
        </w:numPr>
        <w:tabs>
          <w:tab w:val="left" w:pos="567"/>
        </w:tabs>
        <w:spacing w:before="120" w:after="120"/>
        <w:jc w:val="both"/>
        <w:rPr>
          <w:bCs/>
          <w:iCs/>
          <w:lang w:val="kk-KZ"/>
        </w:rPr>
      </w:pPr>
      <w:r w:rsidRPr="00122FAD">
        <w:rPr>
          <w:lang w:val="kk-KZ" w:eastAsia="kk-KZ"/>
        </w:rPr>
        <w:t xml:space="preserve">Осы өтінім Өтінім берушінің Конкурстық құжаттамада, Қағидаларда және </w:t>
      </w:r>
      <w:r w:rsidRPr="003E0E67">
        <w:rPr>
          <w:lang w:val="kk-KZ" w:eastAsia="kk-KZ"/>
        </w:rPr>
        <w:t>_____________________ жарияланған (</w:t>
      </w:r>
      <w:r w:rsidRPr="003E0E67">
        <w:rPr>
          <w:i/>
          <w:lang w:val="kk-KZ"/>
        </w:rPr>
        <w:t xml:space="preserve">____________ </w:t>
      </w:r>
      <w:r w:rsidRPr="00122FAD">
        <w:rPr>
          <w:i/>
          <w:lang w:val="kk-KZ"/>
        </w:rPr>
        <w:t xml:space="preserve">жылғы </w:t>
      </w:r>
      <w:r w:rsidRPr="003E0E67">
        <w:rPr>
          <w:i/>
          <w:lang w:val="kk-KZ"/>
        </w:rPr>
        <w:t>«___»</w:t>
      </w:r>
      <w:r w:rsidRPr="00122FAD">
        <w:rPr>
          <w:i/>
          <w:lang w:val="kk-KZ"/>
        </w:rPr>
        <w:t xml:space="preserve"> </w:t>
      </w:r>
      <w:r w:rsidRPr="00122FAD">
        <w:rPr>
          <w:lang w:val="kk-KZ"/>
        </w:rPr>
        <w:t>Өтінім берушіге жіберілген</w:t>
      </w:r>
      <w:r w:rsidRPr="00803E4E">
        <w:rPr>
          <w:lang w:val="kk-KZ"/>
        </w:rPr>
        <w:t xml:space="preserve">) 2023 жылғы </w:t>
      </w:r>
      <w:r w:rsidR="00275F07" w:rsidRPr="00803E4E">
        <w:rPr>
          <w:lang w:val="kk-KZ"/>
        </w:rPr>
        <w:t>«1</w:t>
      </w:r>
      <w:r w:rsidR="00346513" w:rsidRPr="00803E4E">
        <w:rPr>
          <w:lang w:val="kk-KZ"/>
        </w:rPr>
        <w:t>8</w:t>
      </w:r>
      <w:r w:rsidR="00275F07" w:rsidRPr="00803E4E">
        <w:rPr>
          <w:lang w:val="kk-KZ"/>
        </w:rPr>
        <w:t>» тамыз</w:t>
      </w:r>
      <w:r w:rsidR="00275F07" w:rsidRPr="00275F07" w:rsidDel="00275F07">
        <w:rPr>
          <w:i/>
          <w:lang w:val="kk-KZ"/>
        </w:rPr>
        <w:t xml:space="preserve"> </w:t>
      </w:r>
      <w:r w:rsidRPr="00122FAD">
        <w:rPr>
          <w:lang w:val="kk-KZ"/>
        </w:rPr>
        <w:t xml:space="preserve"> Конкурсты өткізу туралы хабарламада</w:t>
      </w:r>
      <w:r w:rsidR="00F625ED">
        <w:rPr>
          <w:lang w:val="kk-KZ"/>
        </w:rPr>
        <w:t xml:space="preserve"> </w:t>
      </w:r>
      <w:r w:rsidR="00F625ED" w:rsidRPr="00F625ED">
        <w:rPr>
          <w:rFonts w:eastAsiaTheme="minorHAnsi"/>
          <w:lang w:val="kk-KZ"/>
        </w:rPr>
        <w:t>ж</w:t>
      </w:r>
      <w:r w:rsidR="00F625ED">
        <w:rPr>
          <w:rFonts w:eastAsiaTheme="minorHAnsi"/>
          <w:lang w:val="kk-KZ"/>
        </w:rPr>
        <w:t xml:space="preserve">әне </w:t>
      </w:r>
      <w:r w:rsidR="00F625ED" w:rsidRPr="00685BB6">
        <w:rPr>
          <w:rFonts w:eastAsiaTheme="minorHAnsi"/>
          <w:lang w:val="kk-KZ"/>
        </w:rPr>
        <w:t xml:space="preserve">2023 жылғы </w:t>
      </w:r>
      <w:r w:rsidR="00F625ED" w:rsidRPr="00F625ED">
        <w:rPr>
          <w:rFonts w:eastAsiaTheme="minorHAnsi"/>
          <w:lang w:val="kk-KZ"/>
        </w:rPr>
        <w:t>«</w:t>
      </w:r>
      <w:r w:rsidR="00F625ED" w:rsidRPr="00685BB6">
        <w:rPr>
          <w:rFonts w:eastAsiaTheme="minorHAnsi"/>
          <w:lang w:val="kk-KZ"/>
        </w:rPr>
        <w:t>27</w:t>
      </w:r>
      <w:r w:rsidR="00F625ED">
        <w:rPr>
          <w:rFonts w:eastAsiaTheme="minorHAnsi"/>
          <w:lang w:val="kk-KZ"/>
        </w:rPr>
        <w:t>»</w:t>
      </w:r>
      <w:r w:rsidR="00F625ED" w:rsidRPr="00685BB6">
        <w:rPr>
          <w:rFonts w:eastAsiaTheme="minorHAnsi"/>
          <w:lang w:val="kk-KZ"/>
        </w:rPr>
        <w:t xml:space="preserve"> қыркүйектегі конкурсты өткізу туралы хабарламаға толықтыруд</w:t>
      </w:r>
      <w:r w:rsidR="00F625ED">
        <w:rPr>
          <w:rFonts w:eastAsiaTheme="minorHAnsi"/>
          <w:lang w:val="kk-KZ"/>
        </w:rPr>
        <w:t>а</w:t>
      </w:r>
      <w:r w:rsidRPr="00122FAD">
        <w:rPr>
          <w:lang w:val="kk-KZ"/>
        </w:rPr>
        <w:t xml:space="preserve"> баяндалған шарттарда Конкурсқа қатысуға толық және сөзсіз келісімін білдіру нысаны болып табылады</w:t>
      </w:r>
      <w:r w:rsidR="00992D07" w:rsidRPr="003E0E67">
        <w:rPr>
          <w:lang w:val="kk-KZ" w:eastAsia="kk-KZ"/>
        </w:rPr>
        <w:t>.</w:t>
      </w:r>
    </w:p>
    <w:p w14:paraId="24A5FA75" w14:textId="303B9903" w:rsidR="009B462A" w:rsidRPr="003E0E67" w:rsidRDefault="0029028B" w:rsidP="0029028B">
      <w:pPr>
        <w:pStyle w:val="af1"/>
        <w:numPr>
          <w:ilvl w:val="0"/>
          <w:numId w:val="36"/>
        </w:numPr>
        <w:tabs>
          <w:tab w:val="left" w:pos="567"/>
        </w:tabs>
        <w:spacing w:before="120" w:after="120"/>
        <w:jc w:val="both"/>
        <w:rPr>
          <w:bCs/>
          <w:iCs/>
          <w:lang w:val="kk-KZ"/>
        </w:rPr>
      </w:pPr>
      <w:r w:rsidRPr="003E0E67">
        <w:rPr>
          <w:lang w:val="kk-KZ" w:eastAsia="kk-KZ"/>
        </w:rPr>
        <w:t>Осымен Өтінім беруші оған қатысты тарату туралы қандай да бір шешімнің, банкрот деп тану және/немесе банкроттық рәсімдерін немесе өзге де осыған ұқсас рәсімдерді бастау туралы сот шешімінің, Өтінім берушінің қызметін оның инкорпорация елінің заңнамасында көзделген тәртіппен тоқтата тұру туралы шешімнің болмауына кепілдік береді</w:t>
      </w:r>
      <w:r w:rsidR="00150B58" w:rsidRPr="003E0E67">
        <w:rPr>
          <w:lang w:val="kk-KZ" w:eastAsia="kk-KZ"/>
        </w:rPr>
        <w:t>;</w:t>
      </w:r>
    </w:p>
    <w:p w14:paraId="0E863159" w14:textId="55D5255C" w:rsidR="009B462A" w:rsidRPr="003E0E67" w:rsidRDefault="002D5112" w:rsidP="002D5112">
      <w:pPr>
        <w:pStyle w:val="af1"/>
        <w:numPr>
          <w:ilvl w:val="0"/>
          <w:numId w:val="36"/>
        </w:numPr>
        <w:tabs>
          <w:tab w:val="left" w:pos="567"/>
        </w:tabs>
        <w:spacing w:before="120" w:after="120"/>
        <w:jc w:val="both"/>
        <w:rPr>
          <w:bCs/>
          <w:iCs/>
          <w:lang w:val="kk-KZ"/>
        </w:rPr>
      </w:pPr>
      <w:r w:rsidRPr="003E0E67">
        <w:rPr>
          <w:lang w:val="kk-KZ" w:eastAsia="kk-KZ"/>
        </w:rPr>
        <w:t>Өтінім беруші конкурстық өтінімді беру күніндегі Конкурстың барлық шарттарымен, оның ішінде, бірақ онымен шектелмей, кепілдік жарнаны (қамтамасыз етуді) қайтармау шарттарымен танысты және Конкурстық құжаттамада, Конкурс туралы хабарламада және Қағидаларда баяндалған Конкурстың барлық шарттарымен келіседі</w:t>
      </w:r>
      <w:r w:rsidR="00150B58" w:rsidRPr="003E0E67">
        <w:rPr>
          <w:bCs/>
          <w:lang w:val="kk-KZ" w:eastAsia="kk-KZ"/>
        </w:rPr>
        <w:t>;</w:t>
      </w:r>
    </w:p>
    <w:p w14:paraId="4D1FEAD0" w14:textId="036599B6" w:rsidR="009B462A" w:rsidRPr="003E0E67" w:rsidRDefault="002D5112" w:rsidP="002D5112">
      <w:pPr>
        <w:pStyle w:val="af1"/>
        <w:numPr>
          <w:ilvl w:val="0"/>
          <w:numId w:val="36"/>
        </w:numPr>
        <w:tabs>
          <w:tab w:val="left" w:pos="567"/>
        </w:tabs>
        <w:spacing w:before="120" w:after="120"/>
        <w:jc w:val="both"/>
        <w:rPr>
          <w:bCs/>
          <w:iCs/>
          <w:lang w:val="kk-KZ"/>
        </w:rPr>
      </w:pPr>
      <w:r w:rsidRPr="003E0E67">
        <w:rPr>
          <w:lang w:val="kk-KZ" w:eastAsia="kk-KZ"/>
        </w:rPr>
        <w:t>1 Осы өтініш Конкурс нәтижелері туралы хаттамамен бірге сатып алу-сату шарты жасалғанға дейін қолданылатын шарттың күші болады</w:t>
      </w:r>
      <w:r w:rsidR="00150B58" w:rsidRPr="003E0E67">
        <w:rPr>
          <w:lang w:val="kk-KZ" w:eastAsia="kk-KZ"/>
        </w:rPr>
        <w:t>.</w:t>
      </w:r>
    </w:p>
    <w:p w14:paraId="5C801257" w14:textId="6BC68BAB" w:rsidR="00D25072" w:rsidRPr="003E0E67" w:rsidRDefault="002D5112" w:rsidP="002D5112">
      <w:pPr>
        <w:pStyle w:val="af1"/>
        <w:numPr>
          <w:ilvl w:val="0"/>
          <w:numId w:val="36"/>
        </w:numPr>
        <w:tabs>
          <w:tab w:val="left" w:pos="567"/>
        </w:tabs>
        <w:spacing w:before="120" w:after="120"/>
        <w:jc w:val="both"/>
        <w:rPr>
          <w:lang w:val="kk-KZ" w:eastAsia="kk-KZ"/>
        </w:rPr>
      </w:pPr>
      <w:r w:rsidRPr="003E0E67">
        <w:rPr>
          <w:lang w:val="kk-KZ" w:eastAsia="kk-KZ"/>
        </w:rPr>
        <w:t>Осы құжатта қолданылатын барлық бас әріппен жазылған терминдер Конкурстық құжаттамада анықталған</w:t>
      </w:r>
      <w:r w:rsidR="00D25072" w:rsidRPr="003E0E67">
        <w:rPr>
          <w:lang w:val="kk-KZ" w:eastAsia="kk-KZ"/>
        </w:rPr>
        <w:t>.</w:t>
      </w:r>
      <w:r w:rsidR="005D18CE" w:rsidRPr="003E0E67">
        <w:rPr>
          <w:lang w:val="kk-KZ" w:eastAsia="kk-KZ"/>
        </w:rPr>
        <w:t xml:space="preserve"> </w:t>
      </w:r>
    </w:p>
    <w:p w14:paraId="384C7936" w14:textId="3AE913EF" w:rsidR="00150B58" w:rsidRPr="003E0E67" w:rsidRDefault="002D5112" w:rsidP="00DB434A">
      <w:pPr>
        <w:spacing w:before="120" w:after="120" w:line="240" w:lineRule="auto"/>
        <w:jc w:val="both"/>
        <w:rPr>
          <w:rFonts w:ascii="Times New Roman" w:eastAsia="Times New Roman" w:hAnsi="Times New Roman"/>
          <w:sz w:val="24"/>
          <w:szCs w:val="24"/>
          <w:lang w:val="kk-KZ" w:eastAsia="kk-KZ"/>
        </w:rPr>
      </w:pPr>
      <w:r w:rsidRPr="00122FAD">
        <w:rPr>
          <w:rFonts w:ascii="Times New Roman" w:eastAsia="Times New Roman" w:hAnsi="Times New Roman"/>
          <w:sz w:val="24"/>
          <w:szCs w:val="24"/>
          <w:lang w:val="kk-KZ" w:eastAsia="kk-KZ"/>
        </w:rPr>
        <w:t>Заңды тұлға үшін</w:t>
      </w:r>
      <w:r w:rsidR="00150B58" w:rsidRPr="003E0E67">
        <w:rPr>
          <w:rFonts w:ascii="Times New Roman" w:eastAsia="Times New Roman" w:hAnsi="Times New Roman"/>
          <w:sz w:val="24"/>
          <w:szCs w:val="24"/>
          <w:lang w:val="kk-KZ" w:eastAsia="kk-KZ"/>
        </w:rPr>
        <w:t>:</w:t>
      </w:r>
    </w:p>
    <w:p w14:paraId="68D2CBC8" w14:textId="1AAE988F" w:rsidR="00150B58" w:rsidRPr="00122FAD" w:rsidRDefault="002D5112" w:rsidP="00DB434A">
      <w:pPr>
        <w:spacing w:before="120" w:after="120" w:line="240" w:lineRule="auto"/>
        <w:jc w:val="both"/>
        <w:rPr>
          <w:rFonts w:ascii="Times New Roman" w:eastAsia="Times New Roman" w:hAnsi="Times New Roman"/>
          <w:sz w:val="24"/>
          <w:szCs w:val="24"/>
          <w:lang w:val="kk-KZ" w:eastAsia="kk-KZ"/>
        </w:rPr>
      </w:pPr>
      <w:r w:rsidRPr="00122FAD">
        <w:rPr>
          <w:rFonts w:ascii="Times New Roman" w:eastAsia="Times New Roman" w:hAnsi="Times New Roman"/>
          <w:sz w:val="24"/>
          <w:szCs w:val="24"/>
          <w:lang w:val="kk-KZ" w:eastAsia="kk-KZ"/>
        </w:rPr>
        <w:t>Атауы</w:t>
      </w:r>
    </w:p>
    <w:p w14:paraId="79E09636" w14:textId="77777777" w:rsidR="00150B58" w:rsidRPr="003E0E67" w:rsidRDefault="00150B58" w:rsidP="00DB434A">
      <w:pPr>
        <w:spacing w:before="120" w:after="120" w:line="240" w:lineRule="auto"/>
        <w:jc w:val="both"/>
        <w:rPr>
          <w:rFonts w:ascii="Times New Roman" w:eastAsia="Times New Roman" w:hAnsi="Times New Roman"/>
          <w:sz w:val="24"/>
          <w:szCs w:val="24"/>
          <w:lang w:val="kk-KZ" w:eastAsia="kk-KZ"/>
        </w:rPr>
      </w:pPr>
      <w:r w:rsidRPr="003E0E67">
        <w:rPr>
          <w:rFonts w:ascii="Times New Roman" w:eastAsia="Times New Roman" w:hAnsi="Times New Roman"/>
          <w:sz w:val="24"/>
          <w:szCs w:val="24"/>
          <w:lang w:val="kk-KZ" w:eastAsia="kk-KZ"/>
        </w:rPr>
        <w:t>_________________________________________________________________</w:t>
      </w:r>
    </w:p>
    <w:p w14:paraId="50343A59" w14:textId="77777777" w:rsidR="002D5112" w:rsidRPr="003E0E67" w:rsidRDefault="002D5112" w:rsidP="002D5112">
      <w:pPr>
        <w:spacing w:before="120" w:after="120" w:line="240" w:lineRule="auto"/>
        <w:jc w:val="both"/>
        <w:rPr>
          <w:rFonts w:ascii="Times New Roman" w:eastAsia="Times New Roman" w:hAnsi="Times New Roman"/>
          <w:sz w:val="24"/>
          <w:szCs w:val="24"/>
          <w:lang w:val="kk-KZ" w:eastAsia="kk-KZ"/>
        </w:rPr>
      </w:pPr>
      <w:r w:rsidRPr="003E0E67">
        <w:rPr>
          <w:rFonts w:ascii="Times New Roman" w:eastAsia="Times New Roman" w:hAnsi="Times New Roman"/>
          <w:sz w:val="24"/>
          <w:szCs w:val="24"/>
          <w:lang w:val="kk-KZ" w:eastAsia="kk-KZ"/>
        </w:rPr>
        <w:t>БСН_____________________________________________________________</w:t>
      </w:r>
    </w:p>
    <w:p w14:paraId="28C732E6" w14:textId="77777777" w:rsidR="002D5112" w:rsidRPr="00122FAD" w:rsidRDefault="002D5112"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Басшының Т. А. Ә.</w:t>
      </w:r>
    </w:p>
    <w:p w14:paraId="58B2E7B9" w14:textId="77777777" w:rsidR="00150B58" w:rsidRPr="00122FAD" w:rsidRDefault="00150B58"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_________________________________________________________________</w:t>
      </w:r>
    </w:p>
    <w:p w14:paraId="62709A84" w14:textId="601E30B4" w:rsidR="00150B58" w:rsidRPr="00122FAD" w:rsidRDefault="002D5112"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Мекенжайы</w:t>
      </w:r>
      <w:r w:rsidR="00150B58" w:rsidRPr="00122FAD">
        <w:rPr>
          <w:rFonts w:ascii="Times New Roman" w:eastAsia="Times New Roman" w:hAnsi="Times New Roman"/>
          <w:sz w:val="24"/>
          <w:szCs w:val="24"/>
          <w:lang w:eastAsia="kk-KZ"/>
        </w:rPr>
        <w:t>:</w:t>
      </w:r>
    </w:p>
    <w:p w14:paraId="14E4B2E4" w14:textId="77777777" w:rsidR="00150B58" w:rsidRPr="00122FAD" w:rsidRDefault="00150B58"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_________________________________________________________________</w:t>
      </w:r>
    </w:p>
    <w:p w14:paraId="24AF8EC0" w14:textId="013F621B" w:rsidR="00150B58" w:rsidRPr="00122FAD" w:rsidRDefault="002D5112"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Телефон (факс) нөмірі</w:t>
      </w:r>
      <w:r w:rsidR="00150B58" w:rsidRPr="00122FAD">
        <w:rPr>
          <w:rFonts w:ascii="Times New Roman" w:eastAsia="Times New Roman" w:hAnsi="Times New Roman"/>
          <w:sz w:val="24"/>
          <w:szCs w:val="24"/>
          <w:lang w:eastAsia="kk-KZ"/>
        </w:rPr>
        <w:t>:</w:t>
      </w:r>
    </w:p>
    <w:p w14:paraId="7E041EE2" w14:textId="77777777" w:rsidR="00150B58" w:rsidRPr="00122FAD" w:rsidRDefault="00150B58"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_________________________________________________________________</w:t>
      </w:r>
    </w:p>
    <w:p w14:paraId="7F21BAB6" w14:textId="77A34AD2" w:rsidR="00150B58" w:rsidRPr="00122FAD" w:rsidRDefault="002D5112"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Банк реквизиттері</w:t>
      </w:r>
      <w:r w:rsidR="00150B58" w:rsidRPr="00122FAD">
        <w:rPr>
          <w:rFonts w:ascii="Times New Roman" w:eastAsia="Times New Roman" w:hAnsi="Times New Roman"/>
          <w:sz w:val="24"/>
          <w:szCs w:val="24"/>
          <w:lang w:eastAsia="kk-KZ"/>
        </w:rPr>
        <w:t>:</w:t>
      </w:r>
    </w:p>
    <w:p w14:paraId="4C04C6A3" w14:textId="4E7A5027" w:rsidR="00150B58" w:rsidRPr="00122FAD" w:rsidRDefault="002D5112"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ЖСК</w:t>
      </w:r>
      <w:r w:rsidR="00150B58" w:rsidRPr="00122FAD">
        <w:rPr>
          <w:rFonts w:ascii="Times New Roman" w:eastAsia="Times New Roman" w:hAnsi="Times New Roman"/>
          <w:sz w:val="24"/>
          <w:szCs w:val="24"/>
          <w:lang w:eastAsia="kk-KZ"/>
        </w:rPr>
        <w:t>_____________________________________________________________</w:t>
      </w:r>
    </w:p>
    <w:p w14:paraId="6E45320E" w14:textId="4561C2E8" w:rsidR="00150B58" w:rsidRPr="00122FAD" w:rsidRDefault="002D5112"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БСК</w:t>
      </w:r>
      <w:r w:rsidRPr="00122FAD">
        <w:rPr>
          <w:rFonts w:ascii="Times New Roman" w:eastAsia="Times New Roman" w:hAnsi="Times New Roman"/>
          <w:sz w:val="24"/>
          <w:szCs w:val="24"/>
          <w:lang w:eastAsia="kk-KZ"/>
        </w:rPr>
        <w:t xml:space="preserve"> </w:t>
      </w:r>
      <w:r w:rsidR="00150B58" w:rsidRPr="00122FAD">
        <w:rPr>
          <w:rFonts w:ascii="Times New Roman" w:eastAsia="Times New Roman" w:hAnsi="Times New Roman"/>
          <w:sz w:val="24"/>
          <w:szCs w:val="24"/>
          <w:lang w:eastAsia="kk-KZ"/>
        </w:rPr>
        <w:t>_____________________________________________________________</w:t>
      </w:r>
    </w:p>
    <w:p w14:paraId="6F9E30EE" w14:textId="527F16D8" w:rsidR="00150B58" w:rsidRPr="00122FAD" w:rsidRDefault="002D5112" w:rsidP="00DB434A">
      <w:pPr>
        <w:spacing w:before="120" w:after="120" w:line="240" w:lineRule="auto"/>
        <w:jc w:val="both"/>
        <w:rPr>
          <w:rFonts w:ascii="Times New Roman" w:eastAsia="Times New Roman" w:hAnsi="Times New Roman"/>
          <w:sz w:val="24"/>
          <w:szCs w:val="24"/>
          <w:lang w:val="kk-KZ" w:eastAsia="kk-KZ"/>
        </w:rPr>
      </w:pPr>
      <w:r w:rsidRPr="00122FAD">
        <w:rPr>
          <w:rFonts w:ascii="Times New Roman" w:eastAsia="Times New Roman" w:hAnsi="Times New Roman"/>
          <w:sz w:val="24"/>
          <w:szCs w:val="24"/>
          <w:lang w:val="kk-KZ" w:eastAsia="kk-KZ"/>
        </w:rPr>
        <w:t>Банк атауы</w:t>
      </w:r>
    </w:p>
    <w:p w14:paraId="22C7FF64" w14:textId="77777777" w:rsidR="00150B58" w:rsidRPr="00122FAD" w:rsidRDefault="00150B58"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_________________________________________________________________</w:t>
      </w:r>
    </w:p>
    <w:p w14:paraId="6D9D6C94" w14:textId="77777777" w:rsidR="00150B58" w:rsidRPr="00122FAD" w:rsidRDefault="00150B58"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Кбе______________________________________________________________</w:t>
      </w:r>
    </w:p>
    <w:p w14:paraId="4B5B4E05" w14:textId="709C5121" w:rsidR="00150B58" w:rsidRPr="00122FAD" w:rsidRDefault="002D5112"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Өтінімге мыналар қоса тіркеледі</w:t>
      </w:r>
      <w:r w:rsidR="00150B58" w:rsidRPr="00122FAD">
        <w:rPr>
          <w:rFonts w:ascii="Times New Roman" w:eastAsia="Times New Roman" w:hAnsi="Times New Roman"/>
          <w:sz w:val="24"/>
          <w:szCs w:val="24"/>
          <w:lang w:eastAsia="kk-KZ"/>
        </w:rPr>
        <w:t>:</w:t>
      </w:r>
    </w:p>
    <w:p w14:paraId="08CCF128" w14:textId="77777777" w:rsidR="00150B58" w:rsidRPr="00122FAD" w:rsidRDefault="00150B58"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1)________________________________________________________________</w:t>
      </w:r>
    </w:p>
    <w:p w14:paraId="394C4F1E" w14:textId="77777777" w:rsidR="00150B58" w:rsidRPr="00122FAD" w:rsidRDefault="00150B58"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2)________________________________________________________________</w:t>
      </w:r>
    </w:p>
    <w:p w14:paraId="3F840598" w14:textId="77777777" w:rsidR="00150B58" w:rsidRPr="00122FAD" w:rsidRDefault="00150B58" w:rsidP="00DB434A">
      <w:pPr>
        <w:spacing w:before="120" w:after="120" w:line="240" w:lineRule="auto"/>
        <w:jc w:val="both"/>
        <w:rPr>
          <w:rFonts w:ascii="Times New Roman" w:eastAsia="Times New Roman" w:hAnsi="Times New Roman"/>
          <w:sz w:val="24"/>
          <w:szCs w:val="24"/>
          <w:lang w:eastAsia="kk-KZ"/>
        </w:rPr>
      </w:pPr>
    </w:p>
    <w:p w14:paraId="46D76DF0" w14:textId="37E15813" w:rsidR="00150B58" w:rsidRPr="00122FAD" w:rsidRDefault="002D5112"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Жеке тұлға үшін</w:t>
      </w:r>
      <w:r w:rsidR="00150B58" w:rsidRPr="00122FAD">
        <w:rPr>
          <w:rFonts w:ascii="Times New Roman" w:eastAsia="Times New Roman" w:hAnsi="Times New Roman"/>
          <w:sz w:val="24"/>
          <w:szCs w:val="24"/>
          <w:lang w:eastAsia="kk-KZ"/>
        </w:rPr>
        <w:t>:</w:t>
      </w:r>
    </w:p>
    <w:p w14:paraId="51A1623C" w14:textId="5AFC98C2" w:rsidR="00150B58" w:rsidRPr="00122FAD" w:rsidRDefault="002D5112"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Т.А.Ә</w:t>
      </w:r>
      <w:r w:rsidR="00150B58" w:rsidRPr="00122FAD">
        <w:rPr>
          <w:rFonts w:ascii="Times New Roman" w:eastAsia="Times New Roman" w:hAnsi="Times New Roman"/>
          <w:sz w:val="24"/>
          <w:szCs w:val="24"/>
          <w:lang w:eastAsia="kk-KZ"/>
        </w:rPr>
        <w:t>.___________________________________________________________</w:t>
      </w:r>
    </w:p>
    <w:p w14:paraId="37426DAA" w14:textId="277D2BBC" w:rsidR="00150B58" w:rsidRPr="00122FAD" w:rsidRDefault="002D5112"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ЖСН</w:t>
      </w:r>
      <w:r w:rsidR="00150B58" w:rsidRPr="00122FAD">
        <w:rPr>
          <w:rFonts w:ascii="Times New Roman" w:eastAsia="Times New Roman" w:hAnsi="Times New Roman"/>
          <w:sz w:val="24"/>
          <w:szCs w:val="24"/>
          <w:lang w:eastAsia="kk-KZ"/>
        </w:rPr>
        <w:t>_____________________________________________________________</w:t>
      </w:r>
    </w:p>
    <w:p w14:paraId="0A75F2BF" w14:textId="0D8FD0A7" w:rsidR="00150B58" w:rsidRPr="00122FAD" w:rsidRDefault="002D5112"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Төлқұжат деректері</w:t>
      </w:r>
      <w:r w:rsidR="00150B58" w:rsidRPr="00122FAD">
        <w:rPr>
          <w:rFonts w:ascii="Times New Roman" w:eastAsia="Times New Roman" w:hAnsi="Times New Roman"/>
          <w:sz w:val="24"/>
          <w:szCs w:val="24"/>
          <w:lang w:eastAsia="kk-KZ"/>
        </w:rPr>
        <w:t xml:space="preserve"> _______________________________________________</w:t>
      </w:r>
    </w:p>
    <w:p w14:paraId="69EE30A6" w14:textId="61443D41" w:rsidR="00150B58" w:rsidRPr="00122FAD" w:rsidRDefault="002D5112"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Мекенжайы</w:t>
      </w:r>
      <w:r w:rsidR="00150B58" w:rsidRPr="00122FAD">
        <w:rPr>
          <w:rFonts w:ascii="Times New Roman" w:eastAsia="Times New Roman" w:hAnsi="Times New Roman"/>
          <w:sz w:val="24"/>
          <w:szCs w:val="24"/>
          <w:lang w:eastAsia="kk-KZ"/>
        </w:rPr>
        <w:t>: ___________________________________________________________</w:t>
      </w:r>
    </w:p>
    <w:p w14:paraId="71CD3109" w14:textId="11EED55C" w:rsidR="00150B58" w:rsidRPr="00122FAD" w:rsidRDefault="002D5112"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Телефон (факс) нөмірі</w:t>
      </w:r>
      <w:r w:rsidR="00150B58" w:rsidRPr="00122FAD">
        <w:rPr>
          <w:rFonts w:ascii="Times New Roman" w:eastAsia="Times New Roman" w:hAnsi="Times New Roman"/>
          <w:sz w:val="24"/>
          <w:szCs w:val="24"/>
          <w:lang w:eastAsia="kk-KZ"/>
        </w:rPr>
        <w:t>: ____________________________________________</w:t>
      </w:r>
    </w:p>
    <w:p w14:paraId="67DF1337" w14:textId="127BEFBC" w:rsidR="00150B58" w:rsidRPr="00122FAD" w:rsidRDefault="002D5112"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Банк реквизиттері</w:t>
      </w:r>
      <w:r w:rsidR="00150B58" w:rsidRPr="00122FAD">
        <w:rPr>
          <w:rFonts w:ascii="Times New Roman" w:eastAsia="Times New Roman" w:hAnsi="Times New Roman"/>
          <w:sz w:val="24"/>
          <w:szCs w:val="24"/>
          <w:lang w:eastAsia="kk-KZ"/>
        </w:rPr>
        <w:t>:</w:t>
      </w:r>
    </w:p>
    <w:p w14:paraId="7F45BE57" w14:textId="77777777" w:rsidR="002D5112" w:rsidRPr="00122FAD" w:rsidRDefault="002D5112" w:rsidP="002D5112">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ЖСК</w:t>
      </w:r>
      <w:r w:rsidRPr="00122FAD">
        <w:rPr>
          <w:rFonts w:ascii="Times New Roman" w:eastAsia="Times New Roman" w:hAnsi="Times New Roman"/>
          <w:sz w:val="24"/>
          <w:szCs w:val="24"/>
          <w:lang w:eastAsia="kk-KZ"/>
        </w:rPr>
        <w:t>_____________________________________________________________</w:t>
      </w:r>
    </w:p>
    <w:p w14:paraId="31A3FE20" w14:textId="77777777" w:rsidR="002D5112" w:rsidRPr="00122FAD" w:rsidRDefault="002D5112" w:rsidP="002D5112">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БСК</w:t>
      </w:r>
      <w:r w:rsidRPr="00122FAD">
        <w:rPr>
          <w:rFonts w:ascii="Times New Roman" w:eastAsia="Times New Roman" w:hAnsi="Times New Roman"/>
          <w:sz w:val="24"/>
          <w:szCs w:val="24"/>
          <w:lang w:eastAsia="kk-KZ"/>
        </w:rPr>
        <w:t xml:space="preserve"> _____________________________________________________________</w:t>
      </w:r>
    </w:p>
    <w:p w14:paraId="7B58E877" w14:textId="77777777" w:rsidR="002D5112" w:rsidRPr="00122FAD" w:rsidRDefault="002D5112" w:rsidP="002D5112">
      <w:pPr>
        <w:spacing w:before="120" w:after="120" w:line="240" w:lineRule="auto"/>
        <w:jc w:val="both"/>
        <w:rPr>
          <w:rFonts w:ascii="Times New Roman" w:eastAsia="Times New Roman" w:hAnsi="Times New Roman"/>
          <w:sz w:val="24"/>
          <w:szCs w:val="24"/>
          <w:lang w:val="kk-KZ" w:eastAsia="kk-KZ"/>
        </w:rPr>
      </w:pPr>
      <w:r w:rsidRPr="00122FAD">
        <w:rPr>
          <w:rFonts w:ascii="Times New Roman" w:eastAsia="Times New Roman" w:hAnsi="Times New Roman"/>
          <w:sz w:val="24"/>
          <w:szCs w:val="24"/>
          <w:lang w:val="kk-KZ" w:eastAsia="kk-KZ"/>
        </w:rPr>
        <w:t>Банк атауы</w:t>
      </w:r>
    </w:p>
    <w:p w14:paraId="78C390CC" w14:textId="77777777" w:rsidR="00150B58" w:rsidRPr="00122FAD" w:rsidRDefault="00150B58"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Кбе______________________________________________________________</w:t>
      </w:r>
    </w:p>
    <w:p w14:paraId="0196D43B" w14:textId="24ABAFD7" w:rsidR="00150B58" w:rsidRPr="00122FAD" w:rsidRDefault="002D5112"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Өтінімге мыналар қоса тіркеледі</w:t>
      </w:r>
      <w:r w:rsidR="00150B58" w:rsidRPr="00122FAD">
        <w:rPr>
          <w:rFonts w:ascii="Times New Roman" w:eastAsia="Times New Roman" w:hAnsi="Times New Roman"/>
          <w:sz w:val="24"/>
          <w:szCs w:val="24"/>
          <w:lang w:eastAsia="kk-KZ"/>
        </w:rPr>
        <w:t>:</w:t>
      </w:r>
    </w:p>
    <w:p w14:paraId="12588120" w14:textId="77777777" w:rsidR="00150B58" w:rsidRPr="00122FAD" w:rsidRDefault="00150B58"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1)________________________________________________________________</w:t>
      </w:r>
    </w:p>
    <w:p w14:paraId="685E6A1D" w14:textId="77777777" w:rsidR="00150B58" w:rsidRPr="00122FAD" w:rsidRDefault="00150B58"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2)________________________________________________________________</w:t>
      </w:r>
    </w:p>
    <w:p w14:paraId="0919B670" w14:textId="77777777" w:rsidR="00150B58" w:rsidRPr="00122FAD" w:rsidRDefault="00150B58"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3)________________________________________________________________</w:t>
      </w:r>
    </w:p>
    <w:p w14:paraId="3A78A507" w14:textId="77777777" w:rsidR="00150B58" w:rsidRPr="00122FAD" w:rsidRDefault="00150B58"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___________________</w:t>
      </w:r>
      <w:r w:rsidR="0060376A" w:rsidRPr="00122FAD">
        <w:rPr>
          <w:rFonts w:ascii="Times New Roman" w:eastAsia="Times New Roman" w:hAnsi="Times New Roman"/>
          <w:sz w:val="24"/>
          <w:szCs w:val="24"/>
          <w:lang w:eastAsia="kk-KZ"/>
        </w:rPr>
        <w:t xml:space="preserve"> </w:t>
      </w:r>
      <w:r w:rsidR="00FB1B15" w:rsidRPr="00122FAD">
        <w:rPr>
          <w:rFonts w:ascii="Times New Roman" w:eastAsia="Times New Roman" w:hAnsi="Times New Roman"/>
          <w:sz w:val="24"/>
          <w:szCs w:val="24"/>
          <w:lang w:eastAsia="kk-KZ"/>
        </w:rPr>
        <w:t xml:space="preserve"> </w:t>
      </w:r>
      <w:r w:rsidRPr="00122FAD">
        <w:rPr>
          <w:rFonts w:ascii="Times New Roman" w:eastAsia="Times New Roman" w:hAnsi="Times New Roman"/>
          <w:sz w:val="24"/>
          <w:szCs w:val="24"/>
          <w:lang w:eastAsia="kk-KZ"/>
        </w:rPr>
        <w:t>________________________________________</w:t>
      </w:r>
    </w:p>
    <w:p w14:paraId="415FDC2D" w14:textId="66D18955" w:rsidR="00150B58" w:rsidRPr="00122FAD" w:rsidRDefault="00150B58" w:rsidP="00DB434A">
      <w:pPr>
        <w:spacing w:before="120" w:after="120" w:line="240" w:lineRule="auto"/>
        <w:ind w:left="2430" w:hanging="2430"/>
        <w:jc w:val="both"/>
        <w:rPr>
          <w:rFonts w:ascii="Times New Roman" w:eastAsia="Times New Roman" w:hAnsi="Times New Roman"/>
          <w:i/>
          <w:sz w:val="24"/>
          <w:szCs w:val="24"/>
          <w:vertAlign w:val="superscript"/>
          <w:lang w:eastAsia="kk-KZ"/>
        </w:rPr>
      </w:pPr>
      <w:r w:rsidRPr="00122FAD">
        <w:rPr>
          <w:rFonts w:ascii="Times New Roman" w:eastAsia="Times New Roman" w:hAnsi="Times New Roman"/>
          <w:i/>
          <w:sz w:val="24"/>
          <w:szCs w:val="24"/>
          <w:vertAlign w:val="superscript"/>
          <w:lang w:eastAsia="kk-KZ"/>
        </w:rPr>
        <w:t>(</w:t>
      </w:r>
      <w:r w:rsidR="002D5112" w:rsidRPr="00122FAD">
        <w:rPr>
          <w:rFonts w:ascii="Times New Roman" w:eastAsia="Times New Roman" w:hAnsi="Times New Roman"/>
          <w:i/>
          <w:sz w:val="24"/>
          <w:szCs w:val="24"/>
          <w:vertAlign w:val="superscript"/>
          <w:lang w:val="kk-KZ" w:eastAsia="kk-KZ"/>
        </w:rPr>
        <w:t>қолы</w:t>
      </w:r>
      <w:r w:rsidRPr="00122FAD">
        <w:rPr>
          <w:rFonts w:ascii="Times New Roman" w:eastAsia="Times New Roman" w:hAnsi="Times New Roman"/>
          <w:i/>
          <w:sz w:val="24"/>
          <w:szCs w:val="24"/>
          <w:vertAlign w:val="superscript"/>
          <w:lang w:eastAsia="kk-KZ"/>
        </w:rPr>
        <w:t>)</w:t>
      </w:r>
      <w:r w:rsidR="006C1A0C" w:rsidRPr="00122FAD">
        <w:rPr>
          <w:rFonts w:ascii="Times New Roman" w:eastAsia="Times New Roman" w:hAnsi="Times New Roman"/>
          <w:sz w:val="24"/>
          <w:szCs w:val="24"/>
          <w:lang w:eastAsia="kk-KZ"/>
        </w:rPr>
        <w:tab/>
      </w:r>
      <w:r w:rsidRPr="00122FAD">
        <w:rPr>
          <w:rFonts w:ascii="Times New Roman" w:eastAsia="Times New Roman" w:hAnsi="Times New Roman"/>
          <w:i/>
          <w:sz w:val="24"/>
          <w:szCs w:val="24"/>
          <w:vertAlign w:val="superscript"/>
          <w:lang w:eastAsia="kk-KZ"/>
        </w:rPr>
        <w:t>(</w:t>
      </w:r>
      <w:r w:rsidR="002D5112" w:rsidRPr="00122FAD">
        <w:rPr>
          <w:rFonts w:ascii="Times New Roman" w:eastAsia="Times New Roman" w:hAnsi="Times New Roman"/>
          <w:i/>
          <w:sz w:val="24"/>
          <w:szCs w:val="24"/>
          <w:vertAlign w:val="superscript"/>
          <w:lang w:eastAsia="kk-KZ"/>
        </w:rPr>
        <w:t>Жеке тұлғаның Т. А. Ә, немесе заңды тұлғаның атауы және сенімхат негізінде әрекет ететін заңды тұлға басшысының немесе уәкілетті өкілінің Т. А. Ә</w:t>
      </w:r>
      <w:r w:rsidR="002D5112" w:rsidRPr="00122FAD">
        <w:rPr>
          <w:rFonts w:ascii="Times New Roman" w:eastAsia="Times New Roman" w:hAnsi="Times New Roman"/>
          <w:i/>
          <w:sz w:val="24"/>
          <w:szCs w:val="24"/>
          <w:vertAlign w:val="superscript"/>
          <w:lang w:val="kk-KZ" w:eastAsia="kk-KZ"/>
        </w:rPr>
        <w:t>.</w:t>
      </w:r>
      <w:r w:rsidRPr="00122FAD">
        <w:rPr>
          <w:rFonts w:ascii="Times New Roman" w:eastAsia="Times New Roman" w:hAnsi="Times New Roman"/>
          <w:i/>
          <w:sz w:val="24"/>
          <w:szCs w:val="24"/>
          <w:vertAlign w:val="superscript"/>
          <w:lang w:eastAsia="kk-KZ"/>
        </w:rPr>
        <w:t>)</w:t>
      </w:r>
    </w:p>
    <w:p w14:paraId="158E9400" w14:textId="77777777" w:rsidR="00150B58" w:rsidRPr="00122FAD" w:rsidRDefault="00150B58"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 </w:t>
      </w:r>
    </w:p>
    <w:p w14:paraId="19D07BD3" w14:textId="0F8E7439" w:rsidR="00150B58" w:rsidRPr="00122FAD" w:rsidRDefault="00150B58"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«___»_________________20</w:t>
      </w:r>
      <w:r w:rsidR="00220305" w:rsidRPr="00122FAD">
        <w:rPr>
          <w:rFonts w:ascii="Times New Roman" w:eastAsia="Times New Roman" w:hAnsi="Times New Roman"/>
          <w:sz w:val="24"/>
          <w:szCs w:val="24"/>
          <w:lang w:eastAsia="kk-KZ"/>
        </w:rPr>
        <w:t xml:space="preserve">23 </w:t>
      </w:r>
      <w:r w:rsidR="002D5112" w:rsidRPr="00122FAD">
        <w:rPr>
          <w:rFonts w:ascii="Times New Roman" w:eastAsia="Times New Roman" w:hAnsi="Times New Roman"/>
          <w:sz w:val="24"/>
          <w:szCs w:val="24"/>
          <w:lang w:val="kk-KZ" w:eastAsia="kk-KZ"/>
        </w:rPr>
        <w:t>ж</w:t>
      </w:r>
      <w:r w:rsidRPr="00122FAD">
        <w:rPr>
          <w:rFonts w:ascii="Times New Roman" w:eastAsia="Times New Roman" w:hAnsi="Times New Roman"/>
          <w:sz w:val="24"/>
          <w:szCs w:val="24"/>
          <w:lang w:eastAsia="kk-KZ"/>
        </w:rPr>
        <w:t>.</w:t>
      </w:r>
    </w:p>
    <w:p w14:paraId="6E2B0D7D" w14:textId="670D6939" w:rsidR="00150B58" w:rsidRPr="00122FAD" w:rsidRDefault="00150B58" w:rsidP="00DB434A">
      <w:pPr>
        <w:spacing w:before="120" w:after="120" w:line="240" w:lineRule="auto"/>
        <w:jc w:val="both"/>
        <w:rPr>
          <w:rFonts w:ascii="Times New Roman" w:eastAsia="Times New Roman" w:hAnsi="Times New Roman"/>
          <w:i/>
          <w:sz w:val="24"/>
          <w:szCs w:val="24"/>
          <w:vertAlign w:val="superscript"/>
          <w:lang w:eastAsia="kk-KZ"/>
        </w:rPr>
      </w:pPr>
      <w:r w:rsidRPr="00122FAD">
        <w:rPr>
          <w:rFonts w:ascii="Times New Roman" w:eastAsia="Times New Roman" w:hAnsi="Times New Roman"/>
          <w:i/>
          <w:sz w:val="24"/>
          <w:szCs w:val="24"/>
          <w:vertAlign w:val="superscript"/>
          <w:lang w:eastAsia="kk-KZ"/>
        </w:rPr>
        <w:t>М.</w:t>
      </w:r>
      <w:r w:rsidR="002D5112" w:rsidRPr="00122FAD">
        <w:rPr>
          <w:rFonts w:ascii="Times New Roman" w:eastAsia="Times New Roman" w:hAnsi="Times New Roman"/>
          <w:i/>
          <w:sz w:val="24"/>
          <w:szCs w:val="24"/>
          <w:vertAlign w:val="superscript"/>
          <w:lang w:val="kk-KZ" w:eastAsia="kk-KZ"/>
        </w:rPr>
        <w:t>О</w:t>
      </w:r>
      <w:r w:rsidRPr="00122FAD">
        <w:rPr>
          <w:rFonts w:ascii="Times New Roman" w:eastAsia="Times New Roman" w:hAnsi="Times New Roman"/>
          <w:i/>
          <w:sz w:val="24"/>
          <w:szCs w:val="24"/>
          <w:vertAlign w:val="superscript"/>
          <w:lang w:eastAsia="kk-KZ"/>
        </w:rPr>
        <w:t>.</w:t>
      </w:r>
    </w:p>
    <w:p w14:paraId="04B16B53" w14:textId="77777777" w:rsidR="00150B58" w:rsidRPr="00122FAD" w:rsidRDefault="00150B58" w:rsidP="00DB434A">
      <w:pPr>
        <w:spacing w:before="120" w:after="120" w:line="240" w:lineRule="auto"/>
        <w:jc w:val="both"/>
        <w:rPr>
          <w:rFonts w:ascii="Times New Roman" w:eastAsia="Times New Roman" w:hAnsi="Times New Roman"/>
          <w:sz w:val="24"/>
          <w:szCs w:val="24"/>
          <w:lang w:eastAsia="kk-KZ"/>
        </w:rPr>
      </w:pPr>
    </w:p>
    <w:p w14:paraId="256F0CD2" w14:textId="24E75195" w:rsidR="00150B58" w:rsidRPr="00122FAD" w:rsidRDefault="002D5112"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val="kk-KZ" w:eastAsia="kk-KZ"/>
        </w:rPr>
        <w:t>Қабылданды</w:t>
      </w:r>
      <w:r w:rsidRPr="00122FAD">
        <w:rPr>
          <w:rFonts w:ascii="Times New Roman" w:eastAsia="Times New Roman" w:hAnsi="Times New Roman"/>
          <w:sz w:val="24"/>
          <w:szCs w:val="24"/>
          <w:lang w:eastAsia="kk-KZ"/>
        </w:rPr>
        <w:t xml:space="preserve"> </w:t>
      </w:r>
      <w:r w:rsidR="00541149" w:rsidRPr="00122FAD">
        <w:rPr>
          <w:rFonts w:ascii="Times New Roman" w:eastAsia="Times New Roman" w:hAnsi="Times New Roman"/>
          <w:i/>
          <w:sz w:val="24"/>
          <w:szCs w:val="24"/>
          <w:lang w:eastAsia="ru-RU"/>
        </w:rPr>
        <w:t>«___» __________________ 20</w:t>
      </w:r>
      <w:r w:rsidR="00220305" w:rsidRPr="00122FAD">
        <w:rPr>
          <w:rFonts w:ascii="Times New Roman" w:eastAsia="Times New Roman" w:hAnsi="Times New Roman"/>
          <w:i/>
          <w:sz w:val="24"/>
          <w:szCs w:val="24"/>
          <w:lang w:eastAsia="ru-RU"/>
        </w:rPr>
        <w:t xml:space="preserve">23 </w:t>
      </w:r>
      <w:r w:rsidRPr="00122FAD">
        <w:rPr>
          <w:rFonts w:ascii="Times New Roman" w:eastAsia="Times New Roman" w:hAnsi="Times New Roman"/>
          <w:i/>
          <w:sz w:val="24"/>
          <w:szCs w:val="24"/>
          <w:lang w:val="kk-KZ" w:eastAsia="ru-RU"/>
        </w:rPr>
        <w:t>ж</w:t>
      </w:r>
      <w:r w:rsidR="00541149" w:rsidRPr="00122FAD">
        <w:rPr>
          <w:rFonts w:ascii="Times New Roman" w:eastAsia="Times New Roman" w:hAnsi="Times New Roman"/>
          <w:i/>
          <w:sz w:val="24"/>
          <w:szCs w:val="24"/>
          <w:lang w:eastAsia="ru-RU"/>
        </w:rPr>
        <w:t>.</w:t>
      </w:r>
      <w:r w:rsidR="00541149" w:rsidRPr="00122FAD">
        <w:rPr>
          <w:rFonts w:ascii="Times New Roman" w:eastAsia="Times New Roman" w:hAnsi="Times New Roman"/>
          <w:sz w:val="24"/>
          <w:szCs w:val="24"/>
          <w:lang w:eastAsia="kk-KZ"/>
        </w:rPr>
        <w:tab/>
      </w:r>
      <w:r w:rsidR="00541149" w:rsidRPr="00122FAD">
        <w:rPr>
          <w:rFonts w:ascii="Times New Roman" w:eastAsia="Times New Roman" w:hAnsi="Times New Roman"/>
          <w:sz w:val="24"/>
          <w:szCs w:val="24"/>
          <w:lang w:eastAsia="kk-KZ"/>
        </w:rPr>
        <w:tab/>
      </w:r>
      <w:r w:rsidR="00541149" w:rsidRPr="00122FAD">
        <w:rPr>
          <w:rFonts w:ascii="Times New Roman" w:eastAsia="Times New Roman" w:hAnsi="Times New Roman"/>
          <w:sz w:val="24"/>
          <w:szCs w:val="24"/>
          <w:lang w:eastAsia="kk-KZ"/>
        </w:rPr>
        <w:tab/>
      </w:r>
      <w:r w:rsidR="00541149" w:rsidRPr="00122FAD">
        <w:rPr>
          <w:rFonts w:ascii="Times New Roman" w:eastAsia="Times New Roman" w:hAnsi="Times New Roman"/>
          <w:i/>
          <w:sz w:val="24"/>
          <w:szCs w:val="24"/>
          <w:lang w:eastAsia="ru-RU"/>
        </w:rPr>
        <w:t xml:space="preserve">__________ </w:t>
      </w:r>
      <w:r w:rsidRPr="00122FAD">
        <w:rPr>
          <w:rFonts w:ascii="Times New Roman" w:eastAsia="Times New Roman" w:hAnsi="Times New Roman"/>
          <w:i/>
          <w:sz w:val="24"/>
          <w:szCs w:val="24"/>
          <w:lang w:val="kk-KZ" w:eastAsia="ru-RU"/>
        </w:rPr>
        <w:t>сағат</w:t>
      </w:r>
      <w:r w:rsidRPr="00122FAD">
        <w:rPr>
          <w:rFonts w:ascii="Times New Roman" w:eastAsia="Times New Roman" w:hAnsi="Times New Roman"/>
          <w:i/>
          <w:sz w:val="24"/>
          <w:szCs w:val="24"/>
          <w:lang w:eastAsia="ru-RU"/>
        </w:rPr>
        <w:t xml:space="preserve"> </w:t>
      </w:r>
      <w:r w:rsidR="00541149" w:rsidRPr="00122FAD">
        <w:rPr>
          <w:rFonts w:ascii="Times New Roman" w:eastAsia="Times New Roman" w:hAnsi="Times New Roman"/>
          <w:i/>
          <w:sz w:val="24"/>
          <w:szCs w:val="24"/>
          <w:lang w:eastAsia="ru-RU"/>
        </w:rPr>
        <w:t>_____ мин.</w:t>
      </w:r>
    </w:p>
    <w:p w14:paraId="304B9A93" w14:textId="77777777" w:rsidR="00541149" w:rsidRPr="00122FAD" w:rsidRDefault="00541149" w:rsidP="00DB434A">
      <w:pPr>
        <w:spacing w:before="120" w:after="120" w:line="240" w:lineRule="auto"/>
        <w:jc w:val="both"/>
        <w:rPr>
          <w:rFonts w:ascii="Times New Roman" w:eastAsia="Times New Roman" w:hAnsi="Times New Roman"/>
          <w:sz w:val="24"/>
          <w:szCs w:val="24"/>
          <w:lang w:eastAsia="kk-KZ"/>
        </w:rPr>
      </w:pPr>
      <w:r w:rsidRPr="00122FAD">
        <w:rPr>
          <w:rFonts w:ascii="Times New Roman" w:eastAsia="Times New Roman" w:hAnsi="Times New Roman"/>
          <w:sz w:val="24"/>
          <w:szCs w:val="24"/>
          <w:lang w:eastAsia="kk-KZ"/>
        </w:rPr>
        <w:t>___________________  ________________________________________</w:t>
      </w:r>
    </w:p>
    <w:p w14:paraId="5F75BB6A" w14:textId="5958EFB8" w:rsidR="00541149" w:rsidRPr="00122FAD" w:rsidRDefault="00541149" w:rsidP="00DB434A">
      <w:pPr>
        <w:spacing w:before="120" w:after="120" w:line="240" w:lineRule="auto"/>
        <w:jc w:val="both"/>
        <w:rPr>
          <w:rFonts w:ascii="Times New Roman" w:eastAsia="Times New Roman" w:hAnsi="Times New Roman"/>
          <w:i/>
          <w:sz w:val="24"/>
          <w:szCs w:val="24"/>
          <w:vertAlign w:val="superscript"/>
          <w:lang w:eastAsia="kk-KZ"/>
        </w:rPr>
      </w:pPr>
      <w:r w:rsidRPr="00122FAD">
        <w:rPr>
          <w:rFonts w:ascii="Times New Roman" w:eastAsia="Times New Roman" w:hAnsi="Times New Roman"/>
          <w:i/>
          <w:sz w:val="24"/>
          <w:szCs w:val="24"/>
          <w:vertAlign w:val="superscript"/>
          <w:lang w:eastAsia="kk-KZ"/>
        </w:rPr>
        <w:t>(</w:t>
      </w:r>
      <w:r w:rsidR="002D5112" w:rsidRPr="00122FAD">
        <w:rPr>
          <w:rFonts w:ascii="Times New Roman" w:eastAsia="Times New Roman" w:hAnsi="Times New Roman"/>
          <w:i/>
          <w:sz w:val="24"/>
          <w:szCs w:val="24"/>
          <w:vertAlign w:val="superscript"/>
          <w:lang w:val="kk-KZ" w:eastAsia="kk-KZ"/>
        </w:rPr>
        <w:t>қолы</w:t>
      </w:r>
      <w:r w:rsidRPr="00122FAD">
        <w:rPr>
          <w:rFonts w:ascii="Times New Roman" w:eastAsia="Times New Roman" w:hAnsi="Times New Roman"/>
          <w:i/>
          <w:sz w:val="24"/>
          <w:szCs w:val="24"/>
          <w:vertAlign w:val="superscript"/>
          <w:lang w:eastAsia="kk-KZ"/>
        </w:rPr>
        <w:t>)</w:t>
      </w:r>
      <w:r w:rsidR="006C1A0C" w:rsidRPr="00122FAD">
        <w:rPr>
          <w:rFonts w:ascii="Times New Roman" w:eastAsia="Times New Roman" w:hAnsi="Times New Roman"/>
          <w:i/>
          <w:sz w:val="24"/>
          <w:szCs w:val="24"/>
          <w:vertAlign w:val="superscript"/>
          <w:lang w:eastAsia="kk-KZ"/>
        </w:rPr>
        <w:tab/>
      </w:r>
      <w:r w:rsidR="006C1A0C" w:rsidRPr="00122FAD">
        <w:rPr>
          <w:rFonts w:ascii="Times New Roman" w:eastAsia="Times New Roman" w:hAnsi="Times New Roman"/>
          <w:i/>
          <w:sz w:val="24"/>
          <w:szCs w:val="24"/>
          <w:vertAlign w:val="superscript"/>
          <w:lang w:eastAsia="kk-KZ"/>
        </w:rPr>
        <w:tab/>
      </w:r>
      <w:r w:rsidR="006C1A0C" w:rsidRPr="00122FAD">
        <w:rPr>
          <w:rFonts w:ascii="Times New Roman" w:eastAsia="Times New Roman" w:hAnsi="Times New Roman"/>
          <w:i/>
          <w:sz w:val="24"/>
          <w:szCs w:val="24"/>
          <w:vertAlign w:val="superscript"/>
          <w:lang w:eastAsia="kk-KZ"/>
        </w:rPr>
        <w:tab/>
      </w:r>
      <w:r w:rsidR="006C1A0C" w:rsidRPr="00122FAD">
        <w:rPr>
          <w:rFonts w:ascii="Times New Roman" w:eastAsia="Times New Roman" w:hAnsi="Times New Roman"/>
          <w:i/>
          <w:sz w:val="24"/>
          <w:szCs w:val="24"/>
          <w:vertAlign w:val="superscript"/>
          <w:lang w:eastAsia="kk-KZ"/>
        </w:rPr>
        <w:tab/>
      </w:r>
      <w:r w:rsidRPr="00122FAD">
        <w:rPr>
          <w:rFonts w:ascii="Times New Roman" w:eastAsia="Times New Roman" w:hAnsi="Times New Roman"/>
          <w:i/>
          <w:sz w:val="24"/>
          <w:szCs w:val="24"/>
          <w:vertAlign w:val="superscript"/>
          <w:lang w:eastAsia="kk-KZ"/>
        </w:rPr>
        <w:t>(</w:t>
      </w:r>
      <w:r w:rsidR="002D5112" w:rsidRPr="00122FAD">
        <w:rPr>
          <w:rFonts w:ascii="Times New Roman" w:eastAsia="Times New Roman" w:hAnsi="Times New Roman"/>
          <w:i/>
          <w:sz w:val="24"/>
          <w:szCs w:val="24"/>
          <w:vertAlign w:val="superscript"/>
          <w:lang w:eastAsia="kk-KZ"/>
        </w:rPr>
        <w:t>Өтінімді қабылдаған тұлғаның Т. А. Ә.</w:t>
      </w:r>
      <w:r w:rsidR="002D5112" w:rsidRPr="00122FAD">
        <w:rPr>
          <w:rFonts w:ascii="Times New Roman" w:eastAsia="Times New Roman" w:hAnsi="Times New Roman"/>
          <w:i/>
          <w:sz w:val="24"/>
          <w:szCs w:val="24"/>
          <w:vertAlign w:val="superscript"/>
          <w:lang w:val="kk-KZ" w:eastAsia="kk-KZ"/>
        </w:rPr>
        <w:t>)</w:t>
      </w:r>
      <w:r w:rsidR="002D5112" w:rsidRPr="00122FAD" w:rsidDel="002D5112">
        <w:rPr>
          <w:rFonts w:ascii="Times New Roman" w:eastAsia="Times New Roman" w:hAnsi="Times New Roman"/>
          <w:i/>
          <w:sz w:val="24"/>
          <w:szCs w:val="24"/>
          <w:vertAlign w:val="superscript"/>
          <w:lang w:eastAsia="kk-KZ"/>
        </w:rPr>
        <w:t xml:space="preserve"> </w:t>
      </w:r>
    </w:p>
    <w:bookmarkEnd w:id="33"/>
    <w:bookmarkEnd w:id="34"/>
    <w:p w14:paraId="42A3AC52" w14:textId="77777777" w:rsidR="00C701E5" w:rsidRPr="00122FAD" w:rsidRDefault="00C701E5" w:rsidP="00DB434A">
      <w:pPr>
        <w:spacing w:before="120" w:after="120"/>
        <w:rPr>
          <w:rFonts w:ascii="Times New Roman" w:eastAsiaTheme="minorHAnsi" w:hAnsi="Times New Roman"/>
          <w:b/>
          <w:i/>
          <w:sz w:val="24"/>
          <w:szCs w:val="24"/>
        </w:rPr>
      </w:pPr>
      <w:r w:rsidRPr="00122FAD">
        <w:rPr>
          <w:rFonts w:ascii="Times New Roman" w:eastAsiaTheme="minorHAnsi" w:hAnsi="Times New Roman"/>
          <w:b/>
          <w:i/>
          <w:sz w:val="24"/>
          <w:szCs w:val="24"/>
        </w:rPr>
        <w:br w:type="page"/>
      </w:r>
    </w:p>
    <w:p w14:paraId="1C16A553" w14:textId="27574BAD" w:rsidR="00150B58" w:rsidRPr="00122FAD" w:rsidRDefault="00182C56" w:rsidP="00150B58">
      <w:pPr>
        <w:spacing w:after="0" w:line="240" w:lineRule="auto"/>
        <w:ind w:left="6237"/>
        <w:jc w:val="both"/>
        <w:rPr>
          <w:rFonts w:ascii="Times New Roman" w:eastAsiaTheme="minorHAnsi" w:hAnsi="Times New Roman"/>
          <w:b/>
          <w:i/>
          <w:sz w:val="24"/>
          <w:szCs w:val="24"/>
          <w:lang w:val="kk-KZ"/>
        </w:rPr>
      </w:pPr>
      <w:bookmarkStart w:id="35" w:name="Приложение33333"/>
      <w:bookmarkStart w:id="36" w:name="Приложение5"/>
      <w:r w:rsidRPr="00122FAD">
        <w:rPr>
          <w:rFonts w:ascii="Times New Roman" w:eastAsiaTheme="minorHAnsi" w:hAnsi="Times New Roman"/>
          <w:b/>
          <w:i/>
          <w:sz w:val="24"/>
          <w:szCs w:val="24"/>
          <w:lang w:val="kk-KZ"/>
        </w:rPr>
        <w:t xml:space="preserve">Конкурстық құжаттамаға </w:t>
      </w:r>
      <w:r w:rsidR="00150B58" w:rsidRPr="00122FAD">
        <w:rPr>
          <w:rFonts w:ascii="Times New Roman" w:eastAsiaTheme="minorHAnsi" w:hAnsi="Times New Roman"/>
          <w:b/>
          <w:i/>
          <w:sz w:val="24"/>
          <w:szCs w:val="24"/>
        </w:rPr>
        <w:t>№</w:t>
      </w:r>
      <w:r w:rsidR="00A3023D" w:rsidRPr="00122FAD">
        <w:rPr>
          <w:rFonts w:ascii="Times New Roman" w:eastAsiaTheme="minorHAnsi" w:hAnsi="Times New Roman"/>
          <w:b/>
          <w:i/>
          <w:sz w:val="24"/>
          <w:szCs w:val="24"/>
        </w:rPr>
        <w:t>3</w:t>
      </w:r>
      <w:r w:rsidRPr="00122FAD">
        <w:rPr>
          <w:rFonts w:ascii="Times New Roman" w:eastAsiaTheme="minorHAnsi" w:hAnsi="Times New Roman"/>
          <w:b/>
          <w:i/>
          <w:sz w:val="24"/>
          <w:szCs w:val="24"/>
          <w:lang w:val="kk-KZ"/>
        </w:rPr>
        <w:t xml:space="preserve"> қосымша</w:t>
      </w:r>
    </w:p>
    <w:bookmarkEnd w:id="35"/>
    <w:p w14:paraId="12782EFA" w14:textId="77777777" w:rsidR="00150B58" w:rsidRPr="00122FAD" w:rsidRDefault="00150B58" w:rsidP="00150B58">
      <w:pPr>
        <w:spacing w:after="0" w:line="240" w:lineRule="auto"/>
        <w:ind w:left="6521"/>
        <w:jc w:val="both"/>
        <w:rPr>
          <w:rFonts w:ascii="Times New Roman" w:eastAsiaTheme="minorHAnsi" w:hAnsi="Times New Roman"/>
          <w:b/>
          <w:i/>
          <w:sz w:val="24"/>
          <w:szCs w:val="24"/>
        </w:rPr>
      </w:pPr>
    </w:p>
    <w:tbl>
      <w:tblPr>
        <w:tblStyle w:val="2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4416"/>
      </w:tblGrid>
      <w:tr w:rsidR="00182C56" w:rsidRPr="00122FAD" w14:paraId="5A51D5F2" w14:textId="77777777" w:rsidTr="00182C56">
        <w:tc>
          <w:tcPr>
            <w:tcW w:w="1145" w:type="dxa"/>
          </w:tcPr>
          <w:p w14:paraId="27AEF128" w14:textId="7FDA83C2" w:rsidR="00182C56" w:rsidRPr="00122FAD" w:rsidRDefault="00182C56" w:rsidP="00182C56">
            <w:pPr>
              <w:spacing w:before="120" w:after="120"/>
              <w:jc w:val="both"/>
              <w:rPr>
                <w:rFonts w:ascii="Times New Roman" w:hAnsi="Times New Roman"/>
                <w:i/>
                <w:sz w:val="24"/>
                <w:szCs w:val="24"/>
                <w:lang w:val="ru-RU"/>
              </w:rPr>
            </w:pPr>
            <w:r w:rsidRPr="00122FAD">
              <w:rPr>
                <w:rFonts w:ascii="Times New Roman" w:hAnsi="Times New Roman"/>
                <w:i/>
                <w:sz w:val="24"/>
                <w:szCs w:val="24"/>
              </w:rPr>
              <w:t>Қайда</w:t>
            </w:r>
            <w:r w:rsidRPr="00122FAD">
              <w:rPr>
                <w:rFonts w:ascii="Times New Roman" w:hAnsi="Times New Roman"/>
                <w:i/>
                <w:sz w:val="24"/>
                <w:szCs w:val="24"/>
                <w:lang w:val="ru-RU"/>
              </w:rPr>
              <w:t>:</w:t>
            </w:r>
          </w:p>
        </w:tc>
        <w:tc>
          <w:tcPr>
            <w:tcW w:w="4416" w:type="dxa"/>
          </w:tcPr>
          <w:p w14:paraId="7D66582E" w14:textId="7CFDA27B" w:rsidR="00182C56" w:rsidRPr="00122FAD" w:rsidRDefault="00182C56" w:rsidP="00182C56">
            <w:pPr>
              <w:spacing w:before="120" w:after="120"/>
              <w:jc w:val="both"/>
              <w:rPr>
                <w:rFonts w:ascii="Times New Roman" w:hAnsi="Times New Roman"/>
                <w:b/>
                <w:bCs/>
                <w:sz w:val="24"/>
                <w:szCs w:val="24"/>
                <w:lang w:val="ru-RU"/>
              </w:rPr>
            </w:pPr>
            <w:r w:rsidRPr="00122FAD">
              <w:rPr>
                <w:rFonts w:ascii="Times New Roman" w:hAnsi="Times New Roman"/>
                <w:b/>
                <w:sz w:val="24"/>
                <w:szCs w:val="24"/>
              </w:rPr>
              <w:t>«</w:t>
            </w:r>
            <w:r w:rsidRPr="00122FAD">
              <w:rPr>
                <w:rFonts w:ascii="Times New Roman" w:hAnsi="Times New Roman"/>
                <w:b/>
                <w:sz w:val="24"/>
                <w:szCs w:val="24"/>
                <w:lang w:val="ru-RU"/>
              </w:rPr>
              <w:t>Самұрық-Қазына</w:t>
            </w:r>
            <w:r w:rsidRPr="00122FAD">
              <w:rPr>
                <w:rFonts w:ascii="Times New Roman" w:hAnsi="Times New Roman"/>
                <w:b/>
                <w:sz w:val="24"/>
                <w:szCs w:val="24"/>
              </w:rPr>
              <w:t>»</w:t>
            </w:r>
            <w:r w:rsidRPr="00122FAD">
              <w:rPr>
                <w:rFonts w:ascii="Times New Roman" w:hAnsi="Times New Roman"/>
                <w:b/>
                <w:sz w:val="24"/>
                <w:szCs w:val="24"/>
                <w:lang w:val="ru-RU"/>
              </w:rPr>
              <w:t xml:space="preserve"> </w:t>
            </w:r>
            <w:r w:rsidRPr="00122FAD">
              <w:rPr>
                <w:rFonts w:ascii="Times New Roman" w:hAnsi="Times New Roman"/>
                <w:b/>
                <w:sz w:val="24"/>
                <w:szCs w:val="24"/>
              </w:rPr>
              <w:t>Ұ</w:t>
            </w:r>
            <w:r w:rsidRPr="00122FAD">
              <w:rPr>
                <w:rFonts w:ascii="Times New Roman" w:hAnsi="Times New Roman"/>
                <w:b/>
                <w:sz w:val="24"/>
                <w:szCs w:val="24"/>
                <w:lang w:val="ru-RU"/>
              </w:rPr>
              <w:t>лттық әл-ауқат қоры» АҚ</w:t>
            </w:r>
          </w:p>
        </w:tc>
      </w:tr>
      <w:tr w:rsidR="00182C56" w:rsidRPr="00122FAD" w14:paraId="6D7632D3" w14:textId="77777777" w:rsidTr="00182C56">
        <w:tc>
          <w:tcPr>
            <w:tcW w:w="1145" w:type="dxa"/>
          </w:tcPr>
          <w:p w14:paraId="10897ADC" w14:textId="294F5660" w:rsidR="00182C56" w:rsidRPr="00122FAD" w:rsidRDefault="00182C56" w:rsidP="00182C56">
            <w:pPr>
              <w:spacing w:before="120" w:after="120"/>
              <w:jc w:val="both"/>
              <w:rPr>
                <w:rFonts w:ascii="Times New Roman" w:hAnsi="Times New Roman"/>
                <w:i/>
                <w:sz w:val="24"/>
                <w:szCs w:val="24"/>
                <w:lang w:val="ru-RU"/>
              </w:rPr>
            </w:pPr>
            <w:r w:rsidRPr="00122FAD">
              <w:rPr>
                <w:rFonts w:ascii="Times New Roman" w:hAnsi="Times New Roman"/>
                <w:i/>
                <w:sz w:val="24"/>
                <w:szCs w:val="24"/>
              </w:rPr>
              <w:t>Кімнен</w:t>
            </w:r>
            <w:r w:rsidRPr="00122FAD">
              <w:rPr>
                <w:rFonts w:ascii="Times New Roman" w:hAnsi="Times New Roman"/>
                <w:i/>
                <w:sz w:val="24"/>
                <w:szCs w:val="24"/>
                <w:lang w:val="ru-RU"/>
              </w:rPr>
              <w:t>:</w:t>
            </w:r>
          </w:p>
        </w:tc>
        <w:tc>
          <w:tcPr>
            <w:tcW w:w="4416" w:type="dxa"/>
          </w:tcPr>
          <w:p w14:paraId="116052FD" w14:textId="77777777" w:rsidR="00182C56" w:rsidRPr="00122FAD" w:rsidRDefault="00182C56" w:rsidP="00182C56">
            <w:pPr>
              <w:spacing w:before="120" w:after="120"/>
              <w:jc w:val="both"/>
              <w:rPr>
                <w:rFonts w:ascii="Times New Roman" w:hAnsi="Times New Roman"/>
                <w:sz w:val="24"/>
                <w:szCs w:val="24"/>
                <w:lang w:val="ru-RU"/>
              </w:rPr>
            </w:pPr>
            <w:r w:rsidRPr="00122FAD">
              <w:rPr>
                <w:rFonts w:ascii="Times New Roman" w:hAnsi="Times New Roman"/>
                <w:sz w:val="24"/>
                <w:szCs w:val="24"/>
                <w:lang w:val="ru-RU"/>
              </w:rPr>
              <w:t>_________________________________</w:t>
            </w:r>
          </w:p>
          <w:p w14:paraId="450F0D18" w14:textId="711B05AF" w:rsidR="00182C56" w:rsidRPr="00122FAD" w:rsidRDefault="00182C56" w:rsidP="00182C56">
            <w:pPr>
              <w:spacing w:before="120" w:after="120"/>
              <w:jc w:val="both"/>
              <w:rPr>
                <w:rFonts w:ascii="Times New Roman" w:hAnsi="Times New Roman"/>
                <w:i/>
                <w:sz w:val="24"/>
                <w:szCs w:val="24"/>
                <w:lang w:val="ru-RU"/>
              </w:rPr>
            </w:pPr>
            <w:r w:rsidRPr="00122FAD">
              <w:rPr>
                <w:rFonts w:ascii="Times New Roman" w:hAnsi="Times New Roman"/>
                <w:i/>
                <w:sz w:val="24"/>
                <w:szCs w:val="24"/>
                <w:lang w:val="ru-RU"/>
              </w:rPr>
              <w:t>(тұлғаның толық атауы немесе т. а. ә, БСН/ЖСН, мекенжайы орналасқан және тіркелген жері, байланыс деректері: телефондар, e-mail)</w:t>
            </w:r>
          </w:p>
        </w:tc>
      </w:tr>
    </w:tbl>
    <w:p w14:paraId="6A88B213" w14:textId="77777777" w:rsidR="00150B58" w:rsidRPr="00122FAD" w:rsidRDefault="00150B58" w:rsidP="00150B58">
      <w:pPr>
        <w:spacing w:before="120" w:after="120" w:line="240" w:lineRule="auto"/>
        <w:jc w:val="both"/>
        <w:rPr>
          <w:rFonts w:ascii="Times New Roman" w:eastAsiaTheme="minorHAnsi" w:hAnsi="Times New Roman"/>
          <w:sz w:val="24"/>
          <w:szCs w:val="24"/>
        </w:rPr>
      </w:pPr>
    </w:p>
    <w:p w14:paraId="192472A0" w14:textId="2F2E7CAE" w:rsidR="000E31FC" w:rsidRPr="00122FAD" w:rsidRDefault="00397766" w:rsidP="000C3F3D">
      <w:pPr>
        <w:spacing w:before="120" w:after="12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 xml:space="preserve">Әлеуетті </w:t>
      </w:r>
      <w:r w:rsidR="000C3F3D" w:rsidRPr="00122FAD">
        <w:rPr>
          <w:rFonts w:ascii="Times New Roman" w:eastAsiaTheme="minorHAnsi" w:hAnsi="Times New Roman"/>
          <w:b/>
          <w:bCs/>
          <w:sz w:val="24"/>
          <w:szCs w:val="24"/>
        </w:rPr>
        <w:t xml:space="preserve"> қатысушының акцияларын/қатысу үлестерін иеленудің бүкіл құрылымына қатысты, сондай-ақ Сатып алушыға қойылатын </w:t>
      </w:r>
      <w:r w:rsidR="00913DC5" w:rsidRPr="00122FAD">
        <w:rPr>
          <w:rFonts w:ascii="Times New Roman" w:eastAsiaTheme="minorHAnsi" w:hAnsi="Times New Roman"/>
          <w:b/>
          <w:bCs/>
          <w:sz w:val="24"/>
          <w:szCs w:val="24"/>
          <w:lang w:val="kk-KZ"/>
        </w:rPr>
        <w:t>т</w:t>
      </w:r>
      <w:r w:rsidR="000C3F3D" w:rsidRPr="00122FAD">
        <w:rPr>
          <w:rFonts w:ascii="Times New Roman" w:eastAsiaTheme="minorHAnsi" w:hAnsi="Times New Roman"/>
          <w:b/>
          <w:bCs/>
          <w:sz w:val="24"/>
          <w:szCs w:val="24"/>
        </w:rPr>
        <w:t>алаптарға (Біліктілік талаптарына)</w:t>
      </w:r>
      <w:r w:rsidR="00913DC5" w:rsidRPr="00122FAD">
        <w:rPr>
          <w:rFonts w:ascii="Times New Roman" w:eastAsiaTheme="minorHAnsi" w:hAnsi="Times New Roman"/>
          <w:b/>
          <w:bCs/>
          <w:sz w:val="24"/>
          <w:szCs w:val="24"/>
          <w:lang w:val="kk-KZ"/>
        </w:rPr>
        <w:t xml:space="preserve"> </w:t>
      </w:r>
      <w:r w:rsidR="000C3F3D" w:rsidRPr="00122FAD">
        <w:rPr>
          <w:rFonts w:ascii="Times New Roman" w:eastAsiaTheme="minorHAnsi" w:hAnsi="Times New Roman"/>
          <w:b/>
          <w:bCs/>
          <w:sz w:val="24"/>
          <w:szCs w:val="24"/>
        </w:rPr>
        <w:t>сәйкестігі туралы ақпараты бар хат</w:t>
      </w:r>
    </w:p>
    <w:p w14:paraId="264E10EF" w14:textId="79E84690" w:rsidR="00150B58" w:rsidRPr="00122FAD" w:rsidRDefault="000C3F3D" w:rsidP="00150B58">
      <w:pPr>
        <w:spacing w:before="120" w:after="120" w:line="240" w:lineRule="auto"/>
        <w:jc w:val="both"/>
        <w:rPr>
          <w:rFonts w:ascii="Times New Roman" w:eastAsiaTheme="minorHAnsi" w:hAnsi="Times New Roman"/>
          <w:sz w:val="24"/>
          <w:szCs w:val="24"/>
        </w:rPr>
      </w:pPr>
      <w:r w:rsidRPr="00122FAD">
        <w:rPr>
          <w:rFonts w:ascii="Times New Roman" w:eastAsiaTheme="minorHAnsi" w:hAnsi="Times New Roman"/>
          <w:sz w:val="24"/>
          <w:szCs w:val="24"/>
          <w:lang w:val="kk-KZ"/>
        </w:rPr>
        <w:t>Конкурсқа қатысу мақсаттарында</w:t>
      </w:r>
      <w:r w:rsidR="00150B58" w:rsidRPr="00122FAD">
        <w:rPr>
          <w:rFonts w:ascii="Times New Roman" w:eastAsiaTheme="minorHAnsi" w:hAnsi="Times New Roman"/>
          <w:sz w:val="24"/>
          <w:szCs w:val="24"/>
        </w:rPr>
        <w:t xml:space="preserve"> _______________________ </w:t>
      </w:r>
      <w:r w:rsidR="00150B58" w:rsidRPr="00122FAD">
        <w:rPr>
          <w:rFonts w:ascii="Times New Roman" w:eastAsiaTheme="minorHAnsi" w:hAnsi="Times New Roman"/>
          <w:i/>
          <w:sz w:val="24"/>
          <w:szCs w:val="24"/>
        </w:rPr>
        <w:t>(</w:t>
      </w:r>
      <w:r w:rsidRPr="00122FAD">
        <w:rPr>
          <w:rFonts w:ascii="Times New Roman" w:eastAsiaTheme="minorHAnsi" w:hAnsi="Times New Roman"/>
          <w:i/>
          <w:sz w:val="24"/>
          <w:szCs w:val="24"/>
          <w:lang w:val="kk-KZ"/>
        </w:rPr>
        <w:t>атауы немесе тұлғаның ТАӘ</w:t>
      </w:r>
      <w:r w:rsidR="00150B58" w:rsidRPr="00122FAD">
        <w:rPr>
          <w:rFonts w:ascii="Times New Roman" w:eastAsiaTheme="minorHAnsi" w:hAnsi="Times New Roman"/>
          <w:i/>
          <w:sz w:val="24"/>
          <w:szCs w:val="24"/>
        </w:rPr>
        <w:t>)</w:t>
      </w:r>
      <w:r w:rsidR="00150B58" w:rsidRPr="00122FAD">
        <w:rPr>
          <w:rFonts w:ascii="Times New Roman" w:eastAsiaTheme="minorHAnsi" w:hAnsi="Times New Roman"/>
          <w:sz w:val="24"/>
          <w:szCs w:val="24"/>
        </w:rPr>
        <w:t xml:space="preserve"> </w:t>
      </w:r>
      <w:r w:rsidRPr="00122FAD">
        <w:rPr>
          <w:rFonts w:ascii="Times New Roman" w:eastAsiaTheme="minorHAnsi" w:hAnsi="Times New Roman"/>
          <w:sz w:val="24"/>
          <w:szCs w:val="24"/>
        </w:rPr>
        <w:t xml:space="preserve">Конкурсты өткізу тәртібін реттейтін Конкурстық құжаттамада баяндалған Сатып алушыға қойылатын </w:t>
      </w:r>
      <w:r w:rsidR="00913DC5" w:rsidRPr="00122FAD">
        <w:rPr>
          <w:rFonts w:ascii="Times New Roman" w:eastAsiaTheme="minorHAnsi" w:hAnsi="Times New Roman"/>
          <w:sz w:val="24"/>
          <w:szCs w:val="24"/>
          <w:lang w:val="kk-KZ"/>
        </w:rPr>
        <w:t>т</w:t>
      </w:r>
      <w:r w:rsidRPr="00122FAD">
        <w:rPr>
          <w:rFonts w:ascii="Times New Roman" w:eastAsiaTheme="minorHAnsi" w:hAnsi="Times New Roman"/>
          <w:sz w:val="24"/>
          <w:szCs w:val="24"/>
        </w:rPr>
        <w:t>алаптарға (Біліктілік талаптарына) өзінің сәйкестігін растауға ниет білдіреді</w:t>
      </w:r>
      <w:r w:rsidR="00150B58" w:rsidRPr="00122FAD">
        <w:rPr>
          <w:rFonts w:ascii="Times New Roman" w:eastAsiaTheme="minorHAnsi" w:hAnsi="Times New Roman"/>
          <w:sz w:val="24"/>
          <w:szCs w:val="24"/>
        </w:rPr>
        <w:t>.</w:t>
      </w:r>
    </w:p>
    <w:p w14:paraId="1BEC6C21" w14:textId="1C10FA84" w:rsidR="00150B58" w:rsidRPr="00122FAD" w:rsidRDefault="000C3F3D" w:rsidP="000C3F3D">
      <w:pPr>
        <w:numPr>
          <w:ilvl w:val="0"/>
          <w:numId w:val="14"/>
        </w:numPr>
        <w:spacing w:before="120" w:after="120" w:line="240" w:lineRule="auto"/>
        <w:ind w:left="0" w:firstLine="0"/>
        <w:jc w:val="both"/>
        <w:rPr>
          <w:rFonts w:ascii="Times New Roman" w:eastAsiaTheme="minorHAnsi" w:hAnsi="Times New Roman"/>
          <w:bCs/>
          <w:i/>
          <w:sz w:val="24"/>
          <w:szCs w:val="24"/>
        </w:rPr>
      </w:pPr>
      <w:r w:rsidRPr="00122FAD">
        <w:rPr>
          <w:rFonts w:ascii="Times New Roman" w:eastAsiaTheme="minorHAnsi" w:hAnsi="Times New Roman"/>
          <w:bCs/>
          <w:sz w:val="24"/>
          <w:szCs w:val="24"/>
        </w:rPr>
        <w:t>Акцияларға/үлестерге иелік етудің бүкіл құрылымына қатысты ақпарат</w:t>
      </w:r>
      <w:r w:rsidRPr="00122FAD" w:rsidDel="000C3F3D">
        <w:rPr>
          <w:rFonts w:ascii="Times New Roman" w:eastAsiaTheme="minorHAnsi" w:hAnsi="Times New Roman"/>
          <w:bCs/>
          <w:sz w:val="24"/>
          <w:szCs w:val="24"/>
        </w:rPr>
        <w:t xml:space="preserve"> </w:t>
      </w:r>
      <w:r w:rsidR="00150B58" w:rsidRPr="00122FAD">
        <w:rPr>
          <w:rFonts w:ascii="Times New Roman" w:eastAsiaTheme="minorHAnsi" w:hAnsi="Times New Roman"/>
          <w:sz w:val="24"/>
          <w:szCs w:val="24"/>
        </w:rPr>
        <w:t xml:space="preserve">_______________________ </w:t>
      </w:r>
      <w:r w:rsidR="00150B58" w:rsidRPr="00122FAD">
        <w:rPr>
          <w:rFonts w:ascii="Times New Roman" w:eastAsiaTheme="minorHAnsi" w:hAnsi="Times New Roman"/>
          <w:i/>
          <w:sz w:val="24"/>
          <w:szCs w:val="24"/>
        </w:rPr>
        <w:t>(</w:t>
      </w:r>
      <w:r w:rsidRPr="00122FAD">
        <w:rPr>
          <w:rFonts w:ascii="Times New Roman" w:eastAsiaTheme="minorHAnsi" w:hAnsi="Times New Roman"/>
          <w:i/>
          <w:sz w:val="24"/>
          <w:szCs w:val="24"/>
        </w:rPr>
        <w:t>тұлғаның атауы) (әлеуетті қатысушының акционерлеріне/</w:t>
      </w:r>
      <w:r w:rsidRPr="00122FAD">
        <w:rPr>
          <w:rFonts w:ascii="Times New Roman" w:eastAsiaTheme="minorHAnsi" w:hAnsi="Times New Roman"/>
          <w:sz w:val="24"/>
          <w:szCs w:val="24"/>
        </w:rPr>
        <w:t>қатысушыларына</w:t>
      </w:r>
      <w:r w:rsidRPr="00122FAD">
        <w:rPr>
          <w:rFonts w:ascii="Times New Roman" w:eastAsiaTheme="minorHAnsi" w:hAnsi="Times New Roman"/>
          <w:i/>
          <w:sz w:val="24"/>
          <w:szCs w:val="24"/>
        </w:rPr>
        <w:t xml:space="preserve"> қатысты және түпкілікті иесін қоса алғанда, барлық тікелей және жанама иелеріне дейін ұсынылады</w:t>
      </w:r>
      <w:r w:rsidR="00150B58" w:rsidRPr="00122FAD">
        <w:rPr>
          <w:rStyle w:val="af8"/>
          <w:rFonts w:ascii="Times New Roman" w:eastAsiaTheme="minorHAnsi" w:hAnsi="Times New Roman"/>
          <w:bCs/>
          <w:i/>
          <w:sz w:val="24"/>
          <w:szCs w:val="24"/>
        </w:rPr>
        <w:footnoteReference w:id="2"/>
      </w:r>
      <w:r w:rsidR="00150B58" w:rsidRPr="00122FAD">
        <w:rPr>
          <w:rFonts w:ascii="Times New Roman" w:eastAsiaTheme="minorHAnsi" w:hAnsi="Times New Roman"/>
          <w:bCs/>
          <w:i/>
          <w:sz w:val="24"/>
          <w:szCs w:val="24"/>
        </w:rPr>
        <w:t>):</w:t>
      </w:r>
    </w:p>
    <w:p w14:paraId="57FCF685" w14:textId="2571E4AC" w:rsidR="00150B58" w:rsidRPr="00122FAD" w:rsidRDefault="00150B58" w:rsidP="008058AD">
      <w:pPr>
        <w:numPr>
          <w:ilvl w:val="0"/>
          <w:numId w:val="15"/>
        </w:numPr>
        <w:tabs>
          <w:tab w:val="left" w:pos="567"/>
        </w:tabs>
        <w:spacing w:after="0" w:line="240" w:lineRule="auto"/>
        <w:ind w:left="0" w:firstLine="0"/>
        <w:jc w:val="both"/>
        <w:rPr>
          <w:rFonts w:ascii="Times New Roman" w:eastAsiaTheme="minorHAnsi" w:hAnsi="Times New Roman"/>
          <w:sz w:val="24"/>
          <w:szCs w:val="24"/>
        </w:rPr>
      </w:pPr>
      <w:r w:rsidRPr="00122FAD">
        <w:rPr>
          <w:rFonts w:ascii="Times New Roman" w:eastAsiaTheme="minorHAnsi" w:hAnsi="Times New Roman"/>
          <w:sz w:val="24"/>
          <w:szCs w:val="24"/>
        </w:rPr>
        <w:t xml:space="preserve">_________________________________________________ </w:t>
      </w:r>
      <w:r w:rsidRPr="00122FAD">
        <w:rPr>
          <w:rFonts w:ascii="Times New Roman" w:eastAsiaTheme="minorHAnsi" w:hAnsi="Times New Roman"/>
          <w:i/>
          <w:sz w:val="24"/>
          <w:szCs w:val="24"/>
        </w:rPr>
        <w:t>(</w:t>
      </w:r>
      <w:r w:rsidR="000C3F3D" w:rsidRPr="00122FAD">
        <w:rPr>
          <w:rFonts w:ascii="Times New Roman" w:eastAsiaTheme="minorHAnsi" w:hAnsi="Times New Roman"/>
          <w:i/>
          <w:sz w:val="24"/>
          <w:szCs w:val="24"/>
          <w:lang w:val="kk-KZ"/>
        </w:rPr>
        <w:t>мыналар көрсетіледі</w:t>
      </w:r>
      <w:r w:rsidRPr="00122FAD">
        <w:rPr>
          <w:rFonts w:ascii="Times New Roman" w:eastAsiaTheme="minorHAnsi" w:hAnsi="Times New Roman"/>
          <w:i/>
          <w:sz w:val="24"/>
          <w:szCs w:val="24"/>
        </w:rPr>
        <w:t xml:space="preserve">: </w:t>
      </w:r>
      <w:r w:rsidR="00397766">
        <w:rPr>
          <w:rFonts w:ascii="Times New Roman" w:eastAsiaTheme="minorHAnsi" w:hAnsi="Times New Roman"/>
          <w:i/>
          <w:sz w:val="24"/>
          <w:szCs w:val="24"/>
          <w:lang w:val="kk-KZ"/>
        </w:rPr>
        <w:t xml:space="preserve">Әлеуетті </w:t>
      </w:r>
      <w:r w:rsidR="000C3F3D" w:rsidRPr="00122FAD">
        <w:rPr>
          <w:rFonts w:ascii="Times New Roman" w:eastAsiaTheme="minorHAnsi" w:hAnsi="Times New Roman"/>
          <w:i/>
          <w:sz w:val="24"/>
          <w:szCs w:val="24"/>
          <w:lang w:val="kk-KZ"/>
        </w:rPr>
        <w:t xml:space="preserve"> қатысушының акцияларының/қатысу үлестерінің меншік иелерінің толық атауы, меншік иелерінің арасында пропорционалды ара қатынаста акциялардың/қатысу үлестерінің саны</w:t>
      </w:r>
      <w:r w:rsidRPr="00122FAD">
        <w:rPr>
          <w:rFonts w:ascii="Times New Roman" w:eastAsiaTheme="minorHAnsi" w:hAnsi="Times New Roman"/>
          <w:i/>
          <w:sz w:val="24"/>
          <w:szCs w:val="24"/>
        </w:rPr>
        <w:t>)</w:t>
      </w:r>
      <w:r w:rsidRPr="00122FAD">
        <w:rPr>
          <w:rFonts w:ascii="Times New Roman" w:eastAsiaTheme="minorHAnsi" w:hAnsi="Times New Roman"/>
          <w:sz w:val="24"/>
          <w:szCs w:val="24"/>
        </w:rPr>
        <w:t>;</w:t>
      </w:r>
    </w:p>
    <w:p w14:paraId="1E8A1F90" w14:textId="1D5E5C93" w:rsidR="00150B58" w:rsidRPr="00122FAD" w:rsidRDefault="00150B58" w:rsidP="008058AD">
      <w:pPr>
        <w:numPr>
          <w:ilvl w:val="0"/>
          <w:numId w:val="15"/>
        </w:numPr>
        <w:tabs>
          <w:tab w:val="left" w:pos="567"/>
        </w:tabs>
        <w:spacing w:before="120" w:after="120" w:line="240" w:lineRule="auto"/>
        <w:ind w:left="0" w:firstLine="0"/>
        <w:contextualSpacing/>
        <w:jc w:val="both"/>
        <w:rPr>
          <w:rFonts w:ascii="Times New Roman" w:eastAsiaTheme="minorHAnsi" w:hAnsi="Times New Roman"/>
          <w:sz w:val="24"/>
          <w:szCs w:val="24"/>
        </w:rPr>
      </w:pPr>
      <w:r w:rsidRPr="00122FAD">
        <w:rPr>
          <w:rFonts w:ascii="Times New Roman" w:eastAsiaTheme="minorHAnsi" w:hAnsi="Times New Roman"/>
          <w:sz w:val="24"/>
          <w:szCs w:val="24"/>
        </w:rPr>
        <w:t xml:space="preserve">_________________________________________________ </w:t>
      </w:r>
      <w:r w:rsidRPr="00122FAD">
        <w:rPr>
          <w:rFonts w:ascii="Times New Roman" w:eastAsiaTheme="minorHAnsi" w:hAnsi="Times New Roman"/>
          <w:i/>
          <w:sz w:val="24"/>
          <w:szCs w:val="24"/>
        </w:rPr>
        <w:t>(</w:t>
      </w:r>
      <w:r w:rsidR="000C3F3D" w:rsidRPr="00122FAD">
        <w:rPr>
          <w:rFonts w:ascii="Times New Roman" w:eastAsiaTheme="minorHAnsi" w:hAnsi="Times New Roman"/>
          <w:i/>
          <w:sz w:val="24"/>
          <w:szCs w:val="24"/>
          <w:lang w:val="kk-KZ"/>
        </w:rPr>
        <w:t>мыналар көрсетіледі</w:t>
      </w:r>
      <w:r w:rsidRPr="00122FAD">
        <w:rPr>
          <w:rFonts w:ascii="Times New Roman" w:eastAsiaTheme="minorHAnsi" w:hAnsi="Times New Roman"/>
          <w:i/>
          <w:sz w:val="24"/>
          <w:szCs w:val="24"/>
        </w:rPr>
        <w:t xml:space="preserve">: </w:t>
      </w:r>
      <w:r w:rsidR="00397766">
        <w:rPr>
          <w:rFonts w:ascii="Times New Roman" w:eastAsiaTheme="minorHAnsi" w:hAnsi="Times New Roman"/>
          <w:i/>
          <w:sz w:val="24"/>
          <w:szCs w:val="24"/>
          <w:lang w:val="kk-KZ"/>
        </w:rPr>
        <w:t xml:space="preserve">Әлеуетті </w:t>
      </w:r>
      <w:r w:rsidR="000C3F3D" w:rsidRPr="00122FAD">
        <w:rPr>
          <w:rFonts w:ascii="Times New Roman" w:eastAsiaTheme="minorHAnsi" w:hAnsi="Times New Roman"/>
          <w:i/>
          <w:sz w:val="24"/>
          <w:szCs w:val="24"/>
          <w:lang w:val="kk-KZ"/>
        </w:rPr>
        <w:t xml:space="preserve"> қатысушының акцияларының/қатысу үлестерінің меншік иелерінің толық атауы, меншік иелерінің арасында пропорционалды ара қатынаста акциялардың/қатысу үлестерінің саны</w:t>
      </w:r>
      <w:r w:rsidRPr="00122FAD">
        <w:rPr>
          <w:rFonts w:ascii="Times New Roman" w:eastAsiaTheme="minorHAnsi" w:hAnsi="Times New Roman"/>
          <w:i/>
          <w:sz w:val="24"/>
          <w:szCs w:val="24"/>
        </w:rPr>
        <w:t>)</w:t>
      </w:r>
      <w:r w:rsidRPr="00122FAD">
        <w:rPr>
          <w:rFonts w:ascii="Times New Roman" w:eastAsiaTheme="minorHAnsi" w:hAnsi="Times New Roman"/>
          <w:sz w:val="24"/>
          <w:szCs w:val="24"/>
        </w:rPr>
        <w:t>;</w:t>
      </w:r>
    </w:p>
    <w:p w14:paraId="33E9A996" w14:textId="7031CB6B" w:rsidR="00150B58" w:rsidRPr="00122FAD" w:rsidRDefault="00150B58" w:rsidP="008058AD">
      <w:pPr>
        <w:numPr>
          <w:ilvl w:val="0"/>
          <w:numId w:val="15"/>
        </w:numPr>
        <w:tabs>
          <w:tab w:val="left" w:pos="567"/>
        </w:tabs>
        <w:spacing w:before="120" w:after="120" w:line="240" w:lineRule="auto"/>
        <w:ind w:left="0" w:firstLine="0"/>
        <w:jc w:val="both"/>
        <w:rPr>
          <w:rFonts w:ascii="Times New Roman" w:eastAsiaTheme="minorHAnsi" w:hAnsi="Times New Roman"/>
          <w:sz w:val="24"/>
          <w:szCs w:val="24"/>
        </w:rPr>
      </w:pPr>
      <w:r w:rsidRPr="00122FAD">
        <w:rPr>
          <w:rFonts w:ascii="Times New Roman" w:eastAsiaTheme="minorHAnsi" w:hAnsi="Times New Roman"/>
          <w:sz w:val="24"/>
          <w:szCs w:val="24"/>
        </w:rPr>
        <w:t xml:space="preserve">________________________________________________ </w:t>
      </w:r>
      <w:r w:rsidRPr="00122FAD">
        <w:rPr>
          <w:rFonts w:ascii="Times New Roman" w:eastAsiaTheme="minorHAnsi" w:hAnsi="Times New Roman"/>
          <w:i/>
          <w:sz w:val="24"/>
          <w:szCs w:val="24"/>
        </w:rPr>
        <w:t>(</w:t>
      </w:r>
      <w:r w:rsidR="000C3F3D" w:rsidRPr="00122FAD">
        <w:rPr>
          <w:rFonts w:ascii="Times New Roman" w:eastAsiaTheme="minorHAnsi" w:hAnsi="Times New Roman"/>
          <w:i/>
          <w:sz w:val="24"/>
          <w:szCs w:val="24"/>
          <w:lang w:val="kk-KZ"/>
        </w:rPr>
        <w:t>және т.б. соңғы меншік иесіне дейін</w:t>
      </w:r>
      <w:r w:rsidRPr="00122FAD">
        <w:rPr>
          <w:rFonts w:ascii="Times New Roman" w:eastAsiaTheme="minorHAnsi" w:hAnsi="Times New Roman"/>
          <w:i/>
          <w:sz w:val="24"/>
          <w:szCs w:val="24"/>
        </w:rPr>
        <w:t>)</w:t>
      </w:r>
      <w:r w:rsidRPr="00122FAD">
        <w:rPr>
          <w:rFonts w:ascii="Times New Roman" w:eastAsiaTheme="minorHAnsi" w:hAnsi="Times New Roman"/>
          <w:sz w:val="24"/>
          <w:szCs w:val="24"/>
        </w:rPr>
        <w:t>;</w:t>
      </w:r>
    </w:p>
    <w:p w14:paraId="261BA3E7" w14:textId="3A5D17E8" w:rsidR="00150B58" w:rsidRPr="00122FAD" w:rsidRDefault="000C3F3D" w:rsidP="008058AD">
      <w:pPr>
        <w:numPr>
          <w:ilvl w:val="0"/>
          <w:numId w:val="14"/>
        </w:numPr>
        <w:spacing w:before="120" w:after="120" w:line="240" w:lineRule="auto"/>
        <w:ind w:left="0" w:firstLine="0"/>
        <w:jc w:val="both"/>
        <w:rPr>
          <w:rFonts w:ascii="Times New Roman" w:eastAsiaTheme="minorHAnsi" w:hAnsi="Times New Roman"/>
          <w:sz w:val="24"/>
          <w:szCs w:val="24"/>
        </w:rPr>
      </w:pPr>
      <w:r w:rsidRPr="00122FAD">
        <w:rPr>
          <w:rFonts w:ascii="Times New Roman" w:eastAsiaTheme="minorHAnsi" w:hAnsi="Times New Roman"/>
          <w:sz w:val="24"/>
          <w:szCs w:val="24"/>
          <w:lang w:val="kk-KZ"/>
        </w:rPr>
        <w:t xml:space="preserve">Осы хатқа Конкурстың Конкурстық құжаттамасының </w:t>
      </w:r>
      <w:hyperlink w:anchor="ПриложениеА" w:history="1">
        <w:r w:rsidRPr="00122FAD">
          <w:rPr>
            <w:rStyle w:val="aa"/>
            <w:rFonts w:ascii="Times New Roman" w:eastAsiaTheme="minorHAnsi" w:hAnsi="Times New Roman"/>
            <w:sz w:val="24"/>
            <w:szCs w:val="24"/>
            <w:u w:val="none"/>
            <w:lang w:val="kk-KZ"/>
          </w:rPr>
          <w:t>А-қосымшасының</w:t>
        </w:r>
      </w:hyperlink>
      <w:r w:rsidRPr="00122FAD">
        <w:rPr>
          <w:rFonts w:ascii="Times New Roman" w:eastAsiaTheme="minorHAnsi" w:hAnsi="Times New Roman"/>
          <w:sz w:val="24"/>
          <w:szCs w:val="24"/>
          <w:lang w:val="kk-KZ"/>
        </w:rPr>
        <w:t xml:space="preserve"> 3-тармағына сәйкес келесі құжаттар қоса тіркеледі</w:t>
      </w:r>
      <w:r w:rsidR="00150B58" w:rsidRPr="00122FAD">
        <w:rPr>
          <w:rFonts w:ascii="Times New Roman" w:eastAsiaTheme="minorHAnsi" w:hAnsi="Times New Roman"/>
          <w:sz w:val="24"/>
          <w:szCs w:val="24"/>
        </w:rPr>
        <w:t>:</w:t>
      </w:r>
    </w:p>
    <w:p w14:paraId="0D6BA88B" w14:textId="03D477E4" w:rsidR="00150B58" w:rsidRPr="00122FAD" w:rsidRDefault="00150B58" w:rsidP="00150B58">
      <w:pPr>
        <w:spacing w:before="120" w:after="120" w:line="240" w:lineRule="auto"/>
        <w:jc w:val="both"/>
        <w:rPr>
          <w:rFonts w:ascii="Times New Roman" w:eastAsiaTheme="minorHAnsi" w:hAnsi="Times New Roman"/>
          <w:sz w:val="24"/>
          <w:szCs w:val="24"/>
        </w:rPr>
      </w:pPr>
      <w:r w:rsidRPr="00122FAD">
        <w:rPr>
          <w:rFonts w:ascii="Times New Roman" w:eastAsiaTheme="minorHAnsi" w:hAnsi="Times New Roman"/>
          <w:sz w:val="24"/>
          <w:szCs w:val="24"/>
        </w:rPr>
        <w:t xml:space="preserve">_______________________________________________ </w:t>
      </w:r>
      <w:r w:rsidRPr="00122FAD">
        <w:rPr>
          <w:rFonts w:ascii="Times New Roman" w:eastAsiaTheme="minorHAnsi" w:hAnsi="Times New Roman"/>
          <w:i/>
          <w:sz w:val="24"/>
          <w:szCs w:val="24"/>
        </w:rPr>
        <w:t>(</w:t>
      </w:r>
      <w:r w:rsidR="000C3F3D" w:rsidRPr="00122FAD">
        <w:rPr>
          <w:rFonts w:ascii="Times New Roman" w:eastAsiaTheme="minorHAnsi" w:hAnsi="Times New Roman"/>
          <w:i/>
          <w:sz w:val="24"/>
          <w:szCs w:val="24"/>
          <w:lang w:val="kk-KZ"/>
        </w:rPr>
        <w:t xml:space="preserve">Конкурстық құжаттаманың </w:t>
      </w:r>
      <w:hyperlink w:anchor="ПриложениеА" w:history="1">
        <w:r w:rsidR="000C3F3D" w:rsidRPr="00122FAD">
          <w:rPr>
            <w:rStyle w:val="aa"/>
            <w:rFonts w:ascii="Times New Roman" w:eastAsiaTheme="minorHAnsi" w:hAnsi="Times New Roman"/>
            <w:i/>
            <w:sz w:val="24"/>
            <w:szCs w:val="24"/>
            <w:lang w:val="kk-KZ"/>
          </w:rPr>
          <w:t>А-қосымшасының</w:t>
        </w:r>
      </w:hyperlink>
      <w:r w:rsidR="000C3F3D" w:rsidRPr="00122FAD">
        <w:rPr>
          <w:rFonts w:ascii="Times New Roman" w:eastAsiaTheme="minorHAnsi" w:hAnsi="Times New Roman"/>
          <w:i/>
          <w:sz w:val="24"/>
          <w:szCs w:val="24"/>
          <w:lang w:val="kk-KZ"/>
        </w:rPr>
        <w:t xml:space="preserve"> 3-тармағында көрсетілген құжаттар қоса тіркеледі және аталады</w:t>
      </w:r>
      <w:r w:rsidRPr="00122FAD">
        <w:rPr>
          <w:rFonts w:ascii="Times New Roman" w:eastAsiaTheme="minorHAnsi" w:hAnsi="Times New Roman"/>
          <w:i/>
          <w:sz w:val="24"/>
          <w:szCs w:val="24"/>
        </w:rPr>
        <w:t>)</w:t>
      </w:r>
    </w:p>
    <w:p w14:paraId="762D84E1" w14:textId="3E116FEB" w:rsidR="00150B58" w:rsidRPr="00122FAD" w:rsidRDefault="00F63B9C" w:rsidP="008058AD">
      <w:pPr>
        <w:numPr>
          <w:ilvl w:val="0"/>
          <w:numId w:val="14"/>
        </w:numPr>
        <w:tabs>
          <w:tab w:val="left" w:pos="567"/>
        </w:tabs>
        <w:spacing w:before="120" w:after="120" w:line="240" w:lineRule="auto"/>
        <w:ind w:left="0" w:firstLine="0"/>
        <w:jc w:val="both"/>
        <w:rPr>
          <w:rFonts w:ascii="Times New Roman" w:eastAsiaTheme="minorHAnsi" w:hAnsi="Times New Roman"/>
          <w:b/>
          <w:i/>
          <w:sz w:val="24"/>
          <w:szCs w:val="24"/>
        </w:rPr>
      </w:pPr>
      <w:r w:rsidRPr="00122FAD">
        <w:rPr>
          <w:rFonts w:ascii="Times New Roman" w:eastAsiaTheme="minorHAnsi" w:hAnsi="Times New Roman"/>
          <w:sz w:val="24"/>
          <w:szCs w:val="24"/>
          <w:lang w:val="kk-KZ"/>
        </w:rPr>
        <w:t xml:space="preserve">Сатып алушыға Талаптардың (Біліктік талаптарының) сәйкестігін растау үшін </w:t>
      </w:r>
      <w:r w:rsidRPr="00122FAD">
        <w:rPr>
          <w:rFonts w:ascii="Times New Roman" w:eastAsiaTheme="minorHAnsi" w:hAnsi="Times New Roman"/>
          <w:sz w:val="24"/>
          <w:szCs w:val="24"/>
        </w:rPr>
        <w:t xml:space="preserve">________ </w:t>
      </w:r>
      <w:r w:rsidRPr="00122FAD">
        <w:rPr>
          <w:rFonts w:ascii="Times New Roman" w:eastAsiaTheme="minorHAnsi" w:hAnsi="Times New Roman"/>
          <w:i/>
          <w:sz w:val="24"/>
          <w:szCs w:val="24"/>
        </w:rPr>
        <w:t>(</w:t>
      </w:r>
      <w:r w:rsidRPr="00122FAD">
        <w:rPr>
          <w:rFonts w:ascii="Times New Roman" w:eastAsiaTheme="minorHAnsi" w:hAnsi="Times New Roman"/>
          <w:i/>
          <w:sz w:val="24"/>
          <w:szCs w:val="24"/>
          <w:lang w:val="kk-KZ"/>
        </w:rPr>
        <w:t>атауы немесе тұлғаның ТАӘ</w:t>
      </w:r>
      <w:r w:rsidRPr="00122FAD">
        <w:rPr>
          <w:rFonts w:ascii="Times New Roman" w:eastAsiaTheme="minorHAnsi" w:hAnsi="Times New Roman"/>
          <w:i/>
          <w:sz w:val="24"/>
          <w:szCs w:val="24"/>
        </w:rPr>
        <w:t>)</w:t>
      </w:r>
      <w:r w:rsidRPr="00122FAD">
        <w:rPr>
          <w:rFonts w:ascii="Times New Roman" w:eastAsiaTheme="minorHAnsi" w:hAnsi="Times New Roman"/>
          <w:sz w:val="24"/>
          <w:szCs w:val="24"/>
        </w:rPr>
        <w:t xml:space="preserve">, </w:t>
      </w:r>
      <w:r w:rsidRPr="00122FAD">
        <w:rPr>
          <w:rFonts w:ascii="Times New Roman" w:eastAsiaTheme="minorHAnsi" w:hAnsi="Times New Roman"/>
          <w:sz w:val="24"/>
          <w:szCs w:val="24"/>
          <w:lang w:val="kk-KZ"/>
        </w:rPr>
        <w:t xml:space="preserve">Конкурстық құжаттаманың </w:t>
      </w:r>
      <w:hyperlink w:anchor="ПриложениеА" w:history="1">
        <w:r w:rsidRPr="00122FAD">
          <w:rPr>
            <w:rStyle w:val="aa"/>
            <w:rFonts w:ascii="Times New Roman" w:eastAsiaTheme="minorHAnsi" w:hAnsi="Times New Roman"/>
            <w:sz w:val="24"/>
            <w:szCs w:val="24"/>
            <w:lang w:val="kk-KZ"/>
          </w:rPr>
          <w:t>А-қосымшасының</w:t>
        </w:r>
      </w:hyperlink>
      <w:r w:rsidRPr="00122FAD">
        <w:rPr>
          <w:rFonts w:ascii="Times New Roman" w:eastAsiaTheme="minorHAnsi" w:hAnsi="Times New Roman"/>
          <w:sz w:val="24"/>
          <w:szCs w:val="24"/>
          <w:lang w:val="kk-KZ"/>
        </w:rPr>
        <w:t xml:space="preserve"> 1-тармағына сәйкес осы хатқа келесі құжаттарды қоса тіркейді</w:t>
      </w:r>
      <w:r w:rsidR="00150B58" w:rsidRPr="00122FAD">
        <w:rPr>
          <w:rFonts w:ascii="Times New Roman" w:eastAsiaTheme="minorHAnsi" w:hAnsi="Times New Roman"/>
          <w:sz w:val="24"/>
          <w:szCs w:val="24"/>
        </w:rPr>
        <w:t>:</w:t>
      </w:r>
    </w:p>
    <w:p w14:paraId="4B4FA845" w14:textId="7EADC39A" w:rsidR="00150B58" w:rsidRPr="00122FAD" w:rsidRDefault="00150B58" w:rsidP="00150B58">
      <w:pPr>
        <w:spacing w:before="120" w:after="120" w:line="240" w:lineRule="auto"/>
        <w:jc w:val="both"/>
        <w:rPr>
          <w:rFonts w:ascii="Times New Roman" w:eastAsiaTheme="minorHAnsi" w:hAnsi="Times New Roman"/>
          <w:sz w:val="24"/>
          <w:szCs w:val="24"/>
        </w:rPr>
      </w:pPr>
      <w:r w:rsidRPr="00122FAD">
        <w:rPr>
          <w:rFonts w:ascii="Times New Roman" w:eastAsiaTheme="minorHAnsi" w:hAnsi="Times New Roman"/>
          <w:sz w:val="24"/>
          <w:szCs w:val="24"/>
        </w:rPr>
        <w:t xml:space="preserve">_______________________________________________ </w:t>
      </w:r>
      <w:r w:rsidRPr="00122FAD">
        <w:rPr>
          <w:rFonts w:ascii="Times New Roman" w:eastAsiaTheme="minorHAnsi" w:hAnsi="Times New Roman"/>
          <w:i/>
          <w:sz w:val="24"/>
          <w:szCs w:val="24"/>
        </w:rPr>
        <w:t>(</w:t>
      </w:r>
      <w:r w:rsidR="00F63B9C" w:rsidRPr="00122FAD">
        <w:rPr>
          <w:rFonts w:ascii="Times New Roman" w:eastAsiaTheme="minorHAnsi" w:hAnsi="Times New Roman"/>
          <w:i/>
          <w:sz w:val="24"/>
          <w:szCs w:val="24"/>
          <w:lang w:val="kk-KZ"/>
        </w:rPr>
        <w:t xml:space="preserve">Конкурстық құжаттамның </w:t>
      </w:r>
      <w:hyperlink w:anchor="ПриложениеА" w:history="1">
        <w:r w:rsidR="00F63B9C" w:rsidRPr="00122FAD">
          <w:rPr>
            <w:rStyle w:val="aa"/>
            <w:rFonts w:ascii="Times New Roman" w:eastAsiaTheme="minorHAnsi" w:hAnsi="Times New Roman"/>
            <w:i/>
            <w:sz w:val="24"/>
            <w:szCs w:val="24"/>
            <w:lang w:val="kk-KZ"/>
          </w:rPr>
          <w:t>А-қосымшасының</w:t>
        </w:r>
      </w:hyperlink>
      <w:r w:rsidR="00F63B9C" w:rsidRPr="00122FAD">
        <w:rPr>
          <w:rFonts w:ascii="Times New Roman" w:eastAsiaTheme="minorHAnsi" w:hAnsi="Times New Roman"/>
          <w:i/>
          <w:sz w:val="24"/>
          <w:szCs w:val="24"/>
          <w:lang w:val="kk-KZ"/>
        </w:rPr>
        <w:t xml:space="preserve"> 1-тармағында көрсетілген құжаттар қоса тіркеледі және аталады</w:t>
      </w:r>
      <w:r w:rsidRPr="00122FAD">
        <w:rPr>
          <w:rFonts w:ascii="Times New Roman" w:eastAsiaTheme="minorHAnsi" w:hAnsi="Times New Roman"/>
          <w:i/>
          <w:sz w:val="24"/>
          <w:szCs w:val="24"/>
        </w:rPr>
        <w:t>)</w:t>
      </w:r>
      <w:r w:rsidRPr="00122FAD">
        <w:rPr>
          <w:rFonts w:ascii="Times New Roman" w:eastAsiaTheme="minorHAnsi" w:hAnsi="Times New Roman"/>
          <w:sz w:val="24"/>
          <w:szCs w:val="24"/>
        </w:rPr>
        <w:t>.</w:t>
      </w:r>
    </w:p>
    <w:p w14:paraId="49F734B6" w14:textId="6B35E394" w:rsidR="00150B58" w:rsidRPr="00122FAD" w:rsidRDefault="00060049" w:rsidP="00150B58">
      <w:pPr>
        <w:spacing w:before="120" w:after="120" w:line="240" w:lineRule="auto"/>
        <w:jc w:val="both"/>
        <w:rPr>
          <w:rFonts w:ascii="Times New Roman" w:eastAsiaTheme="minorHAnsi" w:hAnsi="Times New Roman"/>
          <w:sz w:val="24"/>
          <w:szCs w:val="24"/>
        </w:rPr>
      </w:pPr>
      <w:r w:rsidRPr="00122FAD">
        <w:rPr>
          <w:rFonts w:ascii="Times New Roman" w:eastAsiaTheme="minorHAnsi" w:hAnsi="Times New Roman"/>
          <w:sz w:val="24"/>
          <w:szCs w:val="24"/>
        </w:rPr>
        <w:t xml:space="preserve">4. </w:t>
      </w:r>
      <w:r w:rsidRPr="00122FAD">
        <w:rPr>
          <w:rFonts w:ascii="Times New Roman" w:eastAsiaTheme="minorHAnsi" w:hAnsi="Times New Roman"/>
          <w:sz w:val="24"/>
          <w:szCs w:val="24"/>
        </w:rPr>
        <w:tab/>
      </w:r>
      <w:r w:rsidR="00281649" w:rsidRPr="00122FAD">
        <w:rPr>
          <w:rFonts w:ascii="Times New Roman" w:eastAsiaTheme="minorHAnsi" w:hAnsi="Times New Roman"/>
          <w:sz w:val="24"/>
          <w:szCs w:val="24"/>
        </w:rPr>
        <w:t>Өтінім беруші осы құжатта және оған қоса берілетін құжаттарда көрсетілген ол туралы барлық мәліметтер дұрыс екенін растайды</w:t>
      </w:r>
      <w:r w:rsidRPr="00122FAD">
        <w:rPr>
          <w:rFonts w:ascii="Times New Roman" w:eastAsiaTheme="minorHAnsi" w:hAnsi="Times New Roman"/>
          <w:sz w:val="24"/>
          <w:szCs w:val="24"/>
        </w:rPr>
        <w:t>.</w:t>
      </w:r>
    </w:p>
    <w:p w14:paraId="2BADF532" w14:textId="7F5D3491" w:rsidR="009E0D89" w:rsidRPr="00122FAD" w:rsidRDefault="00281649" w:rsidP="002538AC">
      <w:pPr>
        <w:spacing w:before="120" w:after="120" w:line="240" w:lineRule="auto"/>
        <w:jc w:val="both"/>
        <w:rPr>
          <w:rFonts w:ascii="Times New Roman" w:eastAsiaTheme="minorHAnsi" w:hAnsi="Times New Roman"/>
          <w:bCs/>
          <w:i/>
          <w:sz w:val="24"/>
          <w:szCs w:val="24"/>
        </w:rPr>
      </w:pPr>
      <w:r w:rsidRPr="00122FAD">
        <w:rPr>
          <w:rFonts w:ascii="Times New Roman" w:eastAsiaTheme="minorHAnsi" w:hAnsi="Times New Roman"/>
          <w:i/>
          <w:sz w:val="24"/>
          <w:szCs w:val="24"/>
        </w:rPr>
        <w:t>Осы хатқа қол қоюға уәкілетті бірінші басшының немесе сенім білдірілген тұлғаның ТАӘ (сенімхат қоса беріледі), қолы, күні, мөрі (бар болса</w:t>
      </w:r>
      <w:r w:rsidR="00150B58" w:rsidRPr="00122FAD">
        <w:rPr>
          <w:rFonts w:ascii="Times New Roman" w:eastAsiaTheme="minorHAnsi" w:hAnsi="Times New Roman"/>
          <w:i/>
          <w:sz w:val="24"/>
          <w:szCs w:val="24"/>
        </w:rPr>
        <w:t>)</w:t>
      </w:r>
      <w:r w:rsidR="00B44D97" w:rsidRPr="00122FAD">
        <w:rPr>
          <w:rFonts w:ascii="Times New Roman" w:eastAsiaTheme="minorHAnsi" w:hAnsi="Times New Roman"/>
          <w:bCs/>
          <w:i/>
          <w:sz w:val="24"/>
          <w:szCs w:val="24"/>
        </w:rPr>
        <w:t>.</w:t>
      </w:r>
    </w:p>
    <w:p w14:paraId="4BA45927" w14:textId="77777777" w:rsidR="009E0D89" w:rsidRPr="00122FAD" w:rsidRDefault="009E0D89">
      <w:pPr>
        <w:rPr>
          <w:rFonts w:ascii="Times New Roman" w:eastAsiaTheme="minorHAnsi" w:hAnsi="Times New Roman"/>
          <w:bCs/>
          <w:i/>
          <w:sz w:val="24"/>
          <w:szCs w:val="24"/>
        </w:rPr>
      </w:pPr>
      <w:r w:rsidRPr="00122FAD">
        <w:rPr>
          <w:rFonts w:ascii="Times New Roman" w:eastAsiaTheme="minorHAnsi" w:hAnsi="Times New Roman"/>
          <w:bCs/>
          <w:i/>
          <w:sz w:val="24"/>
          <w:szCs w:val="24"/>
        </w:rPr>
        <w:br w:type="page"/>
      </w:r>
    </w:p>
    <w:p w14:paraId="7AFD0CC6" w14:textId="35B69284" w:rsidR="00150B58" w:rsidRPr="00122FAD" w:rsidRDefault="00FB674F" w:rsidP="00150B58">
      <w:pPr>
        <w:spacing w:after="0" w:line="240" w:lineRule="auto"/>
        <w:ind w:left="6237"/>
        <w:jc w:val="both"/>
        <w:rPr>
          <w:rFonts w:ascii="Times New Roman" w:eastAsiaTheme="minorHAnsi" w:hAnsi="Times New Roman"/>
          <w:b/>
          <w:i/>
          <w:sz w:val="24"/>
          <w:szCs w:val="24"/>
          <w:lang w:val="kk-KZ"/>
        </w:rPr>
      </w:pPr>
      <w:bookmarkStart w:id="37" w:name="Приложение44444"/>
      <w:bookmarkStart w:id="38" w:name="Приложение6"/>
      <w:bookmarkEnd w:id="36"/>
      <w:r w:rsidRPr="00122FAD">
        <w:rPr>
          <w:rFonts w:ascii="Times New Roman" w:eastAsiaTheme="minorHAnsi" w:hAnsi="Times New Roman"/>
          <w:b/>
          <w:i/>
          <w:sz w:val="24"/>
          <w:szCs w:val="24"/>
          <w:lang w:val="kk-KZ"/>
        </w:rPr>
        <w:t xml:space="preserve">Конкурстық құжаттамаға </w:t>
      </w:r>
      <w:r w:rsidR="00150B58" w:rsidRPr="00122FAD">
        <w:rPr>
          <w:rFonts w:ascii="Times New Roman" w:eastAsiaTheme="minorHAnsi" w:hAnsi="Times New Roman"/>
          <w:b/>
          <w:i/>
          <w:sz w:val="24"/>
          <w:szCs w:val="24"/>
        </w:rPr>
        <w:t>№</w:t>
      </w:r>
      <w:r w:rsidR="00A3023D" w:rsidRPr="00122FAD">
        <w:rPr>
          <w:rFonts w:ascii="Times New Roman" w:eastAsiaTheme="minorHAnsi" w:hAnsi="Times New Roman"/>
          <w:b/>
          <w:i/>
          <w:sz w:val="24"/>
          <w:szCs w:val="24"/>
        </w:rPr>
        <w:t>4</w:t>
      </w:r>
      <w:r w:rsidR="00150B58" w:rsidRPr="00122FAD">
        <w:rPr>
          <w:rFonts w:ascii="Times New Roman" w:eastAsiaTheme="minorHAnsi" w:hAnsi="Times New Roman"/>
          <w:b/>
          <w:i/>
          <w:sz w:val="24"/>
          <w:szCs w:val="24"/>
        </w:rPr>
        <w:t xml:space="preserve"> </w:t>
      </w:r>
      <w:r w:rsidRPr="00122FAD">
        <w:rPr>
          <w:rFonts w:ascii="Times New Roman" w:eastAsiaTheme="minorHAnsi" w:hAnsi="Times New Roman"/>
          <w:b/>
          <w:i/>
          <w:sz w:val="24"/>
          <w:szCs w:val="24"/>
          <w:lang w:val="kk-KZ"/>
        </w:rPr>
        <w:t>қосымша</w:t>
      </w:r>
    </w:p>
    <w:bookmarkEnd w:id="37"/>
    <w:p w14:paraId="2457611A" w14:textId="77777777" w:rsidR="001342B8" w:rsidRPr="00122FAD" w:rsidRDefault="001342B8" w:rsidP="00150B58">
      <w:pPr>
        <w:spacing w:after="0" w:line="240" w:lineRule="auto"/>
        <w:ind w:left="6237"/>
        <w:jc w:val="both"/>
        <w:rPr>
          <w:rFonts w:ascii="Times New Roman" w:eastAsiaTheme="minorHAnsi" w:hAnsi="Times New Roman"/>
          <w:b/>
          <w:i/>
          <w:sz w:val="24"/>
          <w:szCs w:val="24"/>
        </w:rPr>
      </w:pPr>
    </w:p>
    <w:tbl>
      <w:tblPr>
        <w:tblStyle w:val="23"/>
        <w:tblW w:w="5483"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
        <w:gridCol w:w="4416"/>
      </w:tblGrid>
      <w:tr w:rsidR="00FB674F" w:rsidRPr="00122FAD" w14:paraId="1A2B59DC" w14:textId="77777777" w:rsidTr="00FB674F">
        <w:tc>
          <w:tcPr>
            <w:tcW w:w="1067" w:type="dxa"/>
          </w:tcPr>
          <w:p w14:paraId="4734EE1F" w14:textId="19E65BEA" w:rsidR="00FB674F" w:rsidRPr="00122FAD" w:rsidRDefault="00FB674F" w:rsidP="00FB674F">
            <w:pPr>
              <w:spacing w:before="120" w:after="120"/>
              <w:jc w:val="both"/>
              <w:rPr>
                <w:rFonts w:ascii="Times New Roman" w:hAnsi="Times New Roman"/>
                <w:i/>
                <w:sz w:val="24"/>
                <w:szCs w:val="24"/>
                <w:lang w:val="ru-RU"/>
              </w:rPr>
            </w:pPr>
            <w:r w:rsidRPr="00122FAD">
              <w:rPr>
                <w:rFonts w:ascii="Times New Roman" w:hAnsi="Times New Roman"/>
                <w:i/>
                <w:sz w:val="24"/>
                <w:szCs w:val="24"/>
              </w:rPr>
              <w:t>Қайда</w:t>
            </w:r>
            <w:r w:rsidRPr="00122FAD">
              <w:rPr>
                <w:rFonts w:ascii="Times New Roman" w:hAnsi="Times New Roman"/>
                <w:i/>
                <w:sz w:val="24"/>
                <w:szCs w:val="24"/>
                <w:lang w:val="ru-RU"/>
              </w:rPr>
              <w:t>:</w:t>
            </w:r>
          </w:p>
        </w:tc>
        <w:tc>
          <w:tcPr>
            <w:tcW w:w="4416" w:type="dxa"/>
          </w:tcPr>
          <w:p w14:paraId="54A006A2" w14:textId="3560D67B" w:rsidR="00FB674F" w:rsidRPr="00122FAD" w:rsidRDefault="00FB674F" w:rsidP="00FB674F">
            <w:pPr>
              <w:spacing w:before="120" w:after="120"/>
              <w:jc w:val="both"/>
              <w:rPr>
                <w:rFonts w:ascii="Times New Roman" w:hAnsi="Times New Roman"/>
                <w:b/>
                <w:sz w:val="24"/>
                <w:szCs w:val="24"/>
                <w:lang w:val="ru-RU"/>
              </w:rPr>
            </w:pPr>
            <w:r w:rsidRPr="00122FAD">
              <w:rPr>
                <w:rFonts w:ascii="Times New Roman" w:hAnsi="Times New Roman"/>
                <w:b/>
                <w:sz w:val="24"/>
                <w:szCs w:val="24"/>
              </w:rPr>
              <w:t>«</w:t>
            </w:r>
            <w:r w:rsidRPr="00122FAD">
              <w:rPr>
                <w:rFonts w:ascii="Times New Roman" w:hAnsi="Times New Roman"/>
                <w:b/>
                <w:sz w:val="24"/>
                <w:szCs w:val="24"/>
                <w:lang w:val="ru-RU"/>
              </w:rPr>
              <w:t>Самұрық-Қазына</w:t>
            </w:r>
            <w:r w:rsidRPr="00122FAD">
              <w:rPr>
                <w:rFonts w:ascii="Times New Roman" w:hAnsi="Times New Roman"/>
                <w:b/>
                <w:sz w:val="24"/>
                <w:szCs w:val="24"/>
              </w:rPr>
              <w:t>»</w:t>
            </w:r>
            <w:r w:rsidRPr="00122FAD">
              <w:rPr>
                <w:rFonts w:ascii="Times New Roman" w:hAnsi="Times New Roman"/>
                <w:b/>
                <w:sz w:val="24"/>
                <w:szCs w:val="24"/>
                <w:lang w:val="ru-RU"/>
              </w:rPr>
              <w:t xml:space="preserve"> </w:t>
            </w:r>
            <w:r w:rsidRPr="00122FAD">
              <w:rPr>
                <w:rFonts w:ascii="Times New Roman" w:hAnsi="Times New Roman"/>
                <w:b/>
                <w:sz w:val="24"/>
                <w:szCs w:val="24"/>
              </w:rPr>
              <w:t>Ұ</w:t>
            </w:r>
            <w:r w:rsidRPr="00122FAD">
              <w:rPr>
                <w:rFonts w:ascii="Times New Roman" w:hAnsi="Times New Roman"/>
                <w:b/>
                <w:sz w:val="24"/>
                <w:szCs w:val="24"/>
                <w:lang w:val="ru-RU"/>
              </w:rPr>
              <w:t>лттық әл-ауқат қоры» АҚ</w:t>
            </w:r>
          </w:p>
        </w:tc>
      </w:tr>
      <w:tr w:rsidR="00FB674F" w:rsidRPr="00122FAD" w14:paraId="0C961E2F" w14:textId="77777777" w:rsidTr="00FB674F">
        <w:tc>
          <w:tcPr>
            <w:tcW w:w="1067" w:type="dxa"/>
          </w:tcPr>
          <w:p w14:paraId="0C22FAB5" w14:textId="5F11088B" w:rsidR="00FB674F" w:rsidRPr="00122FAD" w:rsidRDefault="00FB674F" w:rsidP="00FB674F">
            <w:pPr>
              <w:spacing w:before="120" w:after="120"/>
              <w:jc w:val="both"/>
              <w:rPr>
                <w:rFonts w:ascii="Times New Roman" w:hAnsi="Times New Roman"/>
                <w:i/>
                <w:sz w:val="24"/>
                <w:szCs w:val="24"/>
                <w:lang w:val="ru-RU"/>
              </w:rPr>
            </w:pPr>
            <w:r w:rsidRPr="00122FAD">
              <w:rPr>
                <w:rFonts w:ascii="Times New Roman" w:hAnsi="Times New Roman"/>
                <w:i/>
                <w:sz w:val="24"/>
                <w:szCs w:val="24"/>
              </w:rPr>
              <w:t>Кімнен</w:t>
            </w:r>
            <w:r w:rsidRPr="00122FAD">
              <w:rPr>
                <w:rFonts w:ascii="Times New Roman" w:hAnsi="Times New Roman"/>
                <w:i/>
                <w:sz w:val="24"/>
                <w:szCs w:val="24"/>
                <w:lang w:val="ru-RU"/>
              </w:rPr>
              <w:t>:</w:t>
            </w:r>
          </w:p>
        </w:tc>
        <w:tc>
          <w:tcPr>
            <w:tcW w:w="4416" w:type="dxa"/>
          </w:tcPr>
          <w:p w14:paraId="6A7C7C06" w14:textId="77777777" w:rsidR="00FB674F" w:rsidRPr="00122FAD" w:rsidRDefault="00FB674F" w:rsidP="00FB674F">
            <w:pPr>
              <w:spacing w:before="120" w:after="120"/>
              <w:jc w:val="both"/>
              <w:rPr>
                <w:rFonts w:ascii="Times New Roman" w:hAnsi="Times New Roman"/>
                <w:sz w:val="24"/>
                <w:szCs w:val="24"/>
                <w:lang w:val="ru-RU"/>
              </w:rPr>
            </w:pPr>
            <w:r w:rsidRPr="00122FAD">
              <w:rPr>
                <w:rFonts w:ascii="Times New Roman" w:hAnsi="Times New Roman"/>
                <w:sz w:val="24"/>
                <w:szCs w:val="24"/>
                <w:lang w:val="ru-RU"/>
              </w:rPr>
              <w:t>_________________________________</w:t>
            </w:r>
          </w:p>
          <w:p w14:paraId="41CDBB45" w14:textId="7097DD36" w:rsidR="00FB674F" w:rsidRPr="00122FAD" w:rsidRDefault="00FB674F" w:rsidP="00FB674F">
            <w:pPr>
              <w:spacing w:before="120" w:after="120"/>
              <w:jc w:val="both"/>
              <w:rPr>
                <w:rFonts w:ascii="Times New Roman" w:hAnsi="Times New Roman"/>
                <w:i/>
                <w:sz w:val="24"/>
                <w:szCs w:val="24"/>
                <w:lang w:val="ru-RU"/>
              </w:rPr>
            </w:pPr>
            <w:r w:rsidRPr="00122FAD">
              <w:rPr>
                <w:rFonts w:ascii="Times New Roman" w:hAnsi="Times New Roman"/>
                <w:i/>
                <w:sz w:val="24"/>
                <w:szCs w:val="24"/>
                <w:lang w:val="ru-RU"/>
              </w:rPr>
              <w:t>(тұлғаның толық атауы немесе т. а. ә, БСН/ЖСН, мекенжайы орналасқан және тіркелген жері, байланыс деректері: телефондар, e-mail)</w:t>
            </w:r>
          </w:p>
        </w:tc>
      </w:tr>
    </w:tbl>
    <w:p w14:paraId="7610BBED" w14:textId="0D0E55BC" w:rsidR="00150B58" w:rsidRPr="00122FAD" w:rsidRDefault="00182C56" w:rsidP="00150B58">
      <w:pPr>
        <w:spacing w:before="120" w:after="120" w:line="240" w:lineRule="auto"/>
        <w:jc w:val="center"/>
        <w:rPr>
          <w:rFonts w:ascii="Times New Roman" w:eastAsiaTheme="minorHAnsi" w:hAnsi="Times New Roman"/>
          <w:b/>
          <w:sz w:val="24"/>
          <w:szCs w:val="24"/>
          <w:lang w:val="kk-KZ"/>
        </w:rPr>
      </w:pPr>
      <w:r w:rsidRPr="00122FAD">
        <w:rPr>
          <w:rFonts w:ascii="Times New Roman" w:eastAsiaTheme="minorHAnsi" w:hAnsi="Times New Roman"/>
          <w:b/>
          <w:sz w:val="24"/>
          <w:szCs w:val="24"/>
          <w:lang w:val="kk-KZ"/>
        </w:rPr>
        <w:t>Конкурстық ұсыныс</w:t>
      </w:r>
    </w:p>
    <w:p w14:paraId="7B065E8B" w14:textId="62785DCF" w:rsidR="00150B58" w:rsidRPr="00122FAD" w:rsidRDefault="00182C56" w:rsidP="00150B58">
      <w:pPr>
        <w:spacing w:before="120" w:after="120" w:line="240" w:lineRule="auto"/>
        <w:jc w:val="both"/>
        <w:rPr>
          <w:rFonts w:ascii="Times New Roman" w:eastAsiaTheme="minorHAnsi" w:hAnsi="Times New Roman"/>
          <w:sz w:val="24"/>
          <w:szCs w:val="24"/>
          <w:lang w:val="kk-KZ"/>
        </w:rPr>
      </w:pPr>
      <w:r w:rsidRPr="00122FAD">
        <w:rPr>
          <w:rFonts w:ascii="Times New Roman" w:eastAsiaTheme="minorHAnsi" w:hAnsi="Times New Roman"/>
          <w:sz w:val="24"/>
          <w:szCs w:val="24"/>
          <w:lang w:val="kk-KZ"/>
        </w:rPr>
        <w:t xml:space="preserve">Осы құжат арқылы </w:t>
      </w:r>
      <w:r w:rsidR="00150B58" w:rsidRPr="00122FAD">
        <w:rPr>
          <w:rFonts w:ascii="Times New Roman" w:eastAsiaTheme="minorHAnsi" w:hAnsi="Times New Roman"/>
          <w:sz w:val="24"/>
          <w:szCs w:val="24"/>
          <w:lang w:val="kk-KZ"/>
        </w:rPr>
        <w:t>_____________________ (</w:t>
      </w:r>
      <w:r w:rsidR="003455CA" w:rsidRPr="00122FAD">
        <w:rPr>
          <w:rFonts w:ascii="Times New Roman" w:eastAsiaTheme="minorHAnsi" w:hAnsi="Times New Roman"/>
          <w:sz w:val="24"/>
          <w:szCs w:val="24"/>
          <w:lang w:val="kk-KZ"/>
        </w:rPr>
        <w:t xml:space="preserve">бұдан әрі </w:t>
      </w:r>
      <w:r w:rsidR="00150B58" w:rsidRPr="00122FAD">
        <w:rPr>
          <w:rFonts w:ascii="Times New Roman" w:eastAsiaTheme="minorHAnsi" w:hAnsi="Times New Roman"/>
          <w:sz w:val="24"/>
          <w:szCs w:val="24"/>
          <w:lang w:val="kk-KZ"/>
        </w:rPr>
        <w:t>(</w:t>
      </w:r>
      <w:r w:rsidR="003455CA" w:rsidRPr="00122FAD">
        <w:rPr>
          <w:rFonts w:ascii="Times New Roman" w:eastAsiaTheme="minorHAnsi" w:hAnsi="Times New Roman"/>
          <w:sz w:val="24"/>
          <w:szCs w:val="24"/>
          <w:lang w:val="kk-KZ"/>
        </w:rPr>
        <w:t>бірлесіп</w:t>
      </w:r>
      <w:r w:rsidR="00150B58" w:rsidRPr="00122FAD">
        <w:rPr>
          <w:rFonts w:ascii="Times New Roman" w:eastAsiaTheme="minorHAnsi" w:hAnsi="Times New Roman"/>
          <w:sz w:val="24"/>
          <w:szCs w:val="24"/>
          <w:lang w:val="kk-KZ"/>
        </w:rPr>
        <w:t>) - «</w:t>
      </w:r>
      <w:r w:rsidR="003455CA" w:rsidRPr="00122FAD">
        <w:rPr>
          <w:rFonts w:ascii="Times New Roman" w:eastAsiaTheme="minorHAnsi" w:hAnsi="Times New Roman"/>
          <w:sz w:val="24"/>
          <w:szCs w:val="24"/>
          <w:lang w:val="kk-KZ"/>
        </w:rPr>
        <w:t>Өтінім беруші</w:t>
      </w:r>
      <w:r w:rsidR="00150B58" w:rsidRPr="00122FAD">
        <w:rPr>
          <w:rFonts w:ascii="Times New Roman" w:eastAsiaTheme="minorHAnsi" w:hAnsi="Times New Roman"/>
          <w:sz w:val="24"/>
          <w:szCs w:val="24"/>
          <w:lang w:val="kk-KZ"/>
        </w:rPr>
        <w:t xml:space="preserve">») </w:t>
      </w:r>
      <w:r w:rsidR="003455CA" w:rsidRPr="00122FAD">
        <w:rPr>
          <w:rFonts w:ascii="Times New Roman" w:eastAsiaTheme="minorHAnsi" w:hAnsi="Times New Roman"/>
          <w:sz w:val="24"/>
          <w:szCs w:val="24"/>
          <w:lang w:val="kk-KZ"/>
        </w:rPr>
        <w:t>«Самұрық-Қазына» АҚ-мен «QAZAQ AIR» АҚ-ның акцияларын сату бойынша ашық екікезеңді конкурсының Екінші кезеңіне қатысатындығы жөнінде мәлімдейді</w:t>
      </w:r>
      <w:r w:rsidR="00D33794" w:rsidRPr="00122FAD">
        <w:rPr>
          <w:rFonts w:ascii="Times New Roman" w:eastAsia="Times New Roman" w:hAnsi="Times New Roman"/>
          <w:bCs/>
          <w:sz w:val="24"/>
          <w:szCs w:val="24"/>
          <w:lang w:val="kk-KZ" w:eastAsia="ru-RU"/>
        </w:rPr>
        <w:t xml:space="preserve">, </w:t>
      </w:r>
      <w:r w:rsidR="003455CA" w:rsidRPr="00122FAD">
        <w:rPr>
          <w:rFonts w:ascii="Times New Roman" w:eastAsia="Times New Roman" w:hAnsi="Times New Roman"/>
          <w:bCs/>
          <w:sz w:val="24"/>
          <w:szCs w:val="24"/>
          <w:lang w:val="kk-KZ" w:eastAsia="ru-RU"/>
        </w:rPr>
        <w:t>заңды мекенжайы</w:t>
      </w:r>
      <w:r w:rsidR="00D33794" w:rsidRPr="00122FAD">
        <w:rPr>
          <w:rFonts w:ascii="Times New Roman" w:eastAsia="Times New Roman" w:hAnsi="Times New Roman"/>
          <w:bCs/>
          <w:sz w:val="24"/>
          <w:szCs w:val="24"/>
          <w:lang w:val="kk-KZ" w:eastAsia="ru-RU"/>
        </w:rPr>
        <w:t>: ______________________</w:t>
      </w:r>
      <w:r w:rsidR="00D33794" w:rsidRPr="00122FAD">
        <w:rPr>
          <w:rFonts w:ascii="Times New Roman" w:eastAsia="Times New Roman" w:hAnsi="Times New Roman"/>
          <w:bCs/>
          <w:i/>
          <w:sz w:val="24"/>
          <w:szCs w:val="24"/>
          <w:lang w:val="kk-KZ" w:eastAsia="ru-RU"/>
        </w:rPr>
        <w:t xml:space="preserve"> </w:t>
      </w:r>
      <w:r w:rsidR="00D33794" w:rsidRPr="00122FAD">
        <w:rPr>
          <w:rFonts w:ascii="Times New Roman" w:eastAsia="Times New Roman" w:hAnsi="Times New Roman"/>
          <w:i/>
          <w:iCs/>
          <w:sz w:val="24"/>
          <w:szCs w:val="24"/>
          <w:lang w:val="kk-KZ" w:eastAsia="kk-KZ"/>
        </w:rPr>
        <w:t>(</w:t>
      </w:r>
      <w:r w:rsidR="003455CA" w:rsidRPr="00122FAD">
        <w:rPr>
          <w:rFonts w:ascii="Times New Roman" w:eastAsia="Times New Roman" w:hAnsi="Times New Roman"/>
          <w:i/>
          <w:sz w:val="24"/>
          <w:szCs w:val="24"/>
          <w:lang w:val="kk-KZ" w:eastAsia="kk-KZ"/>
        </w:rPr>
        <w:t xml:space="preserve">бұдан әрі </w:t>
      </w:r>
      <w:r w:rsidR="00D33794" w:rsidRPr="00122FAD">
        <w:rPr>
          <w:rFonts w:ascii="Times New Roman" w:eastAsia="Times New Roman" w:hAnsi="Times New Roman"/>
          <w:i/>
          <w:sz w:val="24"/>
          <w:szCs w:val="24"/>
          <w:lang w:val="kk-KZ" w:eastAsia="kk-KZ"/>
        </w:rPr>
        <w:t>–  «</w:t>
      </w:r>
      <w:r w:rsidR="00D70FA2" w:rsidRPr="00122FAD">
        <w:rPr>
          <w:rFonts w:ascii="Times New Roman" w:eastAsia="Times New Roman" w:hAnsi="Times New Roman"/>
          <w:i/>
          <w:sz w:val="24"/>
          <w:szCs w:val="24"/>
          <w:lang w:val="kk-KZ" w:eastAsia="kk-KZ"/>
        </w:rPr>
        <w:t>Конкурс</w:t>
      </w:r>
      <w:r w:rsidR="00D33794" w:rsidRPr="00122FAD">
        <w:rPr>
          <w:rFonts w:ascii="Times New Roman" w:eastAsia="Times New Roman" w:hAnsi="Times New Roman"/>
          <w:i/>
          <w:sz w:val="24"/>
          <w:szCs w:val="24"/>
          <w:lang w:val="kk-KZ" w:eastAsia="kk-KZ"/>
        </w:rPr>
        <w:t>»)</w:t>
      </w:r>
      <w:r w:rsidR="00F0291E" w:rsidRPr="00122FAD">
        <w:rPr>
          <w:rFonts w:ascii="Times New Roman" w:hAnsi="Times New Roman"/>
          <w:sz w:val="24"/>
          <w:szCs w:val="24"/>
          <w:lang w:val="kk-KZ"/>
        </w:rPr>
        <w:t>.</w:t>
      </w:r>
    </w:p>
    <w:p w14:paraId="3E65E69E" w14:textId="4FBE5588" w:rsidR="00150B58" w:rsidRPr="00122FAD" w:rsidRDefault="00B10A81" w:rsidP="002804F0">
      <w:pPr>
        <w:pStyle w:val="af1"/>
        <w:numPr>
          <w:ilvl w:val="3"/>
          <w:numId w:val="17"/>
        </w:numPr>
        <w:spacing w:before="120" w:after="120"/>
        <w:ind w:left="0" w:firstLine="0"/>
        <w:jc w:val="both"/>
        <w:rPr>
          <w:rFonts w:eastAsiaTheme="minorHAnsi"/>
          <w:lang w:val="kk-KZ"/>
        </w:rPr>
      </w:pPr>
      <w:r w:rsidRPr="00122FAD">
        <w:rPr>
          <w:rFonts w:eastAsiaTheme="minorHAnsi"/>
          <w:lang w:val="kk-KZ"/>
        </w:rPr>
        <w:t>Өтінім беруші «Самұрық-Қазына» АҚ-на осы Конкурстық ұсынысқа қоса тіркелетін «QAZAQ AIR» АҚ-ның акцияларын сатып алу-сату шарттарын жасасуды ұсынады</w:t>
      </w:r>
      <w:r w:rsidR="00B92B57" w:rsidRPr="00122FAD">
        <w:rPr>
          <w:lang w:val="kk-KZ"/>
        </w:rPr>
        <w:t xml:space="preserve">. </w:t>
      </w:r>
      <w:r w:rsidRPr="00122FAD">
        <w:rPr>
          <w:rFonts w:eastAsiaTheme="minorHAnsi"/>
          <w:lang w:val="kk-KZ"/>
        </w:rPr>
        <w:t xml:space="preserve">«QAZAQ AIR» АҚ-ның сатылатын акциялары үшін Өтінім беруші ұсынатын баға </w:t>
      </w:r>
      <w:r w:rsidR="0074170A" w:rsidRPr="00122FAD">
        <w:rPr>
          <w:i/>
          <w:lang w:val="kk-KZ"/>
        </w:rPr>
        <w:t>[</w:t>
      </w:r>
      <w:r w:rsidRPr="00122FAD">
        <w:rPr>
          <w:i/>
          <w:lang w:val="kk-KZ"/>
        </w:rPr>
        <w:t>цифрлармен көрсету</w:t>
      </w:r>
      <w:r w:rsidR="0074170A" w:rsidRPr="00122FAD">
        <w:rPr>
          <w:i/>
          <w:lang w:val="kk-KZ"/>
        </w:rPr>
        <w:t>]</w:t>
      </w:r>
      <w:r w:rsidR="0074170A" w:rsidRPr="00122FAD">
        <w:rPr>
          <w:i/>
          <w:iCs/>
          <w:lang w:val="kk-KZ"/>
        </w:rPr>
        <w:t xml:space="preserve"> </w:t>
      </w:r>
      <w:r w:rsidR="0074170A" w:rsidRPr="00122FAD">
        <w:rPr>
          <w:i/>
          <w:lang w:val="kk-KZ"/>
        </w:rPr>
        <w:t>([</w:t>
      </w:r>
      <w:r w:rsidRPr="00122FAD">
        <w:rPr>
          <w:i/>
          <w:lang w:val="kk-KZ"/>
        </w:rPr>
        <w:t>құнын жазумен көрсетіңіз</w:t>
      </w:r>
      <w:r w:rsidR="0074170A" w:rsidRPr="00122FAD">
        <w:rPr>
          <w:i/>
          <w:lang w:val="kk-KZ"/>
        </w:rPr>
        <w:t>])</w:t>
      </w:r>
      <w:r w:rsidR="0074170A" w:rsidRPr="00122FAD">
        <w:rPr>
          <w:lang w:val="kk-KZ" w:eastAsia="ar-SA"/>
        </w:rPr>
        <w:t xml:space="preserve"> </w:t>
      </w:r>
      <w:r w:rsidRPr="00122FAD">
        <w:rPr>
          <w:lang w:val="kk-KZ" w:eastAsia="ar-SA"/>
        </w:rPr>
        <w:t>теңгені құрайды</w:t>
      </w:r>
      <w:r w:rsidR="00150B58" w:rsidRPr="00122FAD">
        <w:rPr>
          <w:rFonts w:eastAsiaTheme="minorHAnsi"/>
          <w:lang w:val="kk-KZ"/>
        </w:rPr>
        <w:t>.</w:t>
      </w:r>
    </w:p>
    <w:p w14:paraId="664D196E" w14:textId="77777777" w:rsidR="00AD52B8" w:rsidRPr="00122FAD" w:rsidRDefault="00AD52B8" w:rsidP="00150B58">
      <w:pPr>
        <w:spacing w:after="0"/>
        <w:contextualSpacing/>
        <w:jc w:val="both"/>
        <w:rPr>
          <w:rFonts w:ascii="Times New Roman" w:eastAsia="Times New Roman" w:hAnsi="Times New Roman"/>
          <w:sz w:val="24"/>
          <w:szCs w:val="24"/>
          <w:lang w:val="kk-KZ" w:eastAsia="kk-KZ"/>
        </w:rPr>
      </w:pPr>
    </w:p>
    <w:p w14:paraId="36D58F97" w14:textId="3BDCBCED" w:rsidR="00150B58" w:rsidRPr="00122FAD" w:rsidRDefault="00150B58" w:rsidP="00150B58">
      <w:pPr>
        <w:spacing w:after="0"/>
        <w:contextualSpacing/>
        <w:jc w:val="both"/>
        <w:rPr>
          <w:rFonts w:ascii="Times New Roman" w:eastAsia="Times New Roman" w:hAnsi="Times New Roman"/>
          <w:sz w:val="24"/>
          <w:szCs w:val="24"/>
          <w:lang w:val="kk-KZ" w:eastAsia="kk-KZ"/>
        </w:rPr>
      </w:pPr>
      <w:r w:rsidRPr="00122FAD">
        <w:rPr>
          <w:rFonts w:ascii="Times New Roman" w:eastAsia="Times New Roman" w:hAnsi="Times New Roman"/>
          <w:sz w:val="24"/>
          <w:szCs w:val="24"/>
          <w:lang w:val="kk-KZ" w:eastAsia="kk-KZ"/>
        </w:rPr>
        <w:t>[</w:t>
      </w:r>
      <w:r w:rsidR="00B10A81" w:rsidRPr="00122FAD">
        <w:rPr>
          <w:rFonts w:ascii="Times New Roman" w:eastAsia="Times New Roman" w:hAnsi="Times New Roman"/>
          <w:i/>
          <w:sz w:val="24"/>
          <w:szCs w:val="24"/>
          <w:lang w:val="kk-KZ" w:eastAsia="kk-KZ"/>
        </w:rPr>
        <w:t xml:space="preserve">осы тармақтың төменде көрсетілген редакциясы, егер Қатысушы </w:t>
      </w:r>
      <w:hyperlink w:anchor="П87" w:history="1">
        <w:r w:rsidR="00B10A81" w:rsidRPr="00122FAD">
          <w:rPr>
            <w:rStyle w:val="aa"/>
            <w:rFonts w:ascii="Times New Roman" w:eastAsia="Times New Roman" w:hAnsi="Times New Roman"/>
            <w:i/>
            <w:sz w:val="24"/>
            <w:szCs w:val="24"/>
            <w:lang w:val="kk-KZ" w:eastAsia="kk-KZ"/>
          </w:rPr>
          <w:t>Конкурстық құжаттаманың 8.7-тармағына</w:t>
        </w:r>
      </w:hyperlink>
      <w:r w:rsidR="00B10A81" w:rsidRPr="00122FAD">
        <w:rPr>
          <w:rFonts w:ascii="Times New Roman" w:eastAsia="Times New Roman" w:hAnsi="Times New Roman"/>
          <w:i/>
          <w:sz w:val="24"/>
          <w:szCs w:val="24"/>
          <w:lang w:val="kk-KZ" w:eastAsia="kk-KZ"/>
        </w:rPr>
        <w:t xml:space="preserve"> сәйкес мәулеттік сатып алуды болжаған жағдайда, Конкурстық ұсынысқа енгізіледі</w:t>
      </w:r>
      <w:r w:rsidRPr="00122FAD">
        <w:rPr>
          <w:rFonts w:ascii="Times New Roman" w:eastAsia="Times New Roman" w:hAnsi="Times New Roman"/>
          <w:sz w:val="24"/>
          <w:szCs w:val="24"/>
          <w:lang w:val="kk-KZ" w:eastAsia="kk-KZ"/>
        </w:rPr>
        <w:t>]</w:t>
      </w:r>
    </w:p>
    <w:p w14:paraId="39F26CA5" w14:textId="3BD9F738" w:rsidR="00150B58" w:rsidRPr="00122FAD" w:rsidRDefault="00B10A81" w:rsidP="00150B58">
      <w:pPr>
        <w:spacing w:after="0"/>
        <w:contextualSpacing/>
        <w:jc w:val="both"/>
        <w:rPr>
          <w:rFonts w:ascii="Times New Roman" w:eastAsia="Times New Roman" w:hAnsi="Times New Roman"/>
          <w:b/>
          <w:i/>
          <w:sz w:val="24"/>
          <w:szCs w:val="24"/>
          <w:u w:val="single"/>
          <w:lang w:val="kk-KZ" w:eastAsia="kk-KZ"/>
        </w:rPr>
      </w:pPr>
      <w:r w:rsidRPr="00122FAD">
        <w:rPr>
          <w:rFonts w:ascii="Times New Roman" w:eastAsia="Times New Roman" w:hAnsi="Times New Roman"/>
          <w:sz w:val="24"/>
          <w:szCs w:val="24"/>
          <w:lang w:val="kk-KZ" w:eastAsia="kk-KZ"/>
        </w:rPr>
        <w:t xml:space="preserve">Осы тармақта көрсетілген бағаны төлеу Конкурстық құжаттаманың </w:t>
      </w:r>
      <w:hyperlink w:anchor="П87" w:history="1">
        <w:r w:rsidRPr="00122FAD">
          <w:rPr>
            <w:rStyle w:val="aa"/>
            <w:rFonts w:ascii="Times New Roman" w:eastAsia="Times New Roman" w:hAnsi="Times New Roman"/>
            <w:sz w:val="24"/>
            <w:szCs w:val="24"/>
            <w:lang w:val="kk-KZ" w:eastAsia="kk-KZ"/>
          </w:rPr>
          <w:t>8.7-тармағына</w:t>
        </w:r>
      </w:hyperlink>
      <w:r w:rsidRPr="00122FAD">
        <w:rPr>
          <w:rFonts w:ascii="Times New Roman" w:eastAsia="Times New Roman" w:hAnsi="Times New Roman"/>
          <w:sz w:val="24"/>
          <w:szCs w:val="24"/>
          <w:lang w:val="kk-KZ" w:eastAsia="kk-KZ"/>
        </w:rPr>
        <w:t xml:space="preserve"> сәйкес мәулеттік төлеумен болжанады, сондай-ақ Конкурстық құжаттамаға сәйкес келесі тәртіпте жасалады</w:t>
      </w:r>
      <w:r w:rsidR="00150B58" w:rsidRPr="00122FAD">
        <w:rPr>
          <w:rFonts w:ascii="Times New Roman" w:eastAsia="Times New Roman" w:hAnsi="Times New Roman"/>
          <w:sz w:val="24"/>
          <w:szCs w:val="24"/>
          <w:lang w:val="kk-KZ" w:eastAsia="kk-KZ"/>
        </w:rPr>
        <w:t>: _______________________________ (</w:t>
      </w:r>
      <w:r w:rsidRPr="00122FAD">
        <w:rPr>
          <w:rFonts w:ascii="Times New Roman" w:eastAsia="Times New Roman" w:hAnsi="Times New Roman"/>
          <w:sz w:val="24"/>
          <w:szCs w:val="24"/>
          <w:lang w:val="kk-KZ" w:eastAsia="kk-KZ"/>
        </w:rPr>
        <w:t xml:space="preserve">бөліп төлеудің негізгі шарттарын атап көрсету, оның ішінде күнтізбелік айлар мен төлемдерді енгізу күндеріне бөлінген </w:t>
      </w:r>
      <w:r w:rsidRPr="00122FAD">
        <w:rPr>
          <w:rFonts w:ascii="Times New Roman" w:eastAsia="Times New Roman" w:hAnsi="Times New Roman"/>
          <w:b/>
          <w:i/>
          <w:sz w:val="24"/>
          <w:szCs w:val="24"/>
          <w:u w:val="single"/>
          <w:lang w:val="kk-KZ" w:eastAsia="kk-KZ"/>
        </w:rPr>
        <w:t xml:space="preserve">не мерзімінен бұрын өтеу үшін тұрақсыздық айыбын және/немесе айыппұл санкцияларының өзге де түрлерін алу құқығынсыз өтеудің еркін кестесін </w:t>
      </w:r>
      <w:r w:rsidRPr="00122FAD">
        <w:rPr>
          <w:rFonts w:ascii="Times New Roman" w:eastAsia="Times New Roman" w:hAnsi="Times New Roman"/>
          <w:sz w:val="24"/>
          <w:szCs w:val="24"/>
          <w:lang w:val="kk-KZ" w:eastAsia="kk-KZ"/>
        </w:rPr>
        <w:t>ұсына отырып, төлемдер кестесі мен сомалары бар кестені қосу</w:t>
      </w:r>
      <w:r w:rsidR="00150B58" w:rsidRPr="00122FAD">
        <w:rPr>
          <w:rFonts w:ascii="Times New Roman" w:eastAsia="Times New Roman" w:hAnsi="Times New Roman"/>
          <w:sz w:val="24"/>
          <w:szCs w:val="24"/>
          <w:lang w:val="kk-KZ" w:eastAsia="kk-KZ"/>
        </w:rPr>
        <w:t>).</w:t>
      </w:r>
      <w:r w:rsidR="00150B58" w:rsidRPr="00122FAD">
        <w:rPr>
          <w:rFonts w:ascii="Times New Roman" w:eastAsia="Times New Roman" w:hAnsi="Times New Roman"/>
          <w:b/>
          <w:i/>
          <w:sz w:val="24"/>
          <w:szCs w:val="24"/>
          <w:u w:val="single"/>
          <w:lang w:val="kk-KZ" w:eastAsia="kk-KZ"/>
        </w:rPr>
        <w:t xml:space="preserve"> </w:t>
      </w:r>
    </w:p>
    <w:p w14:paraId="243ED926" w14:textId="1643A551" w:rsidR="00150B58" w:rsidRPr="00122FAD" w:rsidRDefault="00150B58" w:rsidP="00150B58">
      <w:pPr>
        <w:spacing w:after="0"/>
        <w:contextualSpacing/>
        <w:jc w:val="both"/>
        <w:rPr>
          <w:rFonts w:ascii="Times New Roman" w:eastAsia="Times New Roman" w:hAnsi="Times New Roman"/>
          <w:sz w:val="24"/>
          <w:szCs w:val="24"/>
          <w:lang w:val="kk-KZ" w:eastAsia="kk-KZ"/>
        </w:rPr>
      </w:pPr>
      <w:r w:rsidRPr="00122FAD">
        <w:rPr>
          <w:rFonts w:ascii="Times New Roman" w:eastAsia="Times New Roman" w:hAnsi="Times New Roman"/>
          <w:sz w:val="24"/>
          <w:szCs w:val="24"/>
          <w:lang w:val="kk-KZ" w:eastAsia="kk-KZ"/>
        </w:rPr>
        <w:t>______________ (</w:t>
      </w:r>
      <w:r w:rsidR="00B10A81" w:rsidRPr="00122FAD">
        <w:rPr>
          <w:rFonts w:ascii="Times New Roman" w:eastAsia="Times New Roman" w:hAnsi="Times New Roman"/>
          <w:i/>
          <w:sz w:val="24"/>
          <w:szCs w:val="24"/>
          <w:lang w:val="kk-KZ" w:eastAsia="kk-KZ"/>
        </w:rPr>
        <w:t>Қатысушының атауы</w:t>
      </w:r>
      <w:r w:rsidRPr="00122FAD">
        <w:rPr>
          <w:rFonts w:ascii="Times New Roman" w:eastAsia="Times New Roman" w:hAnsi="Times New Roman"/>
          <w:sz w:val="24"/>
          <w:szCs w:val="24"/>
          <w:lang w:val="kk-KZ" w:eastAsia="kk-KZ"/>
        </w:rPr>
        <w:t xml:space="preserve">) </w:t>
      </w:r>
      <w:r w:rsidR="00B10A81" w:rsidRPr="00122FAD">
        <w:rPr>
          <w:rFonts w:ascii="Times New Roman" w:eastAsia="Times New Roman" w:hAnsi="Times New Roman"/>
          <w:sz w:val="24"/>
          <w:szCs w:val="24"/>
          <w:lang w:val="kk-KZ" w:eastAsia="kk-KZ"/>
        </w:rPr>
        <w:t>онымен Шарт жасасқан жағдайда Қорға Конкурстық құжаттамаға сәйкес банк кепілін және/немесе кепілді беруге міндеттенеді</w:t>
      </w:r>
      <w:r w:rsidRPr="00122FAD">
        <w:rPr>
          <w:rFonts w:ascii="Times New Roman" w:eastAsia="Times New Roman" w:hAnsi="Times New Roman"/>
          <w:sz w:val="24"/>
          <w:szCs w:val="24"/>
          <w:lang w:val="kk-KZ" w:eastAsia="kk-KZ"/>
        </w:rPr>
        <w:t>.</w:t>
      </w:r>
    </w:p>
    <w:p w14:paraId="1A1D4D2A" w14:textId="77777777" w:rsidR="00343871" w:rsidRPr="00122FAD" w:rsidRDefault="00343871" w:rsidP="00343871">
      <w:pPr>
        <w:spacing w:after="0"/>
        <w:contextualSpacing/>
        <w:jc w:val="both"/>
        <w:rPr>
          <w:rFonts w:ascii="Times New Roman" w:eastAsia="Times New Roman" w:hAnsi="Times New Roman"/>
          <w:sz w:val="24"/>
          <w:szCs w:val="24"/>
          <w:lang w:val="kk-KZ" w:eastAsia="kk-KZ"/>
        </w:rPr>
      </w:pPr>
    </w:p>
    <w:p w14:paraId="71260D3C" w14:textId="1D51BAC8" w:rsidR="00343871" w:rsidRPr="00122FAD" w:rsidRDefault="00343871" w:rsidP="00343871">
      <w:pPr>
        <w:spacing w:after="0"/>
        <w:contextualSpacing/>
        <w:jc w:val="both"/>
        <w:rPr>
          <w:rFonts w:ascii="Times New Roman" w:eastAsia="Times New Roman" w:hAnsi="Times New Roman"/>
          <w:sz w:val="24"/>
          <w:szCs w:val="24"/>
          <w:lang w:val="kk-KZ" w:eastAsia="kk-KZ"/>
        </w:rPr>
      </w:pPr>
      <w:r w:rsidRPr="00122FAD">
        <w:rPr>
          <w:rFonts w:ascii="Times New Roman" w:eastAsia="Times New Roman" w:hAnsi="Times New Roman"/>
          <w:sz w:val="24"/>
          <w:szCs w:val="24"/>
          <w:lang w:val="kk-KZ" w:eastAsia="kk-KZ"/>
        </w:rPr>
        <w:t>[</w:t>
      </w:r>
      <w:r w:rsidR="00B10A81" w:rsidRPr="00122FAD">
        <w:rPr>
          <w:rFonts w:ascii="Times New Roman" w:eastAsia="Times New Roman" w:hAnsi="Times New Roman"/>
          <w:i/>
          <w:sz w:val="24"/>
          <w:szCs w:val="24"/>
          <w:lang w:val="kk-KZ" w:eastAsia="kk-KZ"/>
        </w:rPr>
        <w:t xml:space="preserve">осы тармақтың төменде көрсетілген редакциясы, егер Қатысушы </w:t>
      </w:r>
      <w:hyperlink w:anchor="П87" w:history="1">
        <w:r w:rsidR="00B10A81" w:rsidRPr="00122FAD">
          <w:rPr>
            <w:rStyle w:val="aa"/>
            <w:rFonts w:ascii="Times New Roman" w:eastAsia="Times New Roman" w:hAnsi="Times New Roman"/>
            <w:i/>
            <w:sz w:val="24"/>
            <w:szCs w:val="24"/>
            <w:lang w:val="kk-KZ" w:eastAsia="kk-KZ"/>
          </w:rPr>
          <w:t>Конкурстық құжаттаманың 8.7-тармағына</w:t>
        </w:r>
      </w:hyperlink>
      <w:r w:rsidR="00B10A81" w:rsidRPr="00122FAD">
        <w:rPr>
          <w:rFonts w:ascii="Times New Roman" w:eastAsia="Times New Roman" w:hAnsi="Times New Roman"/>
          <w:i/>
          <w:sz w:val="24"/>
          <w:szCs w:val="24"/>
          <w:lang w:val="kk-KZ" w:eastAsia="kk-KZ"/>
        </w:rPr>
        <w:t xml:space="preserve"> сәйкес бөліктермен (транштармен) сатып алуды болжаған жағдайда, Конкурстық ұсынысқа енгізіледі</w:t>
      </w:r>
      <w:r w:rsidRPr="00122FAD">
        <w:rPr>
          <w:rFonts w:ascii="Times New Roman" w:eastAsia="Times New Roman" w:hAnsi="Times New Roman"/>
          <w:sz w:val="24"/>
          <w:szCs w:val="24"/>
          <w:lang w:val="kk-KZ" w:eastAsia="kk-KZ"/>
        </w:rPr>
        <w:t>]</w:t>
      </w:r>
    </w:p>
    <w:p w14:paraId="5BD6B3DA" w14:textId="1583BC81" w:rsidR="00343871" w:rsidRPr="00122FAD" w:rsidRDefault="00131F45" w:rsidP="00181CF6">
      <w:pPr>
        <w:spacing w:after="0"/>
        <w:contextualSpacing/>
        <w:jc w:val="both"/>
        <w:rPr>
          <w:rFonts w:ascii="Times New Roman" w:eastAsia="Times New Roman" w:hAnsi="Times New Roman"/>
          <w:b/>
          <w:i/>
          <w:sz w:val="24"/>
          <w:szCs w:val="24"/>
          <w:u w:val="single"/>
          <w:lang w:val="kk-KZ" w:eastAsia="kk-KZ"/>
        </w:rPr>
      </w:pPr>
      <w:r w:rsidRPr="00122FAD">
        <w:rPr>
          <w:rFonts w:ascii="Times New Roman" w:eastAsia="Times New Roman" w:hAnsi="Times New Roman"/>
          <w:sz w:val="24"/>
          <w:szCs w:val="24"/>
          <w:lang w:val="kk-KZ" w:eastAsia="kk-KZ"/>
        </w:rPr>
        <w:t xml:space="preserve">Осы тармақта көрсетілген бағаны төлеу Конкурстық құжаттаманың </w:t>
      </w:r>
      <w:hyperlink w:anchor="П87" w:history="1">
        <w:r w:rsidRPr="00122FAD">
          <w:rPr>
            <w:rStyle w:val="aa"/>
            <w:rFonts w:ascii="Times New Roman" w:eastAsia="Times New Roman" w:hAnsi="Times New Roman"/>
            <w:sz w:val="24"/>
            <w:szCs w:val="24"/>
            <w:lang w:val="kk-KZ" w:eastAsia="kk-KZ"/>
          </w:rPr>
          <w:t>8.7-тармағына</w:t>
        </w:r>
      </w:hyperlink>
      <w:r w:rsidRPr="00122FAD">
        <w:rPr>
          <w:rFonts w:ascii="Times New Roman" w:eastAsia="Times New Roman" w:hAnsi="Times New Roman"/>
          <w:sz w:val="24"/>
          <w:szCs w:val="24"/>
          <w:lang w:val="kk-KZ" w:eastAsia="kk-KZ"/>
        </w:rPr>
        <w:t xml:space="preserve"> сәйкес бөліктермен (транштармен) төлеумен болжанады, сондай-ақ Конкурстық құжаттамаға сәйкес келесі тәртіпте жасалады: _______________________________ (бөліктермен (транштрмен) төлеудің негізгі шарттарын атап көрсету, оның ішінде күнтізбелік айларға және транштардың күндеріне бөлумен транштардың кестесімен және сомаларымен кестені енгізу керек)</w:t>
      </w:r>
    </w:p>
    <w:p w14:paraId="56BE922D" w14:textId="5ACD99E6" w:rsidR="00343871" w:rsidRPr="00122FAD" w:rsidRDefault="00343871" w:rsidP="00150B58">
      <w:pPr>
        <w:spacing w:after="0"/>
        <w:contextualSpacing/>
        <w:jc w:val="both"/>
        <w:rPr>
          <w:rFonts w:ascii="Times New Roman" w:eastAsia="Times New Roman" w:hAnsi="Times New Roman"/>
          <w:sz w:val="24"/>
          <w:szCs w:val="24"/>
          <w:lang w:val="kk-KZ" w:eastAsia="kk-KZ"/>
        </w:rPr>
      </w:pPr>
      <w:r w:rsidRPr="00122FAD">
        <w:rPr>
          <w:rFonts w:ascii="Times New Roman" w:eastAsia="Times New Roman" w:hAnsi="Times New Roman"/>
          <w:sz w:val="24"/>
          <w:szCs w:val="24"/>
          <w:lang w:val="kk-KZ" w:eastAsia="kk-KZ"/>
        </w:rPr>
        <w:t>______________ (</w:t>
      </w:r>
      <w:r w:rsidR="0095027D" w:rsidRPr="00122FAD">
        <w:rPr>
          <w:rFonts w:ascii="Times New Roman" w:eastAsia="Times New Roman" w:hAnsi="Times New Roman"/>
          <w:i/>
          <w:sz w:val="24"/>
          <w:szCs w:val="24"/>
          <w:lang w:val="kk-KZ" w:eastAsia="kk-KZ"/>
        </w:rPr>
        <w:t>Қатысушының атауы</w:t>
      </w:r>
      <w:r w:rsidR="0095027D" w:rsidRPr="00122FAD">
        <w:rPr>
          <w:rFonts w:ascii="Times New Roman" w:eastAsia="Times New Roman" w:hAnsi="Times New Roman"/>
          <w:sz w:val="24"/>
          <w:szCs w:val="24"/>
          <w:lang w:val="kk-KZ" w:eastAsia="kk-KZ"/>
        </w:rPr>
        <w:t>) онымен Шарт жасасқан жағдайда Қорға Конкурстық құжаттамаға сәйкес банк кепілін және/немесе кепілді беруге міндеттенеді</w:t>
      </w:r>
      <w:r w:rsidRPr="00122FAD">
        <w:rPr>
          <w:rFonts w:ascii="Times New Roman" w:eastAsia="Times New Roman" w:hAnsi="Times New Roman"/>
          <w:sz w:val="24"/>
          <w:szCs w:val="24"/>
          <w:lang w:val="kk-KZ" w:eastAsia="kk-KZ"/>
        </w:rPr>
        <w:t>.</w:t>
      </w:r>
    </w:p>
    <w:p w14:paraId="67FABC56" w14:textId="7971524F" w:rsidR="00150B58" w:rsidRPr="00122FAD" w:rsidRDefault="00353D44" w:rsidP="002804F0">
      <w:pPr>
        <w:pStyle w:val="af1"/>
        <w:numPr>
          <w:ilvl w:val="3"/>
          <w:numId w:val="17"/>
        </w:numPr>
        <w:spacing w:before="120" w:after="120"/>
        <w:ind w:left="0" w:firstLine="0"/>
        <w:jc w:val="both"/>
        <w:rPr>
          <w:lang w:val="kk-KZ" w:eastAsia="kk-KZ"/>
        </w:rPr>
      </w:pPr>
      <w:r w:rsidRPr="00122FAD">
        <w:rPr>
          <w:lang w:val="kk-KZ" w:eastAsia="kk-KZ"/>
        </w:rPr>
        <w:t xml:space="preserve">Осы Конкурстық ұсыныс конкурс нәтижелері туралы хаттамамен бірге </w:t>
      </w:r>
      <w:r w:rsidRPr="00122FAD">
        <w:rPr>
          <w:bCs/>
          <w:lang w:val="kk-KZ"/>
        </w:rPr>
        <w:t xml:space="preserve">«QAZAQ AIR» АҚ-ның </w:t>
      </w:r>
      <w:r w:rsidRPr="00122FAD">
        <w:rPr>
          <w:rFonts w:eastAsiaTheme="minorHAnsi"/>
          <w:lang w:val="kk-KZ"/>
        </w:rPr>
        <w:t>100% қатысу үлесімен сатып алу-сату шарттарын жасасқанға дейін әрекет ететін шарт күшіне ие болады</w:t>
      </w:r>
      <w:r w:rsidR="002E5BC0" w:rsidRPr="00122FAD">
        <w:rPr>
          <w:bCs/>
          <w:lang w:val="kk-KZ"/>
        </w:rPr>
        <w:t>.</w:t>
      </w:r>
    </w:p>
    <w:p w14:paraId="19180FFA" w14:textId="01153D82" w:rsidR="00150B58" w:rsidRPr="00122FAD" w:rsidRDefault="00353D44" w:rsidP="002804F0">
      <w:pPr>
        <w:pStyle w:val="af1"/>
        <w:numPr>
          <w:ilvl w:val="3"/>
          <w:numId w:val="17"/>
        </w:numPr>
        <w:spacing w:before="120" w:after="120"/>
        <w:ind w:left="0" w:firstLine="0"/>
        <w:jc w:val="both"/>
        <w:rPr>
          <w:lang w:val="kk-KZ" w:eastAsia="kk-KZ"/>
        </w:rPr>
      </w:pPr>
      <w:r w:rsidRPr="00122FAD">
        <w:rPr>
          <w:lang w:val="kk-KZ" w:eastAsia="kk-KZ"/>
        </w:rPr>
        <w:t xml:space="preserve">Өтінім беруші Конкурстың жеңімпазы ретінде мойындалған жағдайда осы Конкурстық ұсыныс </w:t>
      </w:r>
      <w:r w:rsidRPr="00122FAD">
        <w:rPr>
          <w:rFonts w:eastAsiaTheme="minorHAnsi"/>
          <w:lang w:val="kk-KZ"/>
        </w:rPr>
        <w:t>«QAZAQ AIR» АҚ-ның акцияларын келесі шарттарда сатып алу-сату шарттарын жасасу үшін оферта болып табылады</w:t>
      </w:r>
      <w:r w:rsidR="00150B58" w:rsidRPr="00122FAD">
        <w:rPr>
          <w:lang w:val="kk-KZ" w:eastAsia="kk-KZ"/>
        </w:rPr>
        <w:t>:</w:t>
      </w:r>
    </w:p>
    <w:p w14:paraId="4B29B067" w14:textId="537E732A" w:rsidR="00150B58" w:rsidRPr="00122FAD" w:rsidRDefault="00353D44" w:rsidP="00736E6F">
      <w:pPr>
        <w:pStyle w:val="af1"/>
        <w:numPr>
          <w:ilvl w:val="0"/>
          <w:numId w:val="40"/>
        </w:numPr>
        <w:spacing w:before="120" w:after="120"/>
        <w:jc w:val="both"/>
        <w:rPr>
          <w:lang w:val="kk-KZ" w:eastAsia="kk-KZ"/>
        </w:rPr>
      </w:pPr>
      <w:r w:rsidRPr="00122FAD">
        <w:rPr>
          <w:rFonts w:eastAsiaTheme="minorHAnsi"/>
          <w:lang w:val="kk-KZ"/>
        </w:rPr>
        <w:t>«QAZAQ AIR» А-ның акцияларын сатып алу бағасы ретінде осы Конкурстық ұсыныста ұсынылған баға болып табылады</w:t>
      </w:r>
      <w:r w:rsidR="00150B58" w:rsidRPr="00122FAD">
        <w:rPr>
          <w:lang w:val="kk-KZ" w:eastAsia="kk-KZ"/>
        </w:rPr>
        <w:t>;</w:t>
      </w:r>
    </w:p>
    <w:p w14:paraId="19613D4E" w14:textId="69CB999A" w:rsidR="00150B58" w:rsidRPr="00122FAD" w:rsidRDefault="00353D44" w:rsidP="00736E6F">
      <w:pPr>
        <w:pStyle w:val="af1"/>
        <w:numPr>
          <w:ilvl w:val="0"/>
          <w:numId w:val="40"/>
        </w:numPr>
        <w:spacing w:before="120" w:after="120"/>
        <w:jc w:val="both"/>
        <w:rPr>
          <w:bCs/>
          <w:iCs/>
          <w:lang w:val="kk-KZ"/>
        </w:rPr>
      </w:pPr>
      <w:r w:rsidRPr="00122FAD">
        <w:rPr>
          <w:rFonts w:eastAsiaTheme="minorHAnsi"/>
          <w:lang w:val="kk-KZ"/>
        </w:rPr>
        <w:t>«QAZAQ AIR» АҚ-ның акцияларын сатып алу-сату шартының басқа талаптары осы Конкурстық ұсынысқа қоса тіркелген шарттың жобасына сәйкес келеді</w:t>
      </w:r>
      <w:r w:rsidR="00150B58" w:rsidRPr="00122FAD">
        <w:rPr>
          <w:bCs/>
          <w:iCs/>
          <w:lang w:val="kk-KZ"/>
        </w:rPr>
        <w:t>;</w:t>
      </w:r>
    </w:p>
    <w:p w14:paraId="4279A3AA" w14:textId="64330C8D" w:rsidR="00150B58" w:rsidRPr="00122FAD" w:rsidRDefault="00353D44" w:rsidP="00736E6F">
      <w:pPr>
        <w:pStyle w:val="af1"/>
        <w:numPr>
          <w:ilvl w:val="0"/>
          <w:numId w:val="40"/>
        </w:numPr>
        <w:spacing w:before="120" w:after="120"/>
        <w:jc w:val="both"/>
        <w:rPr>
          <w:lang w:val="kk-KZ" w:eastAsia="kk-KZ"/>
        </w:rPr>
      </w:pPr>
      <w:r w:rsidRPr="00122FAD">
        <w:rPr>
          <w:bCs/>
          <w:iCs/>
          <w:lang w:val="kk-KZ"/>
        </w:rPr>
        <w:t xml:space="preserve">Акцептісі үшін офертаның әрекет ету мерзімі Конкурстық құжаттамаға сәйкес, Конкурстың нәтижелерін қорытындылаған сәттен бастап 6 (алты) айды құрайды </w:t>
      </w:r>
      <w:r w:rsidR="00150B58" w:rsidRPr="00122FAD">
        <w:rPr>
          <w:lang w:val="kk-KZ" w:eastAsia="kk-KZ"/>
        </w:rPr>
        <w:t>.</w:t>
      </w:r>
    </w:p>
    <w:p w14:paraId="4F8891CA" w14:textId="1575678C" w:rsidR="004647EE" w:rsidRPr="00122FAD" w:rsidRDefault="004647EE" w:rsidP="00150B58">
      <w:pPr>
        <w:spacing w:before="120" w:after="120" w:line="240" w:lineRule="auto"/>
        <w:jc w:val="both"/>
        <w:rPr>
          <w:rFonts w:ascii="Times New Roman" w:eastAsia="Times New Roman" w:hAnsi="Times New Roman"/>
          <w:sz w:val="24"/>
          <w:szCs w:val="24"/>
          <w:lang w:val="kk-KZ" w:eastAsia="kk-KZ"/>
        </w:rPr>
      </w:pPr>
      <w:r w:rsidRPr="00122FAD">
        <w:rPr>
          <w:rFonts w:ascii="Times New Roman" w:eastAsia="Times New Roman" w:hAnsi="Times New Roman"/>
          <w:sz w:val="24"/>
          <w:szCs w:val="24"/>
          <w:lang w:val="kk-KZ" w:eastAsia="kk-KZ"/>
        </w:rPr>
        <w:t xml:space="preserve">4. </w:t>
      </w:r>
      <w:r w:rsidR="00ED7813" w:rsidRPr="00122FAD">
        <w:rPr>
          <w:rFonts w:ascii="Times New Roman" w:eastAsia="Times New Roman" w:hAnsi="Times New Roman"/>
          <w:sz w:val="24"/>
          <w:szCs w:val="24"/>
          <w:lang w:val="kk-KZ" w:eastAsia="kk-KZ"/>
        </w:rPr>
        <w:tab/>
      </w:r>
      <w:r w:rsidR="00412322" w:rsidRPr="00122FAD">
        <w:rPr>
          <w:rFonts w:ascii="Times New Roman" w:eastAsia="Times New Roman" w:hAnsi="Times New Roman"/>
          <w:sz w:val="24"/>
          <w:szCs w:val="24"/>
          <w:lang w:val="kk-KZ" w:eastAsia="kk-KZ"/>
        </w:rPr>
        <w:t>Осы құжатта пайдаланылатын, бас әріппен басталатын барлық терминдер Конкурстық құжаттамада анықталған</w:t>
      </w:r>
      <w:r w:rsidRPr="00122FAD">
        <w:rPr>
          <w:rFonts w:ascii="Times New Roman" w:eastAsia="Times New Roman" w:hAnsi="Times New Roman"/>
          <w:sz w:val="24"/>
          <w:szCs w:val="24"/>
          <w:lang w:val="kk-KZ" w:eastAsia="kk-KZ"/>
        </w:rPr>
        <w:t>.</w:t>
      </w:r>
    </w:p>
    <w:p w14:paraId="454DD4D7" w14:textId="54123608" w:rsidR="00150B58" w:rsidRPr="006E3021" w:rsidRDefault="00B036E3" w:rsidP="00150B58">
      <w:pPr>
        <w:spacing w:before="120" w:after="120" w:line="240" w:lineRule="auto"/>
        <w:jc w:val="both"/>
        <w:rPr>
          <w:rFonts w:ascii="Times New Roman" w:eastAsiaTheme="minorHAnsi" w:hAnsi="Times New Roman"/>
          <w:sz w:val="24"/>
          <w:szCs w:val="24"/>
          <w:lang w:val="kk-KZ"/>
        </w:rPr>
      </w:pPr>
      <w:r w:rsidRPr="00122FAD">
        <w:rPr>
          <w:rFonts w:ascii="Times New Roman" w:eastAsiaTheme="minorHAnsi" w:hAnsi="Times New Roman"/>
          <w:sz w:val="24"/>
          <w:szCs w:val="24"/>
          <w:lang w:val="kk-KZ"/>
        </w:rPr>
        <w:t>Осы хатқа келесі құжаттар қоса тіркеледі</w:t>
      </w:r>
      <w:r w:rsidR="00150B58" w:rsidRPr="006E3021">
        <w:rPr>
          <w:rFonts w:ascii="Times New Roman" w:eastAsiaTheme="minorHAnsi" w:hAnsi="Times New Roman"/>
          <w:sz w:val="24"/>
          <w:szCs w:val="24"/>
          <w:lang w:val="kk-KZ"/>
        </w:rPr>
        <w:t>:</w:t>
      </w:r>
    </w:p>
    <w:p w14:paraId="55EB0981" w14:textId="45415B85" w:rsidR="00150B58" w:rsidRPr="006E3021" w:rsidRDefault="00150B58" w:rsidP="00150B58">
      <w:pPr>
        <w:spacing w:before="120" w:after="120" w:line="240" w:lineRule="auto"/>
        <w:jc w:val="both"/>
        <w:rPr>
          <w:rFonts w:ascii="Times New Roman" w:eastAsiaTheme="minorHAnsi" w:hAnsi="Times New Roman"/>
          <w:sz w:val="24"/>
          <w:szCs w:val="24"/>
          <w:lang w:val="kk-KZ"/>
        </w:rPr>
      </w:pPr>
      <w:r w:rsidRPr="006E3021">
        <w:rPr>
          <w:rFonts w:ascii="Times New Roman" w:eastAsiaTheme="minorHAnsi" w:hAnsi="Times New Roman"/>
          <w:sz w:val="24"/>
          <w:szCs w:val="24"/>
          <w:lang w:val="kk-KZ"/>
        </w:rPr>
        <w:t xml:space="preserve">_______________________________________________ </w:t>
      </w:r>
      <w:r w:rsidRPr="006E3021">
        <w:rPr>
          <w:rFonts w:ascii="Times New Roman" w:eastAsiaTheme="minorHAnsi" w:hAnsi="Times New Roman"/>
          <w:i/>
          <w:sz w:val="24"/>
          <w:szCs w:val="24"/>
          <w:lang w:val="kk-KZ"/>
        </w:rPr>
        <w:t>(</w:t>
      </w:r>
      <w:r w:rsidR="00B036E3" w:rsidRPr="006E3021">
        <w:rPr>
          <w:rFonts w:ascii="Times New Roman" w:eastAsiaTheme="minorHAnsi" w:hAnsi="Times New Roman"/>
          <w:i/>
          <w:sz w:val="24"/>
          <w:szCs w:val="24"/>
          <w:lang w:val="kk-KZ"/>
        </w:rPr>
        <w:t xml:space="preserve">Конкурстық құжаттамаға сәйкес құжаттар қоса беріледі және </w:t>
      </w:r>
      <w:r w:rsidR="00B036E3" w:rsidRPr="00122FAD">
        <w:rPr>
          <w:rFonts w:ascii="Times New Roman" w:eastAsiaTheme="minorHAnsi" w:hAnsi="Times New Roman"/>
          <w:i/>
          <w:sz w:val="24"/>
          <w:szCs w:val="24"/>
          <w:lang w:val="kk-KZ"/>
        </w:rPr>
        <w:t>аталады</w:t>
      </w:r>
      <w:r w:rsidRPr="006E3021">
        <w:rPr>
          <w:rFonts w:ascii="Times New Roman" w:eastAsiaTheme="minorHAnsi" w:hAnsi="Times New Roman"/>
          <w:i/>
          <w:sz w:val="24"/>
          <w:szCs w:val="24"/>
          <w:lang w:val="kk-KZ"/>
        </w:rPr>
        <w:t>)</w:t>
      </w:r>
    </w:p>
    <w:p w14:paraId="34D88C0E" w14:textId="30144A0A" w:rsidR="00160F89" w:rsidRPr="006E3021" w:rsidRDefault="00B036E3" w:rsidP="00C701E5">
      <w:pPr>
        <w:spacing w:before="120" w:after="120" w:line="240" w:lineRule="auto"/>
        <w:jc w:val="both"/>
        <w:rPr>
          <w:rFonts w:ascii="Times New Roman" w:eastAsiaTheme="minorHAnsi" w:hAnsi="Times New Roman"/>
          <w:i/>
          <w:sz w:val="24"/>
          <w:szCs w:val="24"/>
          <w:lang w:val="kk-KZ"/>
        </w:rPr>
      </w:pPr>
      <w:r w:rsidRPr="006E3021">
        <w:rPr>
          <w:rFonts w:ascii="Times New Roman" w:eastAsiaTheme="minorHAnsi" w:hAnsi="Times New Roman"/>
          <w:i/>
          <w:sz w:val="24"/>
          <w:szCs w:val="24"/>
          <w:lang w:val="kk-KZ"/>
        </w:rPr>
        <w:t>Осы конкурстық ұсынысқа қол қоюға уәкілетті бірінші басшының немесе сенім білдірілген тұлғаның Т. А. Ә, (егер осы құжатқа қол қоюға сенімхат бірінші кезең шеңберінде бұрын берілмеген болса, сенімхат қоса беріледі), қолы, күні, мөрі (бар болса</w:t>
      </w:r>
      <w:r w:rsidR="00150B58" w:rsidRPr="006E3021">
        <w:rPr>
          <w:rFonts w:ascii="Times New Roman" w:eastAsiaTheme="minorHAnsi" w:hAnsi="Times New Roman"/>
          <w:i/>
          <w:sz w:val="24"/>
          <w:szCs w:val="24"/>
          <w:lang w:val="kk-KZ"/>
        </w:rPr>
        <w:t>)</w:t>
      </w:r>
      <w:r w:rsidR="00160F89" w:rsidRPr="006E3021">
        <w:rPr>
          <w:rFonts w:ascii="Times New Roman" w:eastAsia="Times New Roman" w:hAnsi="Times New Roman"/>
          <w:b/>
          <w:bCs/>
          <w:sz w:val="24"/>
          <w:szCs w:val="24"/>
          <w:lang w:val="kk-KZ" w:eastAsia="ru-RU"/>
        </w:rPr>
        <w:br w:type="page"/>
      </w:r>
    </w:p>
    <w:p w14:paraId="77E3B7AA" w14:textId="59086874" w:rsidR="00150B58" w:rsidRPr="006E3021" w:rsidRDefault="00A8173E" w:rsidP="00A8173E">
      <w:pPr>
        <w:spacing w:after="0" w:line="240" w:lineRule="auto"/>
        <w:ind w:left="6372"/>
        <w:jc w:val="both"/>
        <w:rPr>
          <w:rFonts w:ascii="Times New Roman" w:eastAsia="Times New Roman" w:hAnsi="Times New Roman"/>
          <w:b/>
          <w:bCs/>
          <w:i/>
          <w:sz w:val="24"/>
          <w:szCs w:val="24"/>
          <w:lang w:val="kk-KZ" w:eastAsia="ru-RU"/>
        </w:rPr>
      </w:pPr>
      <w:bookmarkStart w:id="39" w:name="Приложение555555"/>
      <w:bookmarkEnd w:id="38"/>
      <w:r w:rsidRPr="00122FAD">
        <w:rPr>
          <w:rFonts w:ascii="Times New Roman" w:eastAsia="Times New Roman" w:hAnsi="Times New Roman"/>
          <w:b/>
          <w:bCs/>
          <w:i/>
          <w:sz w:val="24"/>
          <w:szCs w:val="24"/>
          <w:lang w:val="kk-KZ" w:eastAsia="ru-RU"/>
        </w:rPr>
        <w:t xml:space="preserve">Конкурстық құжаттамаға № 5 қосымша </w:t>
      </w:r>
      <w:bookmarkEnd w:id="39"/>
    </w:p>
    <w:p w14:paraId="7609F029" w14:textId="77777777" w:rsidR="00150B58" w:rsidRPr="006E3021" w:rsidRDefault="00150B58" w:rsidP="00150B58">
      <w:pPr>
        <w:spacing w:after="0" w:line="240" w:lineRule="auto"/>
        <w:jc w:val="both"/>
        <w:rPr>
          <w:rFonts w:ascii="Times New Roman" w:eastAsia="Times New Roman" w:hAnsi="Times New Roman"/>
          <w:b/>
          <w:bCs/>
          <w:sz w:val="24"/>
          <w:szCs w:val="24"/>
          <w:lang w:val="kk-KZ" w:eastAsia="ru-RU"/>
        </w:rPr>
      </w:pPr>
    </w:p>
    <w:p w14:paraId="764F5B63" w14:textId="77777777" w:rsidR="00150B58" w:rsidRPr="006E3021" w:rsidRDefault="00150B58" w:rsidP="00150B58">
      <w:pPr>
        <w:spacing w:after="0" w:line="240" w:lineRule="auto"/>
        <w:jc w:val="center"/>
        <w:rPr>
          <w:rFonts w:ascii="Times New Roman" w:eastAsia="Times New Roman" w:hAnsi="Times New Roman"/>
          <w:b/>
          <w:bCs/>
          <w:sz w:val="24"/>
          <w:szCs w:val="24"/>
          <w:lang w:val="kk-KZ" w:eastAsia="ru-RU"/>
        </w:rPr>
      </w:pPr>
    </w:p>
    <w:p w14:paraId="5D71E6F7" w14:textId="5C4277CC" w:rsidR="00150B58" w:rsidRPr="006E3021" w:rsidRDefault="00A8173E" w:rsidP="00150B58">
      <w:pPr>
        <w:spacing w:line="240" w:lineRule="auto"/>
        <w:jc w:val="center"/>
        <w:rPr>
          <w:rFonts w:ascii="Times New Roman" w:hAnsi="Times New Roman"/>
          <w:b/>
          <w:sz w:val="24"/>
          <w:szCs w:val="24"/>
          <w:lang w:val="kk-KZ"/>
        </w:rPr>
      </w:pPr>
      <w:r w:rsidRPr="006E3021">
        <w:rPr>
          <w:rFonts w:ascii="Times New Roman" w:hAnsi="Times New Roman"/>
          <w:b/>
          <w:sz w:val="24"/>
          <w:szCs w:val="24"/>
          <w:lang w:val="kk-KZ"/>
        </w:rPr>
        <w:t xml:space="preserve">Деректер бөлмесімен жұмыс істеудің жалпы ережелері және </w:t>
      </w:r>
      <w:r w:rsidRPr="00122FAD">
        <w:rPr>
          <w:rFonts w:ascii="Times New Roman" w:hAnsi="Times New Roman"/>
          <w:b/>
          <w:sz w:val="24"/>
          <w:szCs w:val="24"/>
          <w:lang w:val="kk-KZ"/>
        </w:rPr>
        <w:t>А</w:t>
      </w:r>
      <w:r w:rsidRPr="006E3021">
        <w:rPr>
          <w:rFonts w:ascii="Times New Roman" w:hAnsi="Times New Roman"/>
          <w:b/>
          <w:sz w:val="24"/>
          <w:szCs w:val="24"/>
          <w:lang w:val="kk-KZ"/>
        </w:rPr>
        <w:t>ктивпен танысу тәртібі</w:t>
      </w:r>
      <w:r w:rsidRPr="006E3021" w:rsidDel="00A8173E">
        <w:rPr>
          <w:rFonts w:ascii="Times New Roman" w:hAnsi="Times New Roman"/>
          <w:b/>
          <w:sz w:val="24"/>
          <w:szCs w:val="24"/>
          <w:lang w:val="kk-KZ"/>
        </w:rPr>
        <w:t xml:space="preserve"> </w:t>
      </w:r>
    </w:p>
    <w:p w14:paraId="75B67143" w14:textId="38817754" w:rsidR="00150B58" w:rsidRPr="00122FAD" w:rsidRDefault="00A8173E" w:rsidP="002804F0">
      <w:pPr>
        <w:pStyle w:val="af1"/>
        <w:numPr>
          <w:ilvl w:val="0"/>
          <w:numId w:val="30"/>
        </w:numPr>
        <w:spacing w:before="120"/>
        <w:ind w:left="0" w:firstLine="0"/>
        <w:jc w:val="both"/>
        <w:rPr>
          <w:b/>
          <w:bCs/>
        </w:rPr>
      </w:pPr>
      <w:r w:rsidRPr="00122FAD">
        <w:rPr>
          <w:b/>
          <w:bCs/>
          <w:lang w:val="kk-KZ"/>
        </w:rPr>
        <w:t>Қол жеткізу және мерзімдер</w:t>
      </w:r>
    </w:p>
    <w:p w14:paraId="732407E1" w14:textId="62FF4837" w:rsidR="00150B58" w:rsidRPr="00122FAD" w:rsidRDefault="00A8173E" w:rsidP="00A8173E">
      <w:pPr>
        <w:pStyle w:val="af1"/>
        <w:numPr>
          <w:ilvl w:val="1"/>
          <w:numId w:val="34"/>
        </w:numPr>
        <w:spacing w:before="120"/>
        <w:ind w:left="0" w:firstLine="0"/>
        <w:jc w:val="both"/>
      </w:pPr>
      <w:r w:rsidRPr="00122FAD">
        <w:t xml:space="preserve">Деректер бөлмесіне </w:t>
      </w:r>
      <w:r w:rsidRPr="00122FAD">
        <w:rPr>
          <w:lang w:val="kk-KZ"/>
        </w:rPr>
        <w:t>қол жеткізу</w:t>
      </w:r>
      <w:r w:rsidRPr="00122FAD">
        <w:t xml:space="preserve"> құпиялылық туралы келісімге қол қойылғаннан кейін </w:t>
      </w:r>
      <w:r w:rsidR="00397766">
        <w:t xml:space="preserve">Әлеуетті </w:t>
      </w:r>
      <w:r w:rsidRPr="00122FAD">
        <w:t xml:space="preserve"> қатысушыларға берілетін болады және </w:t>
      </w:r>
      <w:r w:rsidRPr="00803E4E">
        <w:rPr>
          <w:iCs/>
        </w:rPr>
        <w:t xml:space="preserve">2023 жылғы </w:t>
      </w:r>
      <w:r w:rsidR="00803E4E">
        <w:rPr>
          <w:iCs/>
        </w:rPr>
        <w:t>13</w:t>
      </w:r>
      <w:r w:rsidRPr="00803E4E">
        <w:rPr>
          <w:iCs/>
        </w:rPr>
        <w:t xml:space="preserve"> қ</w:t>
      </w:r>
      <w:r w:rsidR="00803E4E">
        <w:rPr>
          <w:iCs/>
        </w:rPr>
        <w:t>аз</w:t>
      </w:r>
      <w:r w:rsidR="00CF5248">
        <w:rPr>
          <w:iCs/>
        </w:rPr>
        <w:t xml:space="preserve">ан </w:t>
      </w:r>
      <w:r w:rsidRPr="00122FAD">
        <w:rPr>
          <w:lang w:val="kk-KZ"/>
        </w:rPr>
        <w:t>«10» сағат «00» минутқа дейін</w:t>
      </w:r>
      <w:r w:rsidRPr="00122FAD">
        <w:t xml:space="preserve"> (бұдан әрі – </w:t>
      </w:r>
      <w:r w:rsidRPr="00122FAD">
        <w:rPr>
          <w:i/>
          <w:lang w:val="kk-KZ"/>
        </w:rPr>
        <w:t>«</w:t>
      </w:r>
      <w:r w:rsidRPr="00122FAD">
        <w:rPr>
          <w:i/>
        </w:rPr>
        <w:t>Деректер бөлмесіндегі жұмыс кезеңі</w:t>
      </w:r>
      <w:r w:rsidRPr="00122FAD">
        <w:rPr>
          <w:i/>
          <w:lang w:val="kk-KZ"/>
        </w:rPr>
        <w:t>»</w:t>
      </w:r>
      <w:r w:rsidRPr="00122FAD">
        <w:t>) қолжетімді болады</w:t>
      </w:r>
      <w:r w:rsidR="00150B58" w:rsidRPr="00122FAD">
        <w:t xml:space="preserve">. </w:t>
      </w:r>
    </w:p>
    <w:p w14:paraId="484F3C59" w14:textId="1B820A4D" w:rsidR="00150B58" w:rsidRPr="00122FAD" w:rsidRDefault="00A8173E" w:rsidP="00736E6F">
      <w:pPr>
        <w:pStyle w:val="af1"/>
        <w:numPr>
          <w:ilvl w:val="1"/>
          <w:numId w:val="34"/>
        </w:numPr>
        <w:spacing w:before="120"/>
        <w:ind w:left="0" w:firstLine="0"/>
        <w:jc w:val="both"/>
      </w:pPr>
      <w:r w:rsidRPr="00122FAD">
        <w:rPr>
          <w:lang w:val="kk-KZ"/>
        </w:rPr>
        <w:t xml:space="preserve">Қол жеткізу құқықтарын алу үшін </w:t>
      </w:r>
      <w:r w:rsidR="00397766">
        <w:rPr>
          <w:lang w:val="kk-KZ"/>
        </w:rPr>
        <w:t xml:space="preserve">Әлеуетті </w:t>
      </w:r>
      <w:r w:rsidRPr="00122FAD">
        <w:rPr>
          <w:lang w:val="kk-KZ"/>
        </w:rPr>
        <w:t xml:space="preserve"> қатысушыларға келесіні ұсыну керек</w:t>
      </w:r>
      <w:r w:rsidR="00150B58" w:rsidRPr="00122FAD">
        <w:t>:</w:t>
      </w:r>
    </w:p>
    <w:p w14:paraId="22CAF4AE" w14:textId="5DC8C163" w:rsidR="00150B58" w:rsidRPr="00122FAD" w:rsidRDefault="00150B58" w:rsidP="00A8173E">
      <w:pPr>
        <w:pStyle w:val="af1"/>
        <w:numPr>
          <w:ilvl w:val="2"/>
          <w:numId w:val="34"/>
        </w:numPr>
        <w:spacing w:before="120"/>
        <w:ind w:left="0" w:firstLine="0"/>
        <w:jc w:val="both"/>
      </w:pPr>
      <w:r w:rsidRPr="00122FAD">
        <w:t xml:space="preserve"> </w:t>
      </w:r>
      <w:r w:rsidR="00A8173E" w:rsidRPr="00122FAD">
        <w:t>Потенцилды қатысушыдан байланысушы – үйлестіруші тұлға туралы деректер, оның ішінде оның тегі, аты, E-mail және телефон нөмірлері</w:t>
      </w:r>
      <w:r w:rsidRPr="00122FAD">
        <w:t>;</w:t>
      </w:r>
    </w:p>
    <w:p w14:paraId="5F198296" w14:textId="66D1EAB0" w:rsidR="00150B58" w:rsidRPr="00122FAD" w:rsidRDefault="00397766" w:rsidP="00A8173E">
      <w:pPr>
        <w:pStyle w:val="af1"/>
        <w:numPr>
          <w:ilvl w:val="2"/>
          <w:numId w:val="34"/>
        </w:numPr>
        <w:spacing w:before="120"/>
        <w:ind w:left="0" w:firstLine="0"/>
        <w:jc w:val="both"/>
      </w:pPr>
      <w:r>
        <w:t xml:space="preserve">Әлеуетті </w:t>
      </w:r>
      <w:r w:rsidR="00A8173E" w:rsidRPr="00122FAD">
        <w:t xml:space="preserve"> қатысушының Активпен танысуды жүзеге асыратын команданың барлық қатысушыларының тізімі, олардың тегі, аты-жөні, e-mail және телефон нөмірлері</w:t>
      </w:r>
      <w:r w:rsidR="00150B58" w:rsidRPr="00122FAD">
        <w:t>;</w:t>
      </w:r>
    </w:p>
    <w:p w14:paraId="70B3AA5A" w14:textId="3530FB11" w:rsidR="00150B58" w:rsidRPr="00122FAD" w:rsidRDefault="00A8173E" w:rsidP="00736E6F">
      <w:pPr>
        <w:pStyle w:val="af1"/>
        <w:numPr>
          <w:ilvl w:val="2"/>
          <w:numId w:val="34"/>
        </w:numPr>
        <w:spacing w:before="120"/>
        <w:ind w:left="0" w:firstLine="0"/>
        <w:jc w:val="both"/>
      </w:pPr>
      <w:r w:rsidRPr="00122FAD">
        <w:rPr>
          <w:lang w:val="kk-KZ"/>
        </w:rPr>
        <w:t>Конкурстық құжаттаманың 3.1-тармағында көрсетілген әрекеттерді орындау</w:t>
      </w:r>
      <w:r w:rsidR="00150B58" w:rsidRPr="00122FAD">
        <w:t>.</w:t>
      </w:r>
    </w:p>
    <w:p w14:paraId="379B342F" w14:textId="54B131EF" w:rsidR="00150B58" w:rsidRPr="00122FAD" w:rsidRDefault="00A8173E" w:rsidP="00736E6F">
      <w:pPr>
        <w:pStyle w:val="af1"/>
        <w:numPr>
          <w:ilvl w:val="1"/>
          <w:numId w:val="34"/>
        </w:numPr>
        <w:spacing w:before="120"/>
        <w:ind w:left="0" w:firstLine="0"/>
        <w:jc w:val="both"/>
      </w:pPr>
      <w:r w:rsidRPr="00122FAD">
        <w:rPr>
          <w:lang w:val="kk-KZ"/>
        </w:rPr>
        <w:t>Деректер бөлмесінен құпиясөзді/логинді үшінші тұлғаларға беруге тыйым салынған</w:t>
      </w:r>
      <w:r w:rsidR="00150B58" w:rsidRPr="00122FAD">
        <w:t>.</w:t>
      </w:r>
    </w:p>
    <w:p w14:paraId="582DC1B8" w14:textId="423381BF" w:rsidR="00150B58" w:rsidRPr="00122FAD" w:rsidRDefault="00A8173E" w:rsidP="00736E6F">
      <w:pPr>
        <w:pStyle w:val="af1"/>
        <w:numPr>
          <w:ilvl w:val="0"/>
          <w:numId w:val="34"/>
        </w:numPr>
        <w:spacing w:before="120"/>
        <w:ind w:left="0" w:firstLine="0"/>
        <w:jc w:val="both"/>
        <w:rPr>
          <w:b/>
          <w:bCs/>
        </w:rPr>
      </w:pPr>
      <w:r w:rsidRPr="00122FAD">
        <w:rPr>
          <w:b/>
          <w:bCs/>
          <w:lang w:val="kk-KZ"/>
        </w:rPr>
        <w:t xml:space="preserve">Деректер бөлмесінің мазмұны </w:t>
      </w:r>
    </w:p>
    <w:p w14:paraId="6E6D9718" w14:textId="76501CEF" w:rsidR="00150B58" w:rsidRPr="00122FAD" w:rsidRDefault="00A8173E" w:rsidP="00736E6F">
      <w:pPr>
        <w:pStyle w:val="af1"/>
        <w:numPr>
          <w:ilvl w:val="1"/>
          <w:numId w:val="34"/>
        </w:numPr>
        <w:spacing w:before="120"/>
        <w:ind w:left="0" w:firstLine="0"/>
        <w:jc w:val="both"/>
      </w:pPr>
      <w:r w:rsidRPr="00122FAD">
        <w:rPr>
          <w:lang w:val="kk-KZ"/>
        </w:rPr>
        <w:t>Деректер бөлмесіне қосымша ақпарат Деректер бөлмесінде Жұмыс істеу кезеңі барысында қосылуы мүмкін. Жаңа ақпарат Деректер бөлмесінде барлық пайдаланушыларға қолжетімді болады</w:t>
      </w:r>
      <w:r w:rsidR="00150B58" w:rsidRPr="00122FAD">
        <w:t>.</w:t>
      </w:r>
    </w:p>
    <w:p w14:paraId="7D4A5918" w14:textId="776EEAED" w:rsidR="00150B58" w:rsidRPr="00122FAD" w:rsidRDefault="00A8173E" w:rsidP="00736E6F">
      <w:pPr>
        <w:pStyle w:val="af1"/>
        <w:numPr>
          <w:ilvl w:val="1"/>
          <w:numId w:val="34"/>
        </w:numPr>
        <w:spacing w:before="120"/>
        <w:ind w:left="0" w:firstLine="0"/>
        <w:jc w:val="both"/>
      </w:pPr>
      <w:r w:rsidRPr="00122FAD">
        <w:rPr>
          <w:lang w:val="kk-KZ"/>
        </w:rPr>
        <w:t>Деректер бөлмесінде құжаттар мемлекеттік немесе орыс, немесе ағылшын тілдерінде ұсынылатын болады. Деректер бөлмесінде құжаттарды аудару қызметтері ұсынылмайды</w:t>
      </w:r>
      <w:r w:rsidR="00150B58" w:rsidRPr="00122FAD">
        <w:t xml:space="preserve">. </w:t>
      </w:r>
    </w:p>
    <w:p w14:paraId="2848E4C8" w14:textId="75377271" w:rsidR="00150B58" w:rsidRPr="00122FAD" w:rsidRDefault="00A8173E" w:rsidP="00736E6F">
      <w:pPr>
        <w:pStyle w:val="af1"/>
        <w:numPr>
          <w:ilvl w:val="0"/>
          <w:numId w:val="34"/>
        </w:numPr>
        <w:spacing w:before="120"/>
        <w:ind w:left="0" w:firstLine="0"/>
        <w:jc w:val="both"/>
        <w:rPr>
          <w:b/>
          <w:bCs/>
        </w:rPr>
      </w:pPr>
      <w:r w:rsidRPr="00122FAD">
        <w:rPr>
          <w:b/>
          <w:bCs/>
          <w:lang w:val="kk-KZ"/>
        </w:rPr>
        <w:t xml:space="preserve">Құпиялылық </w:t>
      </w:r>
    </w:p>
    <w:p w14:paraId="0F7D9843" w14:textId="6A28FB1F" w:rsidR="00150B58" w:rsidRPr="00122FAD" w:rsidRDefault="00A8173E" w:rsidP="00A8173E">
      <w:pPr>
        <w:pStyle w:val="af1"/>
        <w:numPr>
          <w:ilvl w:val="1"/>
          <w:numId w:val="35"/>
        </w:numPr>
        <w:spacing w:before="120"/>
        <w:ind w:left="0" w:firstLine="0"/>
        <w:jc w:val="both"/>
      </w:pPr>
      <w:r w:rsidRPr="00122FAD">
        <w:rPr>
          <w:lang w:val="kk-KZ"/>
        </w:rPr>
        <w:t>Қ</w:t>
      </w:r>
      <w:r w:rsidRPr="00122FAD">
        <w:t>ұпиялылық туралы келісімнің шарттары Деректер бөлмесінде берілген барлық ақпаратқа қолданылады</w:t>
      </w:r>
      <w:r w:rsidR="00150B58" w:rsidRPr="00122FAD">
        <w:t>.</w:t>
      </w:r>
    </w:p>
    <w:p w14:paraId="60470061" w14:textId="2CD57A70" w:rsidR="00150B58" w:rsidRPr="00122FAD" w:rsidRDefault="0005595A" w:rsidP="00736E6F">
      <w:pPr>
        <w:pStyle w:val="af1"/>
        <w:numPr>
          <w:ilvl w:val="1"/>
          <w:numId w:val="35"/>
        </w:numPr>
        <w:spacing w:before="120"/>
        <w:ind w:left="0" w:firstLine="0"/>
        <w:jc w:val="both"/>
      </w:pPr>
      <w:r w:rsidRPr="00122FAD">
        <w:rPr>
          <w:lang w:val="kk-KZ"/>
        </w:rPr>
        <w:t xml:space="preserve">Ақпарат Құпиялылық туралы келісімге байланысты берілуі мүмкін тұлғалармен </w:t>
      </w:r>
      <w:r w:rsidR="00397766">
        <w:rPr>
          <w:lang w:val="kk-KZ"/>
        </w:rPr>
        <w:t xml:space="preserve">Әлеуетті </w:t>
      </w:r>
      <w:r w:rsidRPr="00122FAD">
        <w:rPr>
          <w:lang w:val="kk-KZ"/>
        </w:rPr>
        <w:t xml:space="preserve"> қатысушыларға Құпиялылық туралы келісіммен бірдей шарттарда Активпен танысудың нәтижесінде ие болатын ақпаратты таратпау туралы сәйкесінше келісім жас</w:t>
      </w:r>
      <w:r w:rsidR="00913DC5" w:rsidRPr="00122FAD">
        <w:rPr>
          <w:lang w:val="kk-KZ"/>
        </w:rPr>
        <w:t>а</w:t>
      </w:r>
      <w:r w:rsidRPr="00122FAD">
        <w:rPr>
          <w:lang w:val="kk-KZ"/>
        </w:rPr>
        <w:t>су керек</w:t>
      </w:r>
      <w:r w:rsidR="00150B58" w:rsidRPr="00122FAD">
        <w:t>.</w:t>
      </w:r>
    </w:p>
    <w:p w14:paraId="1EE6725D" w14:textId="4D3F8724" w:rsidR="00EB6242" w:rsidRPr="00122FAD" w:rsidRDefault="00F72636" w:rsidP="00F72636">
      <w:pPr>
        <w:pStyle w:val="af1"/>
        <w:numPr>
          <w:ilvl w:val="1"/>
          <w:numId w:val="35"/>
        </w:numPr>
        <w:spacing w:before="120"/>
        <w:ind w:left="0" w:firstLine="0"/>
        <w:jc w:val="both"/>
        <w:rPr>
          <w:lang w:val="kk-KZ"/>
        </w:rPr>
      </w:pPr>
      <w:r w:rsidRPr="00122FAD">
        <w:rPr>
          <w:lang w:val="kk-KZ"/>
        </w:rPr>
        <w:t>Тараптар (</w:t>
      </w:r>
      <w:r w:rsidR="00397766">
        <w:rPr>
          <w:lang w:val="kk-KZ"/>
        </w:rPr>
        <w:t xml:space="preserve">Әлеуетті </w:t>
      </w:r>
      <w:r w:rsidRPr="00122FAD">
        <w:rPr>
          <w:lang w:val="kk-KZ"/>
        </w:rPr>
        <w:t xml:space="preserve"> сатып алушы, Тәуелсіз консультант және Қор) жазбаша келісімінсіз кез келген жеке немесе заңды тұлғаға ақпараттың болу фактісін, </w:t>
      </w:r>
      <w:r w:rsidR="006F5F05" w:rsidRPr="006F5F05">
        <w:rPr>
          <w:bCs/>
          <w:lang w:val="kk-KZ"/>
        </w:rPr>
        <w:t xml:space="preserve">Әлеуетті </w:t>
      </w:r>
      <w:r w:rsidRPr="00122FAD">
        <w:rPr>
          <w:lang w:val="kk-KZ"/>
        </w:rPr>
        <w:t xml:space="preserve">сатып алушының қатысуымен және Қордың қатысуымен </w:t>
      </w:r>
      <w:r w:rsidR="006F5F05" w:rsidRPr="006F5F05">
        <w:rPr>
          <w:bCs/>
          <w:lang w:val="kk-KZ"/>
        </w:rPr>
        <w:t xml:space="preserve">әлеуетті </w:t>
      </w:r>
      <w:r w:rsidRPr="00122FAD">
        <w:rPr>
          <w:lang w:val="kk-KZ"/>
        </w:rPr>
        <w:t>мәміле бойынша талқылаулар немесе келіссөздер жүргізу фактісін немесе ықтимал мәмілеге, оның мәртебесін қоса алғанда, қатысты кез келген өзге де шарттарды немесе өзге де фактілерді тікелей немесе жанама жария етпейтініне келіседі</w:t>
      </w:r>
      <w:r w:rsidR="00AD1289" w:rsidRPr="00122FAD">
        <w:rPr>
          <w:lang w:val="kk-KZ"/>
        </w:rPr>
        <w:t xml:space="preserve">. </w:t>
      </w:r>
      <w:r w:rsidRPr="00122FAD">
        <w:rPr>
          <w:lang w:val="kk-KZ"/>
        </w:rPr>
        <w:t>Осы тармақтың ережелері Тараптар бір-біріне беретін кез келген ақпаратқа тең дәрежеде қолданылады</w:t>
      </w:r>
      <w:r w:rsidR="00AD1289" w:rsidRPr="00122FAD">
        <w:rPr>
          <w:lang w:val="kk-KZ"/>
        </w:rPr>
        <w:t>.</w:t>
      </w:r>
    </w:p>
    <w:p w14:paraId="09BE2D8F" w14:textId="77777777" w:rsidR="00EE5667" w:rsidRPr="00122FAD" w:rsidRDefault="00EE5667" w:rsidP="00EE5667">
      <w:pPr>
        <w:pStyle w:val="af1"/>
        <w:spacing w:before="120"/>
        <w:ind w:left="0"/>
        <w:jc w:val="both"/>
        <w:rPr>
          <w:lang w:val="kk-KZ"/>
        </w:rPr>
      </w:pPr>
    </w:p>
    <w:p w14:paraId="5FE67D45" w14:textId="452F569A" w:rsidR="00150B58" w:rsidRPr="00122FAD" w:rsidRDefault="0005595A" w:rsidP="00736E6F">
      <w:pPr>
        <w:pStyle w:val="af1"/>
        <w:numPr>
          <w:ilvl w:val="0"/>
          <w:numId w:val="34"/>
        </w:numPr>
        <w:spacing w:before="120"/>
        <w:ind w:left="0" w:firstLine="0"/>
        <w:jc w:val="both"/>
        <w:rPr>
          <w:b/>
          <w:bCs/>
        </w:rPr>
      </w:pPr>
      <w:r w:rsidRPr="00122FAD">
        <w:rPr>
          <w:b/>
          <w:bCs/>
          <w:lang w:val="kk-KZ"/>
        </w:rPr>
        <w:t xml:space="preserve">Сұрақтар/өтініштер/сұратулар </w:t>
      </w:r>
    </w:p>
    <w:p w14:paraId="2860B45B" w14:textId="3491E815" w:rsidR="00150B58" w:rsidRPr="00122FAD" w:rsidRDefault="00F72636" w:rsidP="0052640D">
      <w:pPr>
        <w:pStyle w:val="af1"/>
        <w:numPr>
          <w:ilvl w:val="1"/>
          <w:numId w:val="34"/>
        </w:numPr>
        <w:spacing w:before="120"/>
        <w:ind w:left="0" w:firstLine="0"/>
        <w:jc w:val="both"/>
      </w:pPr>
      <w:r w:rsidRPr="00122FAD">
        <w:t xml:space="preserve">Активке қатысты қосымша ақпарат (Q&amp;A session) алу үшін сұрақтар қою және сұрау жіберу мүмкіндігі құпиялылық туралы келісім жасалған сәттен бастап </w:t>
      </w:r>
      <w:r w:rsidRPr="00286B99">
        <w:rPr>
          <w:iCs/>
        </w:rPr>
        <w:t xml:space="preserve">2023 жылғы </w:t>
      </w:r>
      <w:r w:rsidRPr="00286B99">
        <w:rPr>
          <w:iCs/>
          <w:lang w:val="kk-KZ"/>
        </w:rPr>
        <w:t>«</w:t>
      </w:r>
      <w:r w:rsidR="00C31C71" w:rsidRPr="00C31C71">
        <w:rPr>
          <w:iCs/>
        </w:rPr>
        <w:t>6</w:t>
      </w:r>
      <w:r w:rsidRPr="00286B99">
        <w:rPr>
          <w:iCs/>
          <w:lang w:val="kk-KZ"/>
        </w:rPr>
        <w:t>»</w:t>
      </w:r>
      <w:r w:rsidRPr="00286B99">
        <w:rPr>
          <w:iCs/>
        </w:rPr>
        <w:t xml:space="preserve"> </w:t>
      </w:r>
      <w:r w:rsidR="007B4C8B" w:rsidRPr="00286B99">
        <w:rPr>
          <w:iCs/>
        </w:rPr>
        <w:t>қ</w:t>
      </w:r>
      <w:r w:rsidR="00286B99">
        <w:rPr>
          <w:iCs/>
        </w:rPr>
        <w:t>азан</w:t>
      </w:r>
      <w:r w:rsidR="00286B99">
        <w:rPr>
          <w:iCs/>
          <w:lang w:val="kk-KZ"/>
        </w:rPr>
        <w:t xml:space="preserve">ға </w:t>
      </w:r>
      <w:r w:rsidRPr="00286B99">
        <w:rPr>
          <w:iCs/>
        </w:rPr>
        <w:t>дейін (бұдан ә</w:t>
      </w:r>
      <w:r w:rsidRPr="00122FAD">
        <w:t xml:space="preserve">рі – </w:t>
      </w:r>
      <w:r w:rsidRPr="00122FAD">
        <w:rPr>
          <w:b/>
          <w:lang w:val="kk-KZ"/>
        </w:rPr>
        <w:t>«С</w:t>
      </w:r>
      <w:r w:rsidRPr="00122FAD">
        <w:rPr>
          <w:b/>
        </w:rPr>
        <w:t>ұрақтарды беру мерзімі</w:t>
      </w:r>
      <w:r w:rsidRPr="00122FAD">
        <w:rPr>
          <w:b/>
          <w:lang w:val="kk-KZ"/>
        </w:rPr>
        <w:t>»</w:t>
      </w:r>
      <w:r w:rsidRPr="00122FAD">
        <w:t>)</w:t>
      </w:r>
      <w:r w:rsidRPr="00122FAD">
        <w:rPr>
          <w:lang w:val="kk-KZ"/>
        </w:rPr>
        <w:t xml:space="preserve"> </w:t>
      </w:r>
      <w:r w:rsidRPr="00122FAD">
        <w:t>қолжетімді болады</w:t>
      </w:r>
      <w:r w:rsidR="00150B58" w:rsidRPr="00122FAD">
        <w:t xml:space="preserve">. </w:t>
      </w:r>
      <w:r w:rsidRPr="00122FAD">
        <w:t>Сұрақтарды / сұрау салуларды / өтініштерді беру Конкурстық құжаттаманың №5 қосымшасының 1.2-тармағында көрсетілген бір байланысушы-үйлестіруші тұлғадн жүзеге асырылуы тиіс</w:t>
      </w:r>
      <w:r w:rsidR="00150B58" w:rsidRPr="00122FAD">
        <w:rPr>
          <w:shd w:val="clear" w:color="auto" w:fill="FFFFFF" w:themeFill="background1"/>
        </w:rPr>
        <w:t xml:space="preserve">. </w:t>
      </w:r>
      <w:r w:rsidR="009B20C1" w:rsidRPr="00122FAD">
        <w:rPr>
          <w:shd w:val="clear" w:color="auto" w:fill="FFFFFF" w:themeFill="background1"/>
          <w:lang w:val="kk-KZ"/>
        </w:rPr>
        <w:t>Астана қ. уақыты бойынша күнтізбелік күннінің «16» сағат «00» минутынан кешірек келіп түсетін сұрақтар келесі Жұмыс күні қарастырылатын болады</w:t>
      </w:r>
      <w:r w:rsidR="00150B58" w:rsidRPr="00122FAD">
        <w:t xml:space="preserve">. </w:t>
      </w:r>
      <w:r w:rsidR="009B20C1" w:rsidRPr="00122FAD">
        <w:rPr>
          <w:lang w:val="kk-KZ"/>
        </w:rPr>
        <w:t>Келіп түскен сұрақтарға/өтініштерге/сұратуларға барлық жауаптар сәйкесінше сұрақ/өтініш/сұрату алынған сәттен бастап 5 Жұмыс күні ішінде қарастырылатын болады</w:t>
      </w:r>
      <w:r w:rsidR="00150B58" w:rsidRPr="00122FAD">
        <w:t>.</w:t>
      </w:r>
    </w:p>
    <w:p w14:paraId="20F3DD4E" w14:textId="0CF4EC79" w:rsidR="00150B58" w:rsidRPr="00122FAD" w:rsidRDefault="009B20C1" w:rsidP="001342B8">
      <w:pPr>
        <w:pStyle w:val="af1"/>
        <w:spacing w:before="120"/>
        <w:ind w:left="0"/>
        <w:jc w:val="both"/>
      </w:pPr>
      <w:r w:rsidRPr="00122FAD">
        <w:rPr>
          <w:lang w:val="kk-KZ"/>
        </w:rPr>
        <w:t>Сұрақтарды дайындау барысында келесі талаптар сақталуы тиіс</w:t>
      </w:r>
      <w:r w:rsidR="00150B58" w:rsidRPr="00122FAD">
        <w:t>:</w:t>
      </w:r>
    </w:p>
    <w:p w14:paraId="467DAF6F" w14:textId="74B8DB80" w:rsidR="00150B58" w:rsidRPr="00122FAD" w:rsidRDefault="009B20C1" w:rsidP="00736E6F">
      <w:pPr>
        <w:pStyle w:val="af1"/>
        <w:numPr>
          <w:ilvl w:val="1"/>
          <w:numId w:val="34"/>
        </w:numPr>
        <w:spacing w:before="120"/>
        <w:ind w:left="0" w:firstLine="0"/>
        <w:jc w:val="both"/>
      </w:pPr>
      <w:r w:rsidRPr="00122FAD">
        <w:rPr>
          <w:lang w:val="kk-KZ"/>
        </w:rPr>
        <w:t xml:space="preserve">Барлық </w:t>
      </w:r>
      <w:r w:rsidR="005230A6" w:rsidRPr="00122FAD">
        <w:rPr>
          <w:lang w:val="kk-KZ"/>
        </w:rPr>
        <w:t>сұрақтар/өтініштер/сұратулар Деректер бөлмесінде ағылшын тілінде немесе орыс тілінде жариялануы тиіс</w:t>
      </w:r>
      <w:r w:rsidR="00150B58" w:rsidRPr="00122FAD">
        <w:t xml:space="preserve">. </w:t>
      </w:r>
    </w:p>
    <w:p w14:paraId="5EC014B5" w14:textId="193040EE" w:rsidR="00150B58" w:rsidRPr="00122FAD" w:rsidRDefault="005230A6" w:rsidP="00736E6F">
      <w:pPr>
        <w:pStyle w:val="af1"/>
        <w:numPr>
          <w:ilvl w:val="0"/>
          <w:numId w:val="34"/>
        </w:numPr>
        <w:spacing w:before="120"/>
        <w:ind w:left="0" w:firstLine="0"/>
        <w:jc w:val="both"/>
      </w:pPr>
      <w:r w:rsidRPr="00122FAD">
        <w:rPr>
          <w:lang w:val="kk-KZ"/>
        </w:rPr>
        <w:t xml:space="preserve">Осы </w:t>
      </w:r>
      <w:hyperlink w:anchor="Приложение5" w:history="1">
        <w:r w:rsidRPr="00122FAD">
          <w:rPr>
            <w:rStyle w:val="aa"/>
            <w:lang w:val="kk-KZ"/>
          </w:rPr>
          <w:t>№5 қосымшаның</w:t>
        </w:r>
      </w:hyperlink>
      <w:r w:rsidRPr="00122FAD">
        <w:rPr>
          <w:lang w:val="kk-KZ"/>
        </w:rPr>
        <w:t xml:space="preserve"> 1.2.1-тармақшасында көрсетілген </w:t>
      </w:r>
      <w:r w:rsidR="00397766">
        <w:rPr>
          <w:lang w:val="kk-KZ"/>
        </w:rPr>
        <w:t xml:space="preserve">Әлеуетті </w:t>
      </w:r>
      <w:r w:rsidRPr="00122FAD">
        <w:rPr>
          <w:lang w:val="kk-KZ"/>
        </w:rPr>
        <w:t xml:space="preserve"> қатысушының үйлестірушісінен түсетін барлық сұрақтар барлық келесі байланыс тұлғаларына жіберілуі тиіс</w:t>
      </w:r>
      <w:r w:rsidR="00150B58" w:rsidRPr="00122FAD">
        <w:t xml:space="preserve">: </w:t>
      </w:r>
    </w:p>
    <w:p w14:paraId="09E7465D" w14:textId="77777777" w:rsidR="007961CB" w:rsidRPr="00122FAD" w:rsidRDefault="007961CB" w:rsidP="004A7CB2">
      <w:pPr>
        <w:pStyle w:val="af1"/>
        <w:ind w:left="0"/>
        <w:jc w:val="both"/>
      </w:pPr>
    </w:p>
    <w:p w14:paraId="088312C3" w14:textId="77777777" w:rsidR="00A634DD" w:rsidRPr="00122FAD" w:rsidRDefault="00A634DD" w:rsidP="00A634DD">
      <w:pPr>
        <w:pStyle w:val="af1"/>
        <w:spacing w:before="120" w:after="120"/>
        <w:ind w:left="720" w:hanging="720"/>
        <w:contextualSpacing/>
        <w:jc w:val="both"/>
        <w:rPr>
          <w:i/>
        </w:rPr>
      </w:pPr>
      <w:r w:rsidRPr="00122FAD">
        <w:rPr>
          <w:i/>
        </w:rPr>
        <w:t>Салтанат Сандыкбаева</w:t>
      </w:r>
    </w:p>
    <w:p w14:paraId="2773866D" w14:textId="77777777" w:rsidR="00A634DD" w:rsidRPr="00122FAD" w:rsidRDefault="005E662C" w:rsidP="00A634DD">
      <w:pPr>
        <w:pStyle w:val="af1"/>
        <w:spacing w:before="120" w:after="120"/>
        <w:ind w:left="720" w:hanging="720"/>
        <w:contextualSpacing/>
        <w:jc w:val="both"/>
        <w:rPr>
          <w:rStyle w:val="aa"/>
          <w:i/>
        </w:rPr>
      </w:pPr>
      <w:hyperlink r:id="rId18" w:history="1">
        <w:r w:rsidR="00A634DD" w:rsidRPr="00122FAD">
          <w:rPr>
            <w:rStyle w:val="aa"/>
            <w:i/>
          </w:rPr>
          <w:t>ssandykbayeva@kpmg.com</w:t>
        </w:r>
      </w:hyperlink>
    </w:p>
    <w:p w14:paraId="15F8D74C" w14:textId="77777777" w:rsidR="00053A16" w:rsidRPr="00122FAD" w:rsidRDefault="00053A16" w:rsidP="00A634DD">
      <w:pPr>
        <w:pStyle w:val="af1"/>
        <w:spacing w:before="120" w:after="120"/>
        <w:ind w:left="720" w:hanging="720"/>
        <w:contextualSpacing/>
        <w:jc w:val="both"/>
        <w:rPr>
          <w:rStyle w:val="aa"/>
          <w:i/>
          <w:iCs/>
        </w:rPr>
      </w:pPr>
    </w:p>
    <w:p w14:paraId="06682DF8" w14:textId="77777777" w:rsidR="00053A16" w:rsidRPr="00122FAD" w:rsidRDefault="00053A16" w:rsidP="00053A16">
      <w:pPr>
        <w:pStyle w:val="af1"/>
        <w:spacing w:before="120" w:after="120"/>
        <w:ind w:left="720" w:hanging="720"/>
        <w:contextualSpacing/>
        <w:jc w:val="both"/>
        <w:rPr>
          <w:i/>
          <w:iCs/>
        </w:rPr>
      </w:pPr>
      <w:r w:rsidRPr="00122FAD">
        <w:rPr>
          <w:i/>
          <w:iCs/>
        </w:rPr>
        <w:t>Нуржан Сабилянов</w:t>
      </w:r>
    </w:p>
    <w:p w14:paraId="65B82EC6" w14:textId="77777777" w:rsidR="00053A16" w:rsidRPr="00122FAD" w:rsidRDefault="005E662C" w:rsidP="00053A16">
      <w:pPr>
        <w:pStyle w:val="af1"/>
        <w:spacing w:before="120" w:after="120"/>
        <w:ind w:left="720" w:hanging="720"/>
        <w:contextualSpacing/>
        <w:jc w:val="both"/>
        <w:rPr>
          <w:i/>
        </w:rPr>
      </w:pPr>
      <w:hyperlink r:id="rId19" w:history="1">
        <w:r w:rsidR="00053A16" w:rsidRPr="00122FAD">
          <w:rPr>
            <w:rStyle w:val="aa"/>
            <w:i/>
          </w:rPr>
          <w:t>nsabilyanov@kpmg.kz</w:t>
        </w:r>
      </w:hyperlink>
      <w:r w:rsidR="00053A16" w:rsidRPr="00122FAD">
        <w:rPr>
          <w:i/>
        </w:rPr>
        <w:t xml:space="preserve"> </w:t>
      </w:r>
    </w:p>
    <w:p w14:paraId="65E75E29" w14:textId="77777777" w:rsidR="00A634DD" w:rsidRPr="00122FAD" w:rsidRDefault="00A634DD" w:rsidP="00A634DD">
      <w:pPr>
        <w:pStyle w:val="af1"/>
        <w:spacing w:before="120" w:after="120"/>
        <w:ind w:left="720" w:hanging="720"/>
        <w:contextualSpacing/>
        <w:jc w:val="both"/>
        <w:rPr>
          <w:i/>
          <w:iCs/>
        </w:rPr>
      </w:pPr>
    </w:p>
    <w:p w14:paraId="78142AE0" w14:textId="77777777" w:rsidR="00A634DD" w:rsidRPr="00122FAD" w:rsidRDefault="00A634DD" w:rsidP="00A634DD">
      <w:pPr>
        <w:pStyle w:val="af1"/>
        <w:spacing w:before="120" w:after="120"/>
        <w:ind w:left="720" w:hanging="720"/>
        <w:contextualSpacing/>
        <w:jc w:val="both"/>
        <w:rPr>
          <w:i/>
        </w:rPr>
      </w:pPr>
      <w:r w:rsidRPr="00122FAD">
        <w:rPr>
          <w:i/>
        </w:rPr>
        <w:t>Екатерина Кузьмина</w:t>
      </w:r>
    </w:p>
    <w:p w14:paraId="38BDC75D" w14:textId="77777777" w:rsidR="00A634DD" w:rsidRPr="00122FAD" w:rsidRDefault="005E662C" w:rsidP="00A634DD">
      <w:pPr>
        <w:pStyle w:val="af1"/>
        <w:spacing w:before="120" w:after="120"/>
        <w:ind w:left="720" w:hanging="720"/>
        <w:contextualSpacing/>
        <w:jc w:val="both"/>
        <w:rPr>
          <w:i/>
          <w:iCs/>
        </w:rPr>
      </w:pPr>
      <w:hyperlink r:id="rId20" w:history="1">
        <w:r w:rsidR="00A634DD" w:rsidRPr="00122FAD">
          <w:rPr>
            <w:rStyle w:val="aa"/>
            <w:i/>
          </w:rPr>
          <w:t>yekaterinakuzmina@kpmg.kz</w:t>
        </w:r>
      </w:hyperlink>
      <w:r w:rsidR="00A634DD" w:rsidRPr="00122FAD">
        <w:rPr>
          <w:i/>
          <w:iCs/>
        </w:rPr>
        <w:t xml:space="preserve"> </w:t>
      </w:r>
    </w:p>
    <w:p w14:paraId="63961B84" w14:textId="77777777" w:rsidR="00A634DD" w:rsidRPr="00122FAD" w:rsidRDefault="00A634DD" w:rsidP="00A634DD">
      <w:pPr>
        <w:pStyle w:val="af1"/>
        <w:spacing w:before="120" w:after="120"/>
        <w:ind w:left="720" w:hanging="720"/>
        <w:contextualSpacing/>
        <w:jc w:val="both"/>
        <w:rPr>
          <w:i/>
          <w:iCs/>
        </w:rPr>
      </w:pPr>
    </w:p>
    <w:p w14:paraId="10AA83E7" w14:textId="77777777" w:rsidR="007961CB" w:rsidRPr="00122FAD" w:rsidRDefault="007961CB" w:rsidP="00150B58">
      <w:pPr>
        <w:pStyle w:val="af1"/>
        <w:spacing w:before="120" w:after="120"/>
        <w:ind w:left="0"/>
        <w:contextualSpacing/>
        <w:jc w:val="both"/>
        <w:rPr>
          <w:rStyle w:val="aa"/>
          <w:color w:val="auto"/>
        </w:rPr>
      </w:pPr>
    </w:p>
    <w:p w14:paraId="7892EC70" w14:textId="479EFABC" w:rsidR="00150B58" w:rsidRPr="00122FAD" w:rsidRDefault="005230A6" w:rsidP="00736E6F">
      <w:pPr>
        <w:pStyle w:val="af1"/>
        <w:numPr>
          <w:ilvl w:val="1"/>
          <w:numId w:val="34"/>
        </w:numPr>
        <w:spacing w:before="120"/>
        <w:ind w:left="0" w:firstLine="0"/>
        <w:jc w:val="both"/>
      </w:pPr>
      <w:r w:rsidRPr="00122FAD">
        <w:rPr>
          <w:lang w:val="kk-KZ"/>
        </w:rPr>
        <w:t>Барлық өтініштер Активке қатысты айқын және түсікті сұрақты қамтуы тиіс</w:t>
      </w:r>
      <w:r w:rsidR="00150B58" w:rsidRPr="00122FAD">
        <w:t>.</w:t>
      </w:r>
    </w:p>
    <w:p w14:paraId="37857561" w14:textId="318939A5" w:rsidR="00150B58" w:rsidRPr="00122FAD" w:rsidRDefault="005230A6" w:rsidP="00736E6F">
      <w:pPr>
        <w:pStyle w:val="af1"/>
        <w:numPr>
          <w:ilvl w:val="1"/>
          <w:numId w:val="34"/>
        </w:numPr>
        <w:spacing w:before="120"/>
        <w:ind w:left="0" w:firstLine="0"/>
        <w:jc w:val="both"/>
      </w:pPr>
      <w:r w:rsidRPr="00122FAD">
        <w:rPr>
          <w:lang w:val="kk-KZ"/>
        </w:rPr>
        <w:t>Сұратуларды өңдеу тиімділігін жоғарылату мақсаттары үшін жіберілетін сұрақтың басымдылығын көрсету керек (Жоғары, Орташа немесе Төмен</w:t>
      </w:r>
      <w:r w:rsidR="00150B58" w:rsidRPr="00122FAD">
        <w:t>).</w:t>
      </w:r>
    </w:p>
    <w:p w14:paraId="15F4EB46" w14:textId="44FA8366" w:rsidR="00150B58" w:rsidRPr="00122FAD" w:rsidRDefault="005230A6" w:rsidP="00736E6F">
      <w:pPr>
        <w:pStyle w:val="af1"/>
        <w:numPr>
          <w:ilvl w:val="1"/>
          <w:numId w:val="34"/>
        </w:numPr>
        <w:spacing w:before="120"/>
        <w:ind w:left="0" w:firstLine="0"/>
        <w:jc w:val="both"/>
      </w:pPr>
      <w:r w:rsidRPr="00122FAD">
        <w:rPr>
          <w:lang w:val="kk-KZ"/>
        </w:rPr>
        <w:t>Әрбір сұрақта/өтініште/сұратуда ақпаратты тексерудің қандай саласына олар тиесілі екендігін белгілеу керек (қаржылық, заңгерлік немесе салықтық</w:t>
      </w:r>
      <w:r w:rsidR="00150B58" w:rsidRPr="00122FAD">
        <w:t>).</w:t>
      </w:r>
    </w:p>
    <w:p w14:paraId="6FF29885" w14:textId="753156FD" w:rsidR="00150B58" w:rsidRPr="00122FAD" w:rsidRDefault="00887F7B" w:rsidP="00736E6F">
      <w:pPr>
        <w:pStyle w:val="af1"/>
        <w:numPr>
          <w:ilvl w:val="1"/>
          <w:numId w:val="34"/>
        </w:numPr>
        <w:spacing w:before="120"/>
        <w:ind w:left="0" w:firstLine="0"/>
        <w:jc w:val="both"/>
      </w:pPr>
      <w:r w:rsidRPr="00122FAD">
        <w:rPr>
          <w:lang w:val="kk-KZ"/>
        </w:rPr>
        <w:t>Жіберілетін сұрақтар Деректер бөлмесінде нақты мұқабаға, релеванттық құжаттардың атауына және парақшасына сілтемені қамтуы тиіс</w:t>
      </w:r>
      <w:r w:rsidR="00150B58" w:rsidRPr="00122FAD">
        <w:t>.</w:t>
      </w:r>
    </w:p>
    <w:p w14:paraId="48D21A15" w14:textId="6B379D8F" w:rsidR="00150B58" w:rsidRPr="00122FAD" w:rsidRDefault="00887F7B" w:rsidP="00736E6F">
      <w:pPr>
        <w:pStyle w:val="af1"/>
        <w:numPr>
          <w:ilvl w:val="1"/>
          <w:numId w:val="34"/>
        </w:numPr>
        <w:spacing w:before="120"/>
        <w:ind w:left="0" w:firstLine="0"/>
        <w:jc w:val="both"/>
      </w:pPr>
      <w:r w:rsidRPr="00122FAD">
        <w:rPr>
          <w:lang w:val="kk-KZ"/>
        </w:rPr>
        <w:t xml:space="preserve">Келіп түскен сұраққа ақпараттың болмауы және жауабын беру мүмкіндігі болмаған кезде </w:t>
      </w:r>
      <w:r w:rsidR="00397766">
        <w:rPr>
          <w:lang w:val="kk-KZ"/>
        </w:rPr>
        <w:t xml:space="preserve">Әлеуетті </w:t>
      </w:r>
      <w:r w:rsidRPr="00122FAD">
        <w:rPr>
          <w:lang w:val="kk-KZ"/>
        </w:rPr>
        <w:t xml:space="preserve"> қатысушы ол жөнінде сәйкесінше түрде хабардар етілетін болады</w:t>
      </w:r>
      <w:r w:rsidR="00150B58" w:rsidRPr="00122FAD">
        <w:t>.</w:t>
      </w:r>
    </w:p>
    <w:p w14:paraId="3F3F6388" w14:textId="100A65ED" w:rsidR="00150B58" w:rsidRPr="00122FAD" w:rsidRDefault="00887F7B" w:rsidP="00736E6F">
      <w:pPr>
        <w:pStyle w:val="af1"/>
        <w:numPr>
          <w:ilvl w:val="1"/>
          <w:numId w:val="34"/>
        </w:numPr>
        <w:spacing w:before="120"/>
        <w:ind w:left="0" w:firstLine="0"/>
        <w:jc w:val="both"/>
      </w:pPr>
      <w:r w:rsidRPr="00122FAD">
        <w:rPr>
          <w:lang w:val="kk-KZ"/>
        </w:rPr>
        <w:t>Бір қатысушыдан сұрақтардың жалпы саны бір Жұмыс күнінде 5 (бес) сұрақтан аспауы тиіс</w:t>
      </w:r>
      <w:r w:rsidR="00150B58" w:rsidRPr="00122FAD">
        <w:t xml:space="preserve">. </w:t>
      </w:r>
      <w:r w:rsidRPr="00122FAD">
        <w:rPr>
          <w:lang w:val="kk-KZ"/>
        </w:rPr>
        <w:t xml:space="preserve">Қосымша сұрақтар беру мүмкіндігі осы </w:t>
      </w:r>
      <w:hyperlink w:anchor="Приложение5" w:history="1">
        <w:r w:rsidRPr="00122FAD">
          <w:rPr>
            <w:rStyle w:val="aa"/>
            <w:lang w:val="kk-KZ"/>
          </w:rPr>
          <w:t>№5 қосымшаның</w:t>
        </w:r>
      </w:hyperlink>
      <w:r w:rsidRPr="00122FAD">
        <w:rPr>
          <w:lang w:val="kk-KZ"/>
        </w:rPr>
        <w:t xml:space="preserve"> 4.2-тармағында көрсетілген байланыс тұлғаларымен жеке келісілуі тиіс</w:t>
      </w:r>
      <w:r w:rsidR="00150B58" w:rsidRPr="00122FAD">
        <w:t>.</w:t>
      </w:r>
    </w:p>
    <w:p w14:paraId="7DDA3251" w14:textId="79F4E0C7" w:rsidR="00150B58" w:rsidRPr="00122FAD" w:rsidRDefault="00887F7B" w:rsidP="00736E6F">
      <w:pPr>
        <w:pStyle w:val="af1"/>
        <w:numPr>
          <w:ilvl w:val="0"/>
          <w:numId w:val="34"/>
        </w:numPr>
        <w:spacing w:before="120"/>
        <w:ind w:left="0" w:firstLine="0"/>
        <w:jc w:val="both"/>
        <w:rPr>
          <w:b/>
          <w:bCs/>
        </w:rPr>
      </w:pPr>
      <w:r w:rsidRPr="00122FAD">
        <w:rPr>
          <w:b/>
          <w:bCs/>
          <w:lang w:val="kk-KZ"/>
        </w:rPr>
        <w:t>Тараптардың жауапкершілігі</w:t>
      </w:r>
      <w:r w:rsidR="00150B58" w:rsidRPr="00122FAD">
        <w:rPr>
          <w:b/>
          <w:bCs/>
        </w:rPr>
        <w:t xml:space="preserve"> </w:t>
      </w:r>
    </w:p>
    <w:p w14:paraId="36C94C6E" w14:textId="4FA47281" w:rsidR="00C701E5" w:rsidRPr="00122FAD" w:rsidRDefault="00887F7B" w:rsidP="00736E6F">
      <w:pPr>
        <w:pStyle w:val="af1"/>
        <w:numPr>
          <w:ilvl w:val="1"/>
          <w:numId w:val="34"/>
        </w:numPr>
        <w:spacing w:before="120"/>
        <w:ind w:left="0" w:firstLine="0"/>
        <w:jc w:val="both"/>
        <w:rPr>
          <w:rFonts w:eastAsiaTheme="minorHAnsi"/>
          <w:b/>
          <w:i/>
        </w:rPr>
      </w:pPr>
      <w:r w:rsidRPr="00122FAD">
        <w:rPr>
          <w:lang w:val="kk-KZ"/>
        </w:rPr>
        <w:t xml:space="preserve">Тәуелсіз кеңесші </w:t>
      </w:r>
      <w:r w:rsidR="00397766">
        <w:rPr>
          <w:lang w:val="kk-KZ"/>
        </w:rPr>
        <w:t xml:space="preserve">Әлеуетті </w:t>
      </w:r>
      <w:r w:rsidRPr="00122FAD">
        <w:rPr>
          <w:lang w:val="kk-KZ"/>
        </w:rPr>
        <w:t xml:space="preserve"> қатысушылар үшін Деректер бөлмесінде ұсынылған ақпараттың толықтығы және дәлдігі үшін жауапкершілік көтермейді</w:t>
      </w:r>
      <w:r w:rsidR="00150B58" w:rsidRPr="00122FAD">
        <w:t>.</w:t>
      </w:r>
      <w:r w:rsidR="00C701E5" w:rsidRPr="00122FAD">
        <w:rPr>
          <w:rFonts w:eastAsiaTheme="minorHAnsi"/>
          <w:b/>
          <w:i/>
        </w:rPr>
        <w:br w:type="page"/>
      </w:r>
    </w:p>
    <w:p w14:paraId="23ED9EE8" w14:textId="2013F317" w:rsidR="00150B58" w:rsidRPr="00122FAD" w:rsidRDefault="00D80759" w:rsidP="00D80759">
      <w:pPr>
        <w:spacing w:before="120" w:after="120" w:line="240" w:lineRule="auto"/>
        <w:ind w:left="6390"/>
        <w:rPr>
          <w:rFonts w:ascii="Times New Roman" w:eastAsiaTheme="minorHAnsi" w:hAnsi="Times New Roman"/>
          <w:b/>
          <w:i/>
          <w:sz w:val="24"/>
          <w:szCs w:val="24"/>
        </w:rPr>
      </w:pPr>
      <w:bookmarkStart w:id="40" w:name="Приложение8"/>
      <w:r w:rsidRPr="00122FAD">
        <w:rPr>
          <w:rFonts w:ascii="Times New Roman" w:eastAsiaTheme="minorHAnsi" w:hAnsi="Times New Roman"/>
          <w:b/>
          <w:i/>
          <w:sz w:val="24"/>
          <w:szCs w:val="24"/>
          <w:lang w:val="kk-KZ"/>
        </w:rPr>
        <w:t xml:space="preserve">Конкурстық құжаттамаға №6 қосымша </w:t>
      </w:r>
    </w:p>
    <w:p w14:paraId="6DF5EE63" w14:textId="77777777" w:rsidR="00150B58" w:rsidRPr="00122FAD" w:rsidRDefault="00150B58" w:rsidP="00B845B4">
      <w:pPr>
        <w:spacing w:before="120" w:after="120" w:line="240" w:lineRule="auto"/>
        <w:jc w:val="right"/>
        <w:rPr>
          <w:rFonts w:ascii="Times New Roman" w:eastAsiaTheme="minorHAnsi" w:hAnsi="Times New Roman"/>
          <w:b/>
          <w:i/>
          <w:sz w:val="24"/>
          <w:szCs w:val="24"/>
        </w:rPr>
      </w:pPr>
    </w:p>
    <w:tbl>
      <w:tblPr>
        <w:tblStyle w:val="23"/>
        <w:tblW w:w="5122"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4126"/>
      </w:tblGrid>
      <w:tr w:rsidR="00150B58" w:rsidRPr="00122FAD" w14:paraId="4C4DAD67" w14:textId="77777777" w:rsidTr="00F0291E">
        <w:tc>
          <w:tcPr>
            <w:tcW w:w="1276" w:type="dxa"/>
          </w:tcPr>
          <w:p w14:paraId="0EC75071" w14:textId="386178BF" w:rsidR="00150B58" w:rsidRPr="00122FAD" w:rsidRDefault="00D80759" w:rsidP="00F0291E">
            <w:pPr>
              <w:spacing w:before="120" w:after="120"/>
              <w:jc w:val="both"/>
              <w:rPr>
                <w:rFonts w:ascii="Times New Roman" w:hAnsi="Times New Roman"/>
                <w:i/>
                <w:sz w:val="24"/>
                <w:szCs w:val="24"/>
                <w:lang w:val="ru-RU"/>
              </w:rPr>
            </w:pPr>
            <w:r w:rsidRPr="00122FAD">
              <w:rPr>
                <w:rFonts w:ascii="Times New Roman" w:hAnsi="Times New Roman"/>
                <w:i/>
                <w:sz w:val="24"/>
                <w:szCs w:val="24"/>
              </w:rPr>
              <w:t>Қайда</w:t>
            </w:r>
            <w:r w:rsidR="00150B58" w:rsidRPr="00122FAD">
              <w:rPr>
                <w:rFonts w:ascii="Times New Roman" w:hAnsi="Times New Roman"/>
                <w:i/>
                <w:sz w:val="24"/>
                <w:szCs w:val="24"/>
                <w:lang w:val="ru-RU"/>
              </w:rPr>
              <w:t>:</w:t>
            </w:r>
          </w:p>
        </w:tc>
        <w:tc>
          <w:tcPr>
            <w:tcW w:w="3846" w:type="dxa"/>
          </w:tcPr>
          <w:p w14:paraId="0F65B7ED" w14:textId="615305BA" w:rsidR="00150B58" w:rsidRPr="00122FAD" w:rsidRDefault="00D80759" w:rsidP="00D80759">
            <w:pPr>
              <w:spacing w:before="120" w:after="120"/>
              <w:jc w:val="both"/>
              <w:rPr>
                <w:rFonts w:ascii="Times New Roman" w:hAnsi="Times New Roman"/>
                <w:b/>
                <w:sz w:val="24"/>
                <w:szCs w:val="24"/>
                <w:lang w:val="ru-RU"/>
              </w:rPr>
            </w:pPr>
            <w:r w:rsidRPr="00122FAD">
              <w:rPr>
                <w:rFonts w:ascii="Times New Roman" w:hAnsi="Times New Roman"/>
                <w:b/>
                <w:sz w:val="24"/>
                <w:szCs w:val="24"/>
              </w:rPr>
              <w:t>«</w:t>
            </w:r>
            <w:r w:rsidRPr="00122FAD">
              <w:rPr>
                <w:rFonts w:ascii="Times New Roman" w:hAnsi="Times New Roman"/>
                <w:b/>
                <w:sz w:val="24"/>
                <w:szCs w:val="24"/>
                <w:lang w:val="ru-RU"/>
              </w:rPr>
              <w:t>Самұрық-Қазына</w:t>
            </w:r>
            <w:r w:rsidRPr="00122FAD">
              <w:rPr>
                <w:rFonts w:ascii="Times New Roman" w:hAnsi="Times New Roman"/>
                <w:b/>
                <w:sz w:val="24"/>
                <w:szCs w:val="24"/>
              </w:rPr>
              <w:t>»</w:t>
            </w:r>
            <w:r w:rsidRPr="00122FAD">
              <w:rPr>
                <w:rFonts w:ascii="Times New Roman" w:hAnsi="Times New Roman"/>
                <w:b/>
                <w:sz w:val="24"/>
                <w:szCs w:val="24"/>
                <w:lang w:val="ru-RU"/>
              </w:rPr>
              <w:t xml:space="preserve"> </w:t>
            </w:r>
            <w:r w:rsidRPr="00122FAD">
              <w:rPr>
                <w:rFonts w:ascii="Times New Roman" w:hAnsi="Times New Roman"/>
                <w:b/>
                <w:sz w:val="24"/>
                <w:szCs w:val="24"/>
              </w:rPr>
              <w:t>Ұ</w:t>
            </w:r>
            <w:r w:rsidRPr="00122FAD">
              <w:rPr>
                <w:rFonts w:ascii="Times New Roman" w:hAnsi="Times New Roman"/>
                <w:b/>
                <w:sz w:val="24"/>
                <w:szCs w:val="24"/>
                <w:lang w:val="ru-RU"/>
              </w:rPr>
              <w:t>лттық әл-ауқат қоры» АҚ</w:t>
            </w:r>
          </w:p>
        </w:tc>
      </w:tr>
      <w:tr w:rsidR="00150B58" w:rsidRPr="00122FAD" w14:paraId="49223153" w14:textId="77777777" w:rsidTr="00F0291E">
        <w:tc>
          <w:tcPr>
            <w:tcW w:w="1276" w:type="dxa"/>
          </w:tcPr>
          <w:p w14:paraId="5B022BFF" w14:textId="490F9400" w:rsidR="00150B58" w:rsidRPr="00122FAD" w:rsidRDefault="00D80759" w:rsidP="00F0291E">
            <w:pPr>
              <w:spacing w:before="120" w:after="120"/>
              <w:jc w:val="both"/>
              <w:rPr>
                <w:rFonts w:ascii="Times New Roman" w:hAnsi="Times New Roman"/>
                <w:i/>
                <w:sz w:val="24"/>
                <w:szCs w:val="24"/>
                <w:lang w:val="ru-RU"/>
              </w:rPr>
            </w:pPr>
            <w:r w:rsidRPr="00122FAD">
              <w:rPr>
                <w:rFonts w:ascii="Times New Roman" w:hAnsi="Times New Roman"/>
                <w:i/>
                <w:sz w:val="24"/>
                <w:szCs w:val="24"/>
              </w:rPr>
              <w:t>Кімнен</w:t>
            </w:r>
            <w:r w:rsidR="00150B58" w:rsidRPr="00122FAD">
              <w:rPr>
                <w:rFonts w:ascii="Times New Roman" w:hAnsi="Times New Roman"/>
                <w:i/>
                <w:sz w:val="24"/>
                <w:szCs w:val="24"/>
                <w:lang w:val="ru-RU"/>
              </w:rPr>
              <w:t>:</w:t>
            </w:r>
          </w:p>
        </w:tc>
        <w:tc>
          <w:tcPr>
            <w:tcW w:w="3846" w:type="dxa"/>
          </w:tcPr>
          <w:p w14:paraId="7D5EBED5" w14:textId="77777777" w:rsidR="00150B58" w:rsidRPr="00122FAD" w:rsidRDefault="00150B58" w:rsidP="00F0291E">
            <w:pPr>
              <w:spacing w:before="120" w:after="120"/>
              <w:jc w:val="both"/>
              <w:rPr>
                <w:rFonts w:ascii="Times New Roman" w:hAnsi="Times New Roman"/>
                <w:sz w:val="24"/>
                <w:szCs w:val="24"/>
                <w:lang w:val="ru-RU"/>
              </w:rPr>
            </w:pPr>
            <w:r w:rsidRPr="00122FAD">
              <w:rPr>
                <w:rFonts w:ascii="Times New Roman" w:hAnsi="Times New Roman"/>
                <w:sz w:val="24"/>
                <w:szCs w:val="24"/>
                <w:lang w:val="ru-RU"/>
              </w:rPr>
              <w:t>_________________________________</w:t>
            </w:r>
          </w:p>
          <w:p w14:paraId="36CBF27B" w14:textId="20C3B053" w:rsidR="00150B58" w:rsidRPr="00122FAD" w:rsidRDefault="00150B58" w:rsidP="00F0291E">
            <w:pPr>
              <w:spacing w:before="120" w:after="120"/>
              <w:jc w:val="both"/>
              <w:rPr>
                <w:rFonts w:ascii="Times New Roman" w:hAnsi="Times New Roman"/>
                <w:i/>
                <w:sz w:val="24"/>
                <w:szCs w:val="24"/>
                <w:lang w:val="ru-RU"/>
              </w:rPr>
            </w:pPr>
            <w:r w:rsidRPr="00122FAD">
              <w:rPr>
                <w:rFonts w:ascii="Times New Roman" w:hAnsi="Times New Roman"/>
                <w:i/>
                <w:sz w:val="24"/>
                <w:szCs w:val="24"/>
                <w:lang w:val="ru-RU"/>
              </w:rPr>
              <w:t>(</w:t>
            </w:r>
            <w:r w:rsidR="00D80759" w:rsidRPr="00122FAD">
              <w:rPr>
                <w:rFonts w:ascii="Times New Roman" w:hAnsi="Times New Roman"/>
                <w:i/>
                <w:sz w:val="24"/>
                <w:szCs w:val="24"/>
                <w:lang w:val="ru-RU"/>
              </w:rPr>
              <w:t>тұлғаның толық атауы немесе т. а. ә, БСН/ЖСН, мекенжайы орналасқан және тіркелген жері, байланыс деректері: телефондар, e-mail</w:t>
            </w:r>
            <w:r w:rsidRPr="00122FAD">
              <w:rPr>
                <w:rFonts w:ascii="Times New Roman" w:hAnsi="Times New Roman"/>
                <w:i/>
                <w:sz w:val="24"/>
                <w:szCs w:val="24"/>
                <w:lang w:val="ru-RU"/>
              </w:rPr>
              <w:t>)</w:t>
            </w:r>
          </w:p>
        </w:tc>
      </w:tr>
    </w:tbl>
    <w:p w14:paraId="3FCB126C" w14:textId="77777777" w:rsidR="00150B58" w:rsidRPr="00122FAD" w:rsidRDefault="00150B58" w:rsidP="00B845B4">
      <w:pPr>
        <w:spacing w:before="120" w:after="120" w:line="240" w:lineRule="auto"/>
        <w:rPr>
          <w:rFonts w:ascii="Times New Roman" w:eastAsiaTheme="minorHAnsi" w:hAnsi="Times New Roman"/>
          <w:b/>
          <w:i/>
          <w:sz w:val="24"/>
          <w:szCs w:val="24"/>
        </w:rPr>
      </w:pPr>
    </w:p>
    <w:p w14:paraId="6C8E87D5" w14:textId="0E5011AF" w:rsidR="00150B58" w:rsidRPr="00122FAD" w:rsidRDefault="00D80759" w:rsidP="00B845B4">
      <w:pPr>
        <w:spacing w:before="120" w:after="120" w:line="240" w:lineRule="auto"/>
        <w:jc w:val="center"/>
        <w:rPr>
          <w:rFonts w:ascii="Times New Roman" w:eastAsiaTheme="minorHAnsi" w:hAnsi="Times New Roman"/>
          <w:b/>
          <w:sz w:val="24"/>
          <w:szCs w:val="24"/>
          <w:lang w:val="kk-KZ"/>
        </w:rPr>
      </w:pPr>
      <w:r w:rsidRPr="00122FAD">
        <w:rPr>
          <w:rFonts w:ascii="Times New Roman" w:eastAsiaTheme="minorHAnsi" w:hAnsi="Times New Roman"/>
          <w:b/>
          <w:sz w:val="24"/>
          <w:szCs w:val="24"/>
          <w:lang w:val="kk-KZ"/>
        </w:rPr>
        <w:t>Алдын ала ұсыныс</w:t>
      </w:r>
    </w:p>
    <w:p w14:paraId="32FDE4F9" w14:textId="72C9ACEE" w:rsidR="00150B58" w:rsidRPr="00122FAD" w:rsidRDefault="00D80759" w:rsidP="00B845B4">
      <w:pPr>
        <w:spacing w:before="120" w:after="120" w:line="240" w:lineRule="auto"/>
        <w:jc w:val="both"/>
        <w:rPr>
          <w:rFonts w:ascii="Times New Roman" w:eastAsia="Times New Roman" w:hAnsi="Times New Roman"/>
          <w:sz w:val="24"/>
          <w:szCs w:val="24"/>
          <w:lang w:val="kk-KZ" w:eastAsia="kk-KZ"/>
        </w:rPr>
      </w:pPr>
      <w:r w:rsidRPr="00122FAD">
        <w:rPr>
          <w:rFonts w:ascii="Times New Roman" w:eastAsia="Times New Roman" w:hAnsi="Times New Roman"/>
          <w:sz w:val="24"/>
          <w:szCs w:val="24"/>
          <w:lang w:val="kk-KZ" w:eastAsia="kk-KZ"/>
        </w:rPr>
        <w:t xml:space="preserve">Осы құжат арқылы </w:t>
      </w:r>
      <w:r w:rsidR="00150B58" w:rsidRPr="00122FAD">
        <w:rPr>
          <w:rFonts w:ascii="Times New Roman" w:eastAsia="Times New Roman" w:hAnsi="Times New Roman"/>
          <w:sz w:val="24"/>
          <w:szCs w:val="24"/>
          <w:lang w:val="kk-KZ" w:eastAsia="kk-KZ"/>
        </w:rPr>
        <w:t>_____________________ (</w:t>
      </w:r>
      <w:r w:rsidRPr="00122FAD">
        <w:rPr>
          <w:rFonts w:ascii="Times New Roman" w:eastAsia="Times New Roman" w:hAnsi="Times New Roman"/>
          <w:sz w:val="24"/>
          <w:szCs w:val="24"/>
          <w:lang w:val="kk-KZ" w:eastAsia="kk-KZ"/>
        </w:rPr>
        <w:t xml:space="preserve">бұдан әрі </w:t>
      </w:r>
      <w:r w:rsidR="00150B58" w:rsidRPr="00122FAD">
        <w:rPr>
          <w:rFonts w:ascii="Times New Roman" w:eastAsia="Times New Roman" w:hAnsi="Times New Roman"/>
          <w:sz w:val="24"/>
          <w:szCs w:val="24"/>
          <w:lang w:val="kk-KZ" w:eastAsia="kk-KZ"/>
        </w:rPr>
        <w:t>- «</w:t>
      </w:r>
      <w:r w:rsidRPr="00122FAD">
        <w:rPr>
          <w:rFonts w:ascii="Times New Roman" w:eastAsia="Times New Roman" w:hAnsi="Times New Roman"/>
          <w:sz w:val="24"/>
          <w:szCs w:val="24"/>
          <w:lang w:val="kk-KZ" w:eastAsia="kk-KZ"/>
        </w:rPr>
        <w:t>Өтінім беруші</w:t>
      </w:r>
      <w:r w:rsidR="00150B58" w:rsidRPr="00122FAD">
        <w:rPr>
          <w:rFonts w:ascii="Times New Roman" w:eastAsia="Times New Roman" w:hAnsi="Times New Roman"/>
          <w:sz w:val="24"/>
          <w:szCs w:val="24"/>
          <w:lang w:val="kk-KZ" w:eastAsia="kk-KZ"/>
        </w:rPr>
        <w:t xml:space="preserve">») </w:t>
      </w:r>
      <w:r w:rsidRPr="00122FAD">
        <w:rPr>
          <w:rFonts w:ascii="Times New Roman" w:eastAsia="Times New Roman" w:hAnsi="Times New Roman"/>
          <w:sz w:val="24"/>
          <w:szCs w:val="24"/>
          <w:lang w:val="kk-KZ" w:eastAsia="kk-KZ"/>
        </w:rPr>
        <w:t xml:space="preserve">Конкурстық құжаттаманың 4.1.3-тармақшасына сәйкес, «Самұрық-Қазына» АҚ-мен «QAZAQ AIR» АҚ-ның акцияларын сату бойынша ашық екікезеңді конкурсқа қатысу үшін </w:t>
      </w:r>
      <w:r w:rsidR="006F5F05">
        <w:rPr>
          <w:rFonts w:ascii="Times New Roman" w:eastAsia="Times New Roman" w:hAnsi="Times New Roman"/>
          <w:sz w:val="24"/>
          <w:szCs w:val="24"/>
          <w:lang w:val="kk-KZ" w:eastAsia="kk-KZ"/>
        </w:rPr>
        <w:t>Алдын ала</w:t>
      </w:r>
      <w:r w:rsidRPr="00122FAD">
        <w:rPr>
          <w:rFonts w:ascii="Times New Roman" w:eastAsia="Times New Roman" w:hAnsi="Times New Roman"/>
          <w:sz w:val="24"/>
          <w:szCs w:val="24"/>
          <w:lang w:val="kk-KZ" w:eastAsia="kk-KZ"/>
        </w:rPr>
        <w:t xml:space="preserve"> ұсынысты ұсынады, заңды мекенжайы</w:t>
      </w:r>
      <w:r w:rsidR="00C04CAE" w:rsidRPr="00122FAD">
        <w:rPr>
          <w:rFonts w:ascii="Times New Roman" w:eastAsia="Times New Roman" w:hAnsi="Times New Roman"/>
          <w:bCs/>
          <w:sz w:val="24"/>
          <w:szCs w:val="24"/>
          <w:lang w:val="kk-KZ" w:eastAsia="ru-RU"/>
        </w:rPr>
        <w:t xml:space="preserve">: ______________________ </w:t>
      </w:r>
      <w:r w:rsidR="00C04CAE" w:rsidRPr="00122FAD">
        <w:rPr>
          <w:rFonts w:ascii="Times New Roman" w:eastAsia="Times New Roman" w:hAnsi="Times New Roman"/>
          <w:i/>
          <w:iCs/>
          <w:sz w:val="24"/>
          <w:szCs w:val="24"/>
          <w:lang w:val="kk-KZ" w:eastAsia="kk-KZ"/>
        </w:rPr>
        <w:t>(</w:t>
      </w:r>
      <w:r w:rsidRPr="00122FAD">
        <w:rPr>
          <w:rFonts w:ascii="Times New Roman" w:eastAsia="Times New Roman" w:hAnsi="Times New Roman"/>
          <w:i/>
          <w:sz w:val="24"/>
          <w:szCs w:val="24"/>
          <w:lang w:val="kk-KZ" w:eastAsia="kk-KZ"/>
        </w:rPr>
        <w:t xml:space="preserve">бұдан әрі </w:t>
      </w:r>
      <w:r w:rsidR="00C04CAE" w:rsidRPr="00122FAD">
        <w:rPr>
          <w:rFonts w:ascii="Times New Roman" w:eastAsia="Times New Roman" w:hAnsi="Times New Roman"/>
          <w:i/>
          <w:sz w:val="24"/>
          <w:szCs w:val="24"/>
          <w:lang w:val="kk-KZ" w:eastAsia="kk-KZ"/>
        </w:rPr>
        <w:t xml:space="preserve">– </w:t>
      </w:r>
      <w:r w:rsidR="00D70FA2" w:rsidRPr="00122FAD">
        <w:rPr>
          <w:rFonts w:ascii="Times New Roman" w:eastAsia="Times New Roman" w:hAnsi="Times New Roman"/>
          <w:i/>
          <w:sz w:val="24"/>
          <w:szCs w:val="24"/>
          <w:lang w:val="kk-KZ" w:eastAsia="kk-KZ"/>
        </w:rPr>
        <w:t>Конкурс</w:t>
      </w:r>
      <w:r w:rsidR="00C04CAE" w:rsidRPr="00122FAD">
        <w:rPr>
          <w:rFonts w:ascii="Times New Roman" w:eastAsia="Times New Roman" w:hAnsi="Times New Roman"/>
          <w:i/>
          <w:sz w:val="24"/>
          <w:szCs w:val="24"/>
          <w:lang w:val="kk-KZ" w:eastAsia="kk-KZ"/>
        </w:rPr>
        <w:t>»)</w:t>
      </w:r>
      <w:r w:rsidR="00C04CAE" w:rsidRPr="00122FAD">
        <w:rPr>
          <w:rFonts w:ascii="Times New Roman" w:eastAsia="Times New Roman" w:hAnsi="Times New Roman"/>
          <w:sz w:val="24"/>
          <w:szCs w:val="24"/>
          <w:lang w:val="kk-KZ" w:eastAsia="kk-KZ"/>
        </w:rPr>
        <w:t>.</w:t>
      </w:r>
    </w:p>
    <w:p w14:paraId="51460231" w14:textId="77D26F70" w:rsidR="00150B58" w:rsidRPr="00122FAD" w:rsidRDefault="00D80759" w:rsidP="002804F0">
      <w:pPr>
        <w:numPr>
          <w:ilvl w:val="0"/>
          <w:numId w:val="18"/>
        </w:numPr>
        <w:spacing w:before="120" w:after="120"/>
        <w:ind w:left="0" w:firstLine="0"/>
        <w:jc w:val="both"/>
        <w:rPr>
          <w:rFonts w:ascii="Times New Roman" w:eastAsia="Times New Roman" w:hAnsi="Times New Roman"/>
          <w:sz w:val="24"/>
          <w:szCs w:val="24"/>
          <w:lang w:val="kk-KZ" w:eastAsia="kk-KZ"/>
        </w:rPr>
      </w:pPr>
      <w:r w:rsidRPr="00122FAD">
        <w:rPr>
          <w:rFonts w:ascii="Times New Roman" w:eastAsia="Times New Roman" w:hAnsi="Times New Roman"/>
          <w:sz w:val="24"/>
          <w:szCs w:val="24"/>
          <w:lang w:val="kk-KZ" w:eastAsia="kk-KZ"/>
        </w:rPr>
        <w:t xml:space="preserve">Өтінім беруші «QAZAQ AIR» АҚ-ның акцияларын </w:t>
      </w:r>
      <w:r w:rsidRPr="00122FAD">
        <w:rPr>
          <w:rFonts w:ascii="Times New Roman" w:eastAsia="Times New Roman" w:hAnsi="Times New Roman"/>
          <w:i/>
          <w:sz w:val="24"/>
          <w:szCs w:val="24"/>
          <w:lang w:val="kk-KZ" w:eastAsia="ru-RU"/>
        </w:rPr>
        <w:t>[цифрлармен көрсету]</w:t>
      </w:r>
      <w:r w:rsidRPr="00122FAD">
        <w:rPr>
          <w:rFonts w:ascii="Times New Roman" w:hAnsi="Times New Roman"/>
          <w:i/>
          <w:iCs/>
          <w:sz w:val="24"/>
          <w:szCs w:val="24"/>
          <w:lang w:val="kk-KZ"/>
        </w:rPr>
        <w:t xml:space="preserve"> </w:t>
      </w:r>
      <w:r w:rsidRPr="00122FAD">
        <w:rPr>
          <w:rFonts w:ascii="Times New Roman" w:eastAsia="Times New Roman" w:hAnsi="Times New Roman"/>
          <w:i/>
          <w:sz w:val="24"/>
          <w:szCs w:val="24"/>
          <w:lang w:val="kk-KZ" w:eastAsia="ru-RU"/>
        </w:rPr>
        <w:t>([жазумен көрсету])</w:t>
      </w:r>
      <w:r w:rsidRPr="00122FAD">
        <w:rPr>
          <w:rFonts w:ascii="Times New Roman" w:eastAsia="Times New Roman" w:hAnsi="Times New Roman"/>
          <w:sz w:val="24"/>
          <w:szCs w:val="24"/>
          <w:lang w:val="kk-KZ" w:eastAsia="ar-SA"/>
        </w:rPr>
        <w:t xml:space="preserve"> теңгеге </w:t>
      </w:r>
      <w:r w:rsidRPr="00122FAD">
        <w:rPr>
          <w:rFonts w:ascii="Times New Roman" w:eastAsia="Times New Roman" w:hAnsi="Times New Roman"/>
          <w:sz w:val="24"/>
          <w:szCs w:val="24"/>
          <w:lang w:val="kk-KZ" w:eastAsia="kk-KZ"/>
        </w:rPr>
        <w:t>(Конкурстық құжаттамаға сәйкес кем дегенде Бастапқы баға) тең бағамен сатып алуға ниет білдіреді</w:t>
      </w:r>
      <w:r w:rsidR="00150B58" w:rsidRPr="00122FAD">
        <w:rPr>
          <w:rFonts w:ascii="Times New Roman" w:eastAsia="Times New Roman" w:hAnsi="Times New Roman"/>
          <w:sz w:val="24"/>
          <w:szCs w:val="24"/>
          <w:lang w:val="kk-KZ" w:eastAsia="kk-KZ"/>
        </w:rPr>
        <w:t xml:space="preserve">. </w:t>
      </w:r>
    </w:p>
    <w:p w14:paraId="05CEF48F" w14:textId="417D8B48" w:rsidR="00150B58" w:rsidRPr="00122FAD" w:rsidRDefault="00150B58" w:rsidP="00B845B4">
      <w:pPr>
        <w:spacing w:before="120" w:after="120"/>
        <w:jc w:val="both"/>
        <w:rPr>
          <w:rFonts w:ascii="Times New Roman" w:eastAsia="Times New Roman" w:hAnsi="Times New Roman"/>
          <w:i/>
          <w:sz w:val="24"/>
          <w:szCs w:val="24"/>
          <w:lang w:val="kk-KZ" w:eastAsia="kk-KZ"/>
        </w:rPr>
      </w:pPr>
      <w:r w:rsidRPr="00122FAD">
        <w:rPr>
          <w:rFonts w:ascii="Times New Roman" w:eastAsia="Times New Roman" w:hAnsi="Times New Roman"/>
          <w:i/>
          <w:sz w:val="24"/>
          <w:szCs w:val="24"/>
          <w:lang w:val="kk-KZ" w:eastAsia="kk-KZ"/>
        </w:rPr>
        <w:t>[</w:t>
      </w:r>
      <w:r w:rsidR="00DF775A" w:rsidRPr="00122FAD">
        <w:rPr>
          <w:rFonts w:ascii="Times New Roman" w:eastAsia="Times New Roman" w:hAnsi="Times New Roman"/>
          <w:i/>
          <w:sz w:val="24"/>
          <w:szCs w:val="24"/>
          <w:lang w:val="kk-KZ" w:eastAsia="kk-KZ"/>
        </w:rPr>
        <w:t xml:space="preserve">осы тармақтың төменде көрсетілген редакциясы, егер </w:t>
      </w:r>
      <w:r w:rsidR="00397766">
        <w:rPr>
          <w:rFonts w:ascii="Times New Roman" w:eastAsia="Times New Roman" w:hAnsi="Times New Roman"/>
          <w:i/>
          <w:sz w:val="24"/>
          <w:szCs w:val="24"/>
          <w:lang w:val="kk-KZ" w:eastAsia="kk-KZ"/>
        </w:rPr>
        <w:t xml:space="preserve">Әлеуетті </w:t>
      </w:r>
      <w:r w:rsidR="00DF775A" w:rsidRPr="00122FAD">
        <w:rPr>
          <w:rFonts w:ascii="Times New Roman" w:eastAsia="Times New Roman" w:hAnsi="Times New Roman"/>
          <w:i/>
          <w:sz w:val="24"/>
          <w:szCs w:val="24"/>
          <w:lang w:val="kk-KZ" w:eastAsia="kk-KZ"/>
        </w:rPr>
        <w:t xml:space="preserve"> қатысушы мәулеттік сатып алу болжанған жағдайда, </w:t>
      </w:r>
      <w:r w:rsidR="006F5F05">
        <w:rPr>
          <w:rFonts w:ascii="Times New Roman" w:eastAsia="Times New Roman" w:hAnsi="Times New Roman"/>
          <w:i/>
          <w:sz w:val="24"/>
          <w:szCs w:val="24"/>
          <w:lang w:val="kk-KZ" w:eastAsia="kk-KZ"/>
        </w:rPr>
        <w:t>Алдын ала</w:t>
      </w:r>
      <w:r w:rsidR="00DF775A" w:rsidRPr="00122FAD">
        <w:rPr>
          <w:rFonts w:ascii="Times New Roman" w:eastAsia="Times New Roman" w:hAnsi="Times New Roman"/>
          <w:i/>
          <w:sz w:val="24"/>
          <w:szCs w:val="24"/>
          <w:lang w:val="kk-KZ" w:eastAsia="kk-KZ"/>
        </w:rPr>
        <w:t xml:space="preserve"> ұсынысқа енгізіледі</w:t>
      </w:r>
      <w:r w:rsidRPr="00122FAD">
        <w:rPr>
          <w:rFonts w:ascii="Times New Roman" w:eastAsia="Times New Roman" w:hAnsi="Times New Roman"/>
          <w:i/>
          <w:sz w:val="24"/>
          <w:szCs w:val="24"/>
          <w:lang w:val="kk-KZ" w:eastAsia="kk-KZ"/>
        </w:rPr>
        <w:t>]</w:t>
      </w:r>
    </w:p>
    <w:p w14:paraId="6F88D4DC" w14:textId="5E25BDB7" w:rsidR="00150B58" w:rsidRPr="00122FAD" w:rsidRDefault="000E5E72" w:rsidP="00B845B4">
      <w:pPr>
        <w:spacing w:before="120" w:after="120"/>
        <w:jc w:val="both"/>
        <w:rPr>
          <w:rFonts w:ascii="Times New Roman" w:eastAsia="Times New Roman" w:hAnsi="Times New Roman"/>
          <w:b/>
          <w:i/>
          <w:sz w:val="24"/>
          <w:szCs w:val="24"/>
          <w:u w:val="single"/>
          <w:lang w:val="kk-KZ" w:eastAsia="kk-KZ"/>
        </w:rPr>
      </w:pPr>
      <w:r w:rsidRPr="00122FAD">
        <w:rPr>
          <w:rFonts w:ascii="Times New Roman" w:eastAsia="Times New Roman" w:hAnsi="Times New Roman"/>
          <w:sz w:val="24"/>
          <w:szCs w:val="24"/>
          <w:lang w:val="kk-KZ" w:eastAsia="kk-KZ"/>
        </w:rPr>
        <w:t xml:space="preserve">Осы тармақта көрсетілген бағаны төлеу Конкурстық құжаттаманың </w:t>
      </w:r>
      <w:hyperlink w:anchor="Приложение7" w:history="1">
        <w:r w:rsidRPr="00122FAD">
          <w:rPr>
            <w:rStyle w:val="aa"/>
            <w:rFonts w:ascii="Times New Roman" w:eastAsia="Times New Roman" w:hAnsi="Times New Roman"/>
            <w:sz w:val="24"/>
            <w:szCs w:val="24"/>
            <w:lang w:val="kk-KZ" w:eastAsia="kk-KZ"/>
          </w:rPr>
          <w:t>№7 қосымшасына</w:t>
        </w:r>
      </w:hyperlink>
      <w:r w:rsidRPr="00122FAD">
        <w:rPr>
          <w:rFonts w:ascii="Times New Roman" w:eastAsia="Times New Roman" w:hAnsi="Times New Roman"/>
          <w:sz w:val="24"/>
          <w:szCs w:val="24"/>
          <w:lang w:val="kk-KZ" w:eastAsia="kk-KZ"/>
        </w:rPr>
        <w:t xml:space="preserve"> сәйкес, келесі тәртіппен мәулеттік төлеумен болжанады</w:t>
      </w:r>
      <w:r w:rsidR="00150B58" w:rsidRPr="00122FAD">
        <w:rPr>
          <w:rFonts w:ascii="Times New Roman" w:eastAsia="Times New Roman" w:hAnsi="Times New Roman"/>
          <w:sz w:val="24"/>
          <w:szCs w:val="24"/>
          <w:lang w:val="kk-KZ" w:eastAsia="kk-KZ"/>
        </w:rPr>
        <w:t>: _______________________________ (</w:t>
      </w:r>
      <w:r w:rsidRPr="00122FAD">
        <w:rPr>
          <w:rFonts w:ascii="Times New Roman" w:eastAsia="Times New Roman" w:hAnsi="Times New Roman"/>
          <w:i/>
          <w:sz w:val="24"/>
          <w:szCs w:val="24"/>
          <w:lang w:val="kk-KZ" w:eastAsia="kk-KZ"/>
        </w:rPr>
        <w:t xml:space="preserve">бөліп төлеудің негізгі шарттарын атап өту, оның ішінде күнтізбелік айлар мен төлемдерді енгізу күндеріне бөлінген </w:t>
      </w:r>
      <w:r w:rsidRPr="00122FAD">
        <w:rPr>
          <w:rFonts w:ascii="Times New Roman" w:eastAsia="Times New Roman" w:hAnsi="Times New Roman"/>
          <w:b/>
          <w:i/>
          <w:sz w:val="24"/>
          <w:szCs w:val="24"/>
          <w:u w:val="single"/>
          <w:lang w:val="kk-KZ" w:eastAsia="kk-KZ"/>
        </w:rPr>
        <w:t>не мерзімінен бұрын өтеу үшін тұрақсыздық айыбын және/немесе айыппұл санкцияларының өзге де түрлерін алу құқығынсыз өтеудің еркін кестесін ұсына отырып</w:t>
      </w:r>
      <w:r w:rsidRPr="00122FAD">
        <w:rPr>
          <w:rFonts w:ascii="Times New Roman" w:eastAsia="Times New Roman" w:hAnsi="Times New Roman"/>
          <w:i/>
          <w:sz w:val="24"/>
          <w:szCs w:val="24"/>
          <w:lang w:val="kk-KZ" w:eastAsia="kk-KZ"/>
        </w:rPr>
        <w:t>, төлемдер кестесі мен сомалары бар кестені қосу).</w:t>
      </w:r>
    </w:p>
    <w:p w14:paraId="6F5ADDA0" w14:textId="4C3A0B0A" w:rsidR="002025AA" w:rsidRPr="00122FAD" w:rsidRDefault="002025AA" w:rsidP="002025AA">
      <w:pPr>
        <w:spacing w:before="120" w:after="120"/>
        <w:jc w:val="both"/>
        <w:rPr>
          <w:rFonts w:ascii="Times New Roman" w:eastAsia="Times New Roman" w:hAnsi="Times New Roman"/>
          <w:i/>
          <w:sz w:val="24"/>
          <w:szCs w:val="24"/>
          <w:lang w:val="kk-KZ" w:eastAsia="kk-KZ"/>
        </w:rPr>
      </w:pPr>
      <w:r w:rsidRPr="00122FAD">
        <w:rPr>
          <w:rFonts w:ascii="Times New Roman" w:eastAsia="Times New Roman" w:hAnsi="Times New Roman"/>
          <w:i/>
          <w:sz w:val="24"/>
          <w:szCs w:val="24"/>
          <w:lang w:val="kk-KZ" w:eastAsia="kk-KZ"/>
        </w:rPr>
        <w:t>[</w:t>
      </w:r>
      <w:r w:rsidR="000E5E72" w:rsidRPr="00122FAD">
        <w:rPr>
          <w:rFonts w:ascii="Times New Roman" w:eastAsia="Times New Roman" w:hAnsi="Times New Roman"/>
          <w:i/>
          <w:sz w:val="24"/>
          <w:szCs w:val="24"/>
          <w:lang w:val="kk-KZ" w:eastAsia="kk-KZ"/>
        </w:rPr>
        <w:t xml:space="preserve">осы тармақтың төменде көрсетілген редакциясы егер </w:t>
      </w:r>
      <w:r w:rsidR="00397766">
        <w:rPr>
          <w:rFonts w:ascii="Times New Roman" w:eastAsia="Times New Roman" w:hAnsi="Times New Roman"/>
          <w:i/>
          <w:sz w:val="24"/>
          <w:szCs w:val="24"/>
          <w:lang w:val="kk-KZ" w:eastAsia="kk-KZ"/>
        </w:rPr>
        <w:t xml:space="preserve">Әлеуетті </w:t>
      </w:r>
      <w:r w:rsidR="000E5E72" w:rsidRPr="00122FAD">
        <w:rPr>
          <w:rFonts w:ascii="Times New Roman" w:eastAsia="Times New Roman" w:hAnsi="Times New Roman"/>
          <w:i/>
          <w:sz w:val="24"/>
          <w:szCs w:val="24"/>
          <w:lang w:val="kk-KZ" w:eastAsia="kk-KZ"/>
        </w:rPr>
        <w:t xml:space="preserve"> қатысушымен бөліктермен төлеумен сатып алу болжанған болса, енгізіледі</w:t>
      </w:r>
      <w:r w:rsidRPr="00122FAD">
        <w:rPr>
          <w:rFonts w:ascii="Times New Roman" w:eastAsia="Times New Roman" w:hAnsi="Times New Roman"/>
          <w:i/>
          <w:sz w:val="24"/>
          <w:szCs w:val="24"/>
          <w:lang w:val="kk-KZ" w:eastAsia="kk-KZ"/>
        </w:rPr>
        <w:t>]</w:t>
      </w:r>
    </w:p>
    <w:p w14:paraId="0BF53DF0" w14:textId="26C515F1" w:rsidR="002025AA" w:rsidRPr="00122FAD" w:rsidRDefault="000E5E72" w:rsidP="00B845B4">
      <w:pPr>
        <w:spacing w:before="120" w:after="120"/>
        <w:jc w:val="both"/>
        <w:rPr>
          <w:rFonts w:ascii="Times New Roman" w:eastAsia="Times New Roman" w:hAnsi="Times New Roman"/>
          <w:b/>
          <w:i/>
          <w:sz w:val="24"/>
          <w:szCs w:val="24"/>
          <w:u w:val="single"/>
          <w:lang w:val="kk-KZ" w:eastAsia="kk-KZ"/>
        </w:rPr>
      </w:pPr>
      <w:r w:rsidRPr="00122FAD">
        <w:rPr>
          <w:rFonts w:ascii="Times New Roman" w:eastAsia="Times New Roman" w:hAnsi="Times New Roman"/>
          <w:sz w:val="24"/>
          <w:szCs w:val="24"/>
          <w:lang w:val="kk-KZ" w:eastAsia="kk-KZ"/>
        </w:rPr>
        <w:t xml:space="preserve">Осы тармақта көрсетілген бағаны төлеу Конкурстық құжаттаманың </w:t>
      </w:r>
      <w:hyperlink w:anchor="Приложение8" w:history="1">
        <w:r w:rsidRPr="00122FAD">
          <w:rPr>
            <w:rStyle w:val="aa"/>
            <w:rFonts w:ascii="Times New Roman" w:eastAsia="Times New Roman" w:hAnsi="Times New Roman"/>
            <w:sz w:val="24"/>
            <w:szCs w:val="24"/>
            <w:lang w:val="kk-KZ" w:eastAsia="kk-KZ"/>
          </w:rPr>
          <w:t>№ 8 қосымшасына</w:t>
        </w:r>
      </w:hyperlink>
      <w:r w:rsidRPr="00122FAD">
        <w:rPr>
          <w:rFonts w:ascii="Times New Roman" w:eastAsia="Times New Roman" w:hAnsi="Times New Roman"/>
          <w:sz w:val="24"/>
          <w:szCs w:val="24"/>
          <w:lang w:val="kk-KZ" w:eastAsia="kk-KZ"/>
        </w:rPr>
        <w:t xml:space="preserve"> сәйкес, сондай-ақ Конкурстық құжаттамаға сәйкес келесі тәртіпте бөліктермен (транштармен) болжанады</w:t>
      </w:r>
      <w:r w:rsidR="00DC0F0F" w:rsidRPr="00122FAD">
        <w:rPr>
          <w:rFonts w:ascii="Times New Roman" w:eastAsia="Times New Roman" w:hAnsi="Times New Roman"/>
          <w:sz w:val="24"/>
          <w:szCs w:val="24"/>
          <w:lang w:val="kk-KZ" w:eastAsia="kk-KZ"/>
        </w:rPr>
        <w:t>: _______________________________ (</w:t>
      </w:r>
      <w:r w:rsidRPr="00122FAD">
        <w:rPr>
          <w:rFonts w:ascii="Times New Roman" w:eastAsia="Times New Roman" w:hAnsi="Times New Roman"/>
          <w:i/>
          <w:sz w:val="24"/>
          <w:szCs w:val="24"/>
          <w:lang w:val="kk-KZ" w:eastAsia="kk-KZ"/>
        </w:rPr>
        <w:t>төлемнің негізгі шарттарын атап өту, оның ішінде күнтізбелік айларға және траншеяларды енгізу күндеріне бөлінген траншеялардың кестесі мен сомалары бар кестені қосу</w:t>
      </w:r>
      <w:r w:rsidRPr="00122FAD">
        <w:rPr>
          <w:rFonts w:ascii="Times New Roman" w:eastAsia="Times New Roman" w:hAnsi="Times New Roman"/>
          <w:sz w:val="24"/>
          <w:szCs w:val="24"/>
          <w:lang w:val="kk-KZ" w:eastAsia="kk-KZ"/>
        </w:rPr>
        <w:t>)</w:t>
      </w:r>
      <w:r w:rsidR="00F26567" w:rsidRPr="00122FAD">
        <w:rPr>
          <w:rFonts w:ascii="Times New Roman" w:eastAsia="Times New Roman" w:hAnsi="Times New Roman"/>
          <w:b/>
          <w:i/>
          <w:sz w:val="24"/>
          <w:szCs w:val="24"/>
          <w:u w:val="single"/>
          <w:lang w:val="kk-KZ" w:eastAsia="kk-KZ"/>
        </w:rPr>
        <w:t>.</w:t>
      </w:r>
    </w:p>
    <w:p w14:paraId="5A55C893" w14:textId="69C66CED" w:rsidR="00150B58" w:rsidRPr="00122FAD" w:rsidRDefault="00150B58" w:rsidP="00B845B4">
      <w:pPr>
        <w:spacing w:before="120" w:after="120"/>
        <w:jc w:val="both"/>
        <w:rPr>
          <w:rFonts w:ascii="Times New Roman" w:eastAsia="Times New Roman" w:hAnsi="Times New Roman"/>
          <w:sz w:val="24"/>
          <w:szCs w:val="24"/>
          <w:lang w:val="kk-KZ" w:eastAsia="kk-KZ"/>
        </w:rPr>
      </w:pPr>
      <w:r w:rsidRPr="00122FAD">
        <w:rPr>
          <w:rFonts w:ascii="Times New Roman" w:eastAsia="Times New Roman" w:hAnsi="Times New Roman"/>
          <w:sz w:val="24"/>
          <w:szCs w:val="24"/>
          <w:lang w:val="kk-KZ" w:eastAsia="kk-KZ"/>
        </w:rPr>
        <w:t>______________ (</w:t>
      </w:r>
      <w:r w:rsidR="00397766">
        <w:rPr>
          <w:rFonts w:ascii="Times New Roman" w:eastAsia="Times New Roman" w:hAnsi="Times New Roman"/>
          <w:i/>
          <w:sz w:val="24"/>
          <w:szCs w:val="24"/>
          <w:lang w:val="kk-KZ" w:eastAsia="kk-KZ"/>
        </w:rPr>
        <w:t xml:space="preserve">Әлеуетті </w:t>
      </w:r>
      <w:r w:rsidR="000D63C0" w:rsidRPr="00122FAD">
        <w:rPr>
          <w:rFonts w:ascii="Times New Roman" w:eastAsia="Times New Roman" w:hAnsi="Times New Roman"/>
          <w:i/>
          <w:sz w:val="24"/>
          <w:szCs w:val="24"/>
          <w:lang w:val="kk-KZ" w:eastAsia="kk-KZ"/>
        </w:rPr>
        <w:t xml:space="preserve"> қатысушының атауы</w:t>
      </w:r>
      <w:r w:rsidRPr="00122FAD">
        <w:rPr>
          <w:rFonts w:ascii="Times New Roman" w:eastAsia="Times New Roman" w:hAnsi="Times New Roman"/>
          <w:sz w:val="24"/>
          <w:szCs w:val="24"/>
          <w:lang w:val="kk-KZ" w:eastAsia="kk-KZ"/>
        </w:rPr>
        <w:t xml:space="preserve">) </w:t>
      </w:r>
      <w:r w:rsidR="000D63C0" w:rsidRPr="00122FAD">
        <w:rPr>
          <w:rFonts w:ascii="Times New Roman" w:eastAsia="Times New Roman" w:hAnsi="Times New Roman"/>
          <w:sz w:val="24"/>
          <w:szCs w:val="24"/>
          <w:lang w:val="kk-KZ" w:eastAsia="kk-KZ"/>
        </w:rPr>
        <w:t>оның Шартты жасасу күніне дейін Қорға Конкурстық құжаттамаға сәйкес банк кепілі мен кепілді ұсынуға кепілдік береді</w:t>
      </w:r>
      <w:r w:rsidRPr="00122FAD">
        <w:rPr>
          <w:rFonts w:ascii="Times New Roman" w:eastAsia="Times New Roman" w:hAnsi="Times New Roman"/>
          <w:sz w:val="24"/>
          <w:szCs w:val="24"/>
          <w:lang w:val="kk-KZ" w:eastAsia="kk-KZ"/>
        </w:rPr>
        <w:t>.</w:t>
      </w:r>
    </w:p>
    <w:p w14:paraId="27FC8592" w14:textId="4A3F4507" w:rsidR="00150B58" w:rsidRPr="00122FAD" w:rsidRDefault="000D63C0" w:rsidP="002804F0">
      <w:pPr>
        <w:numPr>
          <w:ilvl w:val="0"/>
          <w:numId w:val="18"/>
        </w:numPr>
        <w:spacing w:before="120" w:after="120"/>
        <w:ind w:left="0" w:firstLine="0"/>
        <w:jc w:val="both"/>
        <w:rPr>
          <w:rFonts w:ascii="Times New Roman" w:eastAsia="Times New Roman" w:hAnsi="Times New Roman"/>
          <w:sz w:val="24"/>
          <w:szCs w:val="24"/>
          <w:lang w:val="kk-KZ" w:eastAsia="kk-KZ"/>
        </w:rPr>
      </w:pPr>
      <w:r w:rsidRPr="00122FAD">
        <w:rPr>
          <w:rFonts w:ascii="Times New Roman" w:eastAsia="Times New Roman" w:hAnsi="Times New Roman"/>
          <w:sz w:val="24"/>
          <w:szCs w:val="24"/>
          <w:lang w:val="kk-KZ" w:eastAsia="kk-KZ"/>
        </w:rPr>
        <w:t xml:space="preserve">Өтінім беруші </w:t>
      </w:r>
      <w:r w:rsidR="00565CE2" w:rsidRPr="00565CE2">
        <w:rPr>
          <w:rFonts w:ascii="Times New Roman" w:eastAsia="Times New Roman" w:hAnsi="Times New Roman"/>
          <w:sz w:val="24"/>
          <w:szCs w:val="24"/>
          <w:lang w:val="kk-KZ" w:eastAsia="kk-KZ"/>
        </w:rPr>
        <w:t>Конкурстық құжаттаманың 5.1-тармағында</w:t>
      </w:r>
      <w:r w:rsidRPr="00122FAD">
        <w:rPr>
          <w:rFonts w:ascii="Times New Roman" w:eastAsia="Times New Roman" w:hAnsi="Times New Roman"/>
          <w:sz w:val="24"/>
          <w:szCs w:val="24"/>
          <w:lang w:val="kk-KZ" w:eastAsia="kk-KZ"/>
        </w:rPr>
        <w:t xml:space="preserve"> көрсетілген «QAZAQ AIR» АҚ-ның акцияларын сату шарттарына сәйкес толық және сөзсіз келісімін білдіреді</w:t>
      </w:r>
      <w:r w:rsidR="00150B58" w:rsidRPr="00122FAD">
        <w:rPr>
          <w:rFonts w:ascii="Times New Roman" w:eastAsia="Times New Roman" w:hAnsi="Times New Roman"/>
          <w:sz w:val="24"/>
          <w:szCs w:val="24"/>
          <w:lang w:val="kk-KZ" w:eastAsia="kk-KZ"/>
        </w:rPr>
        <w:t>.</w:t>
      </w:r>
    </w:p>
    <w:p w14:paraId="1D9D0789" w14:textId="5FCCE669" w:rsidR="00150B58" w:rsidRPr="00122FAD" w:rsidRDefault="00F37ED0" w:rsidP="002804F0">
      <w:pPr>
        <w:numPr>
          <w:ilvl w:val="0"/>
          <w:numId w:val="18"/>
        </w:numPr>
        <w:spacing w:before="120" w:after="120" w:line="240" w:lineRule="auto"/>
        <w:ind w:left="0" w:firstLine="0"/>
        <w:jc w:val="both"/>
        <w:rPr>
          <w:rFonts w:ascii="Times New Roman" w:eastAsia="Times New Roman" w:hAnsi="Times New Roman"/>
          <w:b/>
          <w:i/>
          <w:sz w:val="24"/>
          <w:szCs w:val="24"/>
          <w:lang w:val="kk-KZ" w:eastAsia="kk-KZ"/>
        </w:rPr>
      </w:pPr>
      <w:r w:rsidRPr="00122FAD">
        <w:rPr>
          <w:rFonts w:ascii="Times New Roman" w:eastAsia="Times New Roman" w:hAnsi="Times New Roman"/>
          <w:sz w:val="24"/>
          <w:szCs w:val="24"/>
          <w:lang w:val="kk-KZ" w:eastAsia="kk-KZ"/>
        </w:rPr>
        <w:t xml:space="preserve">Өтінім беруші </w:t>
      </w:r>
      <w:r w:rsidR="006F5F05">
        <w:rPr>
          <w:rFonts w:ascii="Times New Roman" w:eastAsia="Times New Roman" w:hAnsi="Times New Roman"/>
          <w:sz w:val="24"/>
          <w:szCs w:val="24"/>
          <w:lang w:val="kk-KZ" w:eastAsia="kk-KZ"/>
        </w:rPr>
        <w:t>Алдын ала</w:t>
      </w:r>
      <w:r w:rsidRPr="00122FAD">
        <w:rPr>
          <w:rFonts w:ascii="Times New Roman" w:eastAsia="Times New Roman" w:hAnsi="Times New Roman"/>
          <w:sz w:val="24"/>
          <w:szCs w:val="24"/>
          <w:lang w:val="kk-KZ" w:eastAsia="kk-KZ"/>
        </w:rPr>
        <w:t xml:space="preserve"> ұсынысты бағалау критерийлеріне, </w:t>
      </w:r>
      <w:r w:rsidR="0029383D" w:rsidRPr="00122FAD">
        <w:rPr>
          <w:rFonts w:ascii="Times New Roman" w:eastAsia="Times New Roman" w:hAnsi="Times New Roman"/>
          <w:sz w:val="24"/>
          <w:szCs w:val="24"/>
          <w:lang w:val="kk-KZ" w:eastAsia="kk-KZ"/>
        </w:rPr>
        <w:t xml:space="preserve">оның ішінде </w:t>
      </w:r>
      <w:r w:rsidR="006F5F05">
        <w:rPr>
          <w:rFonts w:ascii="Times New Roman" w:eastAsia="Times New Roman" w:hAnsi="Times New Roman"/>
          <w:sz w:val="24"/>
          <w:szCs w:val="24"/>
          <w:lang w:val="kk-KZ" w:eastAsia="kk-KZ"/>
        </w:rPr>
        <w:t>Алдын ала</w:t>
      </w:r>
      <w:r w:rsidR="0029383D" w:rsidRPr="00122FAD">
        <w:rPr>
          <w:rFonts w:ascii="Times New Roman" w:eastAsia="Times New Roman" w:hAnsi="Times New Roman"/>
          <w:sz w:val="24"/>
          <w:szCs w:val="24"/>
          <w:lang w:val="kk-KZ" w:eastAsia="kk-KZ"/>
        </w:rPr>
        <w:t xml:space="preserve"> ұсыныстарды бағалау критерийлеріне </w:t>
      </w:r>
      <w:r w:rsidR="000E2930">
        <w:rPr>
          <w:rFonts w:ascii="Times New Roman" w:eastAsia="Times New Roman" w:hAnsi="Times New Roman"/>
          <w:sz w:val="24"/>
          <w:szCs w:val="24"/>
          <w:lang w:val="kk-KZ" w:eastAsia="kk-KZ"/>
        </w:rPr>
        <w:t>ең төменгі</w:t>
      </w:r>
      <w:r w:rsidR="000E2930" w:rsidRPr="00122FAD">
        <w:rPr>
          <w:rFonts w:ascii="Times New Roman" w:eastAsia="Times New Roman" w:hAnsi="Times New Roman"/>
          <w:sz w:val="24"/>
          <w:szCs w:val="24"/>
          <w:lang w:val="kk-KZ" w:eastAsia="kk-KZ"/>
        </w:rPr>
        <w:t xml:space="preserve"> </w:t>
      </w:r>
      <w:r w:rsidR="0029383D" w:rsidRPr="00122FAD">
        <w:rPr>
          <w:rFonts w:ascii="Times New Roman" w:eastAsia="Times New Roman" w:hAnsi="Times New Roman"/>
          <w:sz w:val="24"/>
          <w:szCs w:val="24"/>
          <w:lang w:val="kk-KZ" w:eastAsia="kk-KZ"/>
        </w:rPr>
        <w:t xml:space="preserve">талаптарға сәйкестікті сипаттау мақсаттарында Конкурстық құжаттаманың </w:t>
      </w:r>
      <w:hyperlink w:anchor="ПриложениеC" w:history="1">
        <w:r w:rsidR="0029383D" w:rsidRPr="00122FAD">
          <w:rPr>
            <w:rStyle w:val="aa"/>
            <w:rFonts w:ascii="Times New Roman" w:eastAsia="Times New Roman" w:hAnsi="Times New Roman"/>
            <w:sz w:val="24"/>
            <w:szCs w:val="24"/>
            <w:lang w:val="kk-KZ" w:eastAsia="kk-KZ"/>
          </w:rPr>
          <w:t>С-қосымшасында</w:t>
        </w:r>
      </w:hyperlink>
      <w:r w:rsidR="0029383D" w:rsidRPr="00122FAD">
        <w:rPr>
          <w:rFonts w:ascii="Times New Roman" w:eastAsia="Times New Roman" w:hAnsi="Times New Roman"/>
          <w:sz w:val="24"/>
          <w:szCs w:val="24"/>
          <w:lang w:val="kk-KZ" w:eastAsia="kk-KZ"/>
        </w:rPr>
        <w:t xml:space="preserve"> көрсетілген барлық инвестициялық міндеттемелерді қабылдайды, оның ішінде «QAZAQ AIR» АҚ-ның қызмет ету бейінін сақтауға міндеттеледі</w:t>
      </w:r>
      <w:r w:rsidR="00150B58" w:rsidRPr="00122FAD">
        <w:rPr>
          <w:rFonts w:ascii="Times New Roman" w:eastAsia="Times New Roman" w:hAnsi="Times New Roman"/>
          <w:sz w:val="24"/>
          <w:szCs w:val="24"/>
          <w:lang w:val="kk-KZ" w:eastAsia="kk-KZ"/>
        </w:rPr>
        <w:t xml:space="preserve">. </w:t>
      </w:r>
    </w:p>
    <w:p w14:paraId="2C36CFEA" w14:textId="4F8B90BA" w:rsidR="00540879" w:rsidRPr="00122FAD" w:rsidRDefault="004D3D43" w:rsidP="004D3D43">
      <w:pPr>
        <w:spacing w:before="120" w:after="120"/>
        <w:jc w:val="both"/>
        <w:rPr>
          <w:rFonts w:ascii="Times New Roman" w:eastAsiaTheme="minorHAnsi" w:hAnsi="Times New Roman"/>
          <w:i/>
          <w:sz w:val="24"/>
          <w:szCs w:val="24"/>
          <w:lang w:val="kk-KZ"/>
        </w:rPr>
      </w:pPr>
      <w:r w:rsidRPr="00122FAD">
        <w:rPr>
          <w:rFonts w:ascii="Times New Roman" w:eastAsiaTheme="minorHAnsi" w:hAnsi="Times New Roman"/>
          <w:i/>
          <w:lang w:val="kk-KZ"/>
        </w:rPr>
        <w:t xml:space="preserve">Осы </w:t>
      </w:r>
      <w:r w:rsidR="006F5F05">
        <w:rPr>
          <w:rFonts w:ascii="Times New Roman" w:eastAsiaTheme="minorHAnsi" w:hAnsi="Times New Roman"/>
          <w:i/>
          <w:lang w:val="kk-KZ"/>
        </w:rPr>
        <w:t>Алдын</w:t>
      </w:r>
      <w:r w:rsidRPr="00122FAD">
        <w:rPr>
          <w:rFonts w:ascii="Times New Roman" w:eastAsiaTheme="minorHAnsi" w:hAnsi="Times New Roman"/>
          <w:i/>
          <w:lang w:val="kk-KZ"/>
        </w:rPr>
        <w:t xml:space="preserve"> ала ұсынысқа қол қоюға уәкілетті бірінші басшының немесе сенім білдірілген тұлғаның ТАӘ (сенімхат қоса беріледі), қолы, күні, мөрі (бар болса</w:t>
      </w:r>
      <w:r w:rsidR="00150B58" w:rsidRPr="00122FAD">
        <w:rPr>
          <w:rFonts w:ascii="Times New Roman" w:eastAsiaTheme="minorHAnsi" w:hAnsi="Times New Roman"/>
          <w:i/>
          <w:sz w:val="24"/>
          <w:szCs w:val="24"/>
          <w:lang w:val="kk-KZ"/>
        </w:rPr>
        <w:t>)</w:t>
      </w:r>
    </w:p>
    <w:p w14:paraId="573BEBB0" w14:textId="6C8AB7BC" w:rsidR="008218B7" w:rsidRPr="00122FAD" w:rsidRDefault="00540879" w:rsidP="008218B7">
      <w:pPr>
        <w:spacing w:after="0" w:line="240" w:lineRule="auto"/>
        <w:ind w:left="6379" w:hanging="28"/>
        <w:rPr>
          <w:rFonts w:ascii="Times New Roman" w:eastAsia="Times New Roman" w:hAnsi="Times New Roman"/>
          <w:b/>
          <w:bCs/>
          <w:i/>
          <w:sz w:val="24"/>
          <w:szCs w:val="24"/>
          <w:lang w:val="kk-KZ" w:eastAsia="ru-RU"/>
        </w:rPr>
      </w:pPr>
      <w:r w:rsidRPr="00122FAD">
        <w:rPr>
          <w:rFonts w:ascii="Times New Roman" w:eastAsiaTheme="minorHAnsi" w:hAnsi="Times New Roman"/>
          <w:i/>
          <w:sz w:val="24"/>
          <w:szCs w:val="24"/>
          <w:lang w:val="kk-KZ"/>
        </w:rPr>
        <w:br w:type="page"/>
      </w:r>
      <w:bookmarkStart w:id="41" w:name="Приложение7"/>
      <w:bookmarkStart w:id="42" w:name="Приложение9"/>
      <w:bookmarkEnd w:id="40"/>
      <w:r w:rsidR="008218B7" w:rsidRPr="00122FAD">
        <w:rPr>
          <w:rFonts w:ascii="Times New Roman" w:eastAsia="Times New Roman" w:hAnsi="Times New Roman"/>
          <w:b/>
          <w:bCs/>
          <w:i/>
          <w:sz w:val="24"/>
          <w:szCs w:val="24"/>
          <w:lang w:val="kk-KZ" w:eastAsia="ru-RU"/>
        </w:rPr>
        <w:t>Конкурстық құжаттамаға №7 қосымша</w:t>
      </w:r>
    </w:p>
    <w:bookmarkEnd w:id="41"/>
    <w:p w14:paraId="0181BCFE" w14:textId="77777777" w:rsidR="00150B58" w:rsidRPr="00122FAD" w:rsidRDefault="00150B58" w:rsidP="008218B7">
      <w:pPr>
        <w:spacing w:after="0" w:line="240" w:lineRule="auto"/>
        <w:ind w:left="5645" w:firstLine="706"/>
        <w:rPr>
          <w:rFonts w:ascii="Times New Roman" w:eastAsiaTheme="minorHAnsi" w:hAnsi="Times New Roman"/>
          <w:sz w:val="24"/>
          <w:szCs w:val="24"/>
          <w:lang w:val="kk-KZ"/>
        </w:rPr>
      </w:pPr>
    </w:p>
    <w:p w14:paraId="693C07BB" w14:textId="2E6F72F2" w:rsidR="00150B58" w:rsidRPr="00122FAD" w:rsidRDefault="0087575B" w:rsidP="00150B58">
      <w:pPr>
        <w:spacing w:after="0" w:line="240" w:lineRule="auto"/>
        <w:jc w:val="center"/>
        <w:rPr>
          <w:rFonts w:ascii="Times New Roman" w:eastAsiaTheme="minorHAnsi" w:hAnsi="Times New Roman"/>
          <w:b/>
          <w:sz w:val="24"/>
          <w:szCs w:val="24"/>
          <w:lang w:val="kk-KZ"/>
        </w:rPr>
      </w:pPr>
      <w:r w:rsidRPr="00122FAD">
        <w:rPr>
          <w:rFonts w:ascii="Times New Roman" w:eastAsiaTheme="minorHAnsi" w:hAnsi="Times New Roman"/>
          <w:b/>
          <w:sz w:val="24"/>
          <w:szCs w:val="24"/>
          <w:lang w:val="kk-KZ"/>
        </w:rPr>
        <w:t>Акцияларды мәулеттік сатып алудың  және қамтамасыз етуді енгізудің шарттары</w:t>
      </w:r>
      <w:r w:rsidRPr="00122FAD" w:rsidDel="0087575B">
        <w:rPr>
          <w:rFonts w:ascii="Times New Roman" w:eastAsiaTheme="minorHAnsi" w:hAnsi="Times New Roman"/>
          <w:b/>
          <w:sz w:val="24"/>
          <w:szCs w:val="24"/>
          <w:lang w:val="kk-KZ"/>
        </w:rPr>
        <w:t xml:space="preserve"> </w:t>
      </w:r>
    </w:p>
    <w:p w14:paraId="3F017843" w14:textId="383C1F70" w:rsidR="00A13068" w:rsidRPr="00122FAD" w:rsidRDefault="005E662C" w:rsidP="000A16C9">
      <w:pPr>
        <w:pStyle w:val="af1"/>
        <w:numPr>
          <w:ilvl w:val="6"/>
          <w:numId w:val="17"/>
        </w:numPr>
        <w:tabs>
          <w:tab w:val="left" w:pos="426"/>
        </w:tabs>
        <w:spacing w:before="120" w:after="120"/>
        <w:ind w:left="0"/>
        <w:jc w:val="both"/>
        <w:rPr>
          <w:rFonts w:eastAsiaTheme="minorHAnsi"/>
          <w:bCs/>
          <w:lang w:val="kk-KZ"/>
        </w:rPr>
      </w:pPr>
      <w:hyperlink w:anchor="П413" w:history="1">
        <w:r w:rsidR="0087575B" w:rsidRPr="000A16C9">
          <w:rPr>
            <w:rStyle w:val="aa"/>
            <w:rFonts w:eastAsiaTheme="minorHAnsi"/>
            <w:bCs/>
            <w:lang w:val="kk-KZ"/>
          </w:rPr>
          <w:t>Конкурстық құжаттаманың 4.1.3-тармағына</w:t>
        </w:r>
      </w:hyperlink>
      <w:r w:rsidR="0087575B" w:rsidRPr="00122FAD">
        <w:rPr>
          <w:rFonts w:eastAsiaTheme="minorHAnsi"/>
          <w:bCs/>
          <w:lang w:val="kk-KZ"/>
        </w:rPr>
        <w:t xml:space="preserve"> сәйкес Конкурстық өтінімге қоса берілетін </w:t>
      </w:r>
      <w:r w:rsidR="006F5F05">
        <w:rPr>
          <w:rFonts w:eastAsiaTheme="minorHAnsi"/>
          <w:bCs/>
          <w:lang w:val="kk-KZ"/>
        </w:rPr>
        <w:t>Алдын ала</w:t>
      </w:r>
      <w:r w:rsidR="0087575B" w:rsidRPr="00122FAD">
        <w:rPr>
          <w:rFonts w:eastAsiaTheme="minorHAnsi"/>
          <w:bCs/>
          <w:lang w:val="kk-KZ"/>
        </w:rPr>
        <w:t xml:space="preserve"> ұсыныс  Қағидалардың ережелеріне сәйкес Акциялар үшін сатып алу бағасын мәулеттік төлеу туралы шарттар қамтылуы мүмкін</w:t>
      </w:r>
      <w:r w:rsidR="00067C8C" w:rsidRPr="00122FAD">
        <w:rPr>
          <w:rFonts w:eastAsiaTheme="minorHAnsi"/>
          <w:bCs/>
          <w:lang w:val="kk-KZ"/>
        </w:rPr>
        <w:t>.</w:t>
      </w:r>
      <w:r w:rsidR="00A13068" w:rsidRPr="00122FAD">
        <w:rPr>
          <w:rFonts w:eastAsiaTheme="minorHAnsi"/>
          <w:bCs/>
          <w:lang w:val="kk-KZ"/>
        </w:rPr>
        <w:t xml:space="preserve"> </w:t>
      </w:r>
    </w:p>
    <w:p w14:paraId="366F73CA" w14:textId="2DE460A6" w:rsidR="00A13068" w:rsidRPr="00122FAD" w:rsidRDefault="0087575B" w:rsidP="000A16C9">
      <w:pPr>
        <w:pStyle w:val="af1"/>
        <w:numPr>
          <w:ilvl w:val="0"/>
          <w:numId w:val="17"/>
        </w:numPr>
        <w:tabs>
          <w:tab w:val="left" w:pos="426"/>
        </w:tabs>
        <w:spacing w:before="120" w:after="120"/>
        <w:ind w:left="0"/>
        <w:jc w:val="both"/>
        <w:rPr>
          <w:rFonts w:eastAsiaTheme="minorHAnsi"/>
          <w:bCs/>
          <w:lang w:val="kk-KZ"/>
        </w:rPr>
      </w:pPr>
      <w:r w:rsidRPr="000A16C9">
        <w:rPr>
          <w:rFonts w:eastAsiaTheme="minorHAnsi"/>
          <w:lang w:val="kk-KZ"/>
        </w:rPr>
        <w:t>Мәулеттік төлеумен ұсынылатын Сатып алу бағасы Бастапқы</w:t>
      </w:r>
      <w:r w:rsidR="000A16C9" w:rsidRPr="000A16C9">
        <w:rPr>
          <w:rFonts w:eastAsiaTheme="minorHAnsi"/>
          <w:bCs/>
          <w:lang w:val="kk-KZ"/>
        </w:rPr>
        <w:t>/</w:t>
      </w:r>
      <w:r w:rsidR="000A16C9" w:rsidRPr="00E23D76">
        <w:rPr>
          <w:rFonts w:eastAsiaTheme="minorHAnsi"/>
          <w:lang w:val="kk-KZ"/>
        </w:rPr>
        <w:t xml:space="preserve"> </w:t>
      </w:r>
      <w:r w:rsidR="000A16C9" w:rsidRPr="000A16C9">
        <w:rPr>
          <w:rFonts w:eastAsiaTheme="minorHAnsi"/>
          <w:bCs/>
          <w:lang w:val="kk-KZ"/>
        </w:rPr>
        <w:t>ең төмен</w:t>
      </w:r>
      <w:r w:rsidRPr="000A16C9">
        <w:rPr>
          <w:rFonts w:eastAsiaTheme="minorHAnsi"/>
          <w:bCs/>
          <w:lang w:val="kk-KZ"/>
        </w:rPr>
        <w:t xml:space="preserve"> </w:t>
      </w:r>
      <w:r w:rsidRPr="000A16C9">
        <w:rPr>
          <w:rFonts w:eastAsiaTheme="minorHAnsi"/>
          <w:lang w:val="kk-KZ"/>
        </w:rPr>
        <w:t xml:space="preserve">бағадан төмен </w:t>
      </w:r>
      <w:r w:rsidRPr="00122FAD">
        <w:rPr>
          <w:rFonts w:eastAsiaTheme="minorHAnsi"/>
          <w:bCs/>
          <w:lang w:val="kk-KZ"/>
        </w:rPr>
        <w:t>болмауы тиіс</w:t>
      </w:r>
      <w:r w:rsidR="00A13068" w:rsidRPr="00122FAD">
        <w:rPr>
          <w:rFonts w:eastAsiaTheme="minorHAnsi"/>
          <w:bCs/>
          <w:lang w:val="kk-KZ"/>
        </w:rPr>
        <w:t>.</w:t>
      </w:r>
    </w:p>
    <w:p w14:paraId="6CB9D0DD" w14:textId="4AEEC298" w:rsidR="00A13068" w:rsidRPr="00122FAD" w:rsidRDefault="0087575B" w:rsidP="00E23D76">
      <w:pPr>
        <w:pStyle w:val="af1"/>
        <w:numPr>
          <w:ilvl w:val="0"/>
          <w:numId w:val="17"/>
        </w:numPr>
        <w:tabs>
          <w:tab w:val="left" w:pos="426"/>
        </w:tabs>
        <w:spacing w:before="120" w:after="120"/>
        <w:ind w:left="0"/>
        <w:jc w:val="both"/>
        <w:rPr>
          <w:rFonts w:eastAsiaTheme="minorHAnsi"/>
          <w:bCs/>
          <w:lang w:val="kk-KZ"/>
        </w:rPr>
      </w:pPr>
      <w:r w:rsidRPr="00122FAD">
        <w:rPr>
          <w:rFonts w:eastAsiaTheme="minorHAnsi"/>
          <w:lang w:val="kk-KZ"/>
        </w:rPr>
        <w:t>М</w:t>
      </w:r>
      <w:r w:rsidRPr="00122FAD">
        <w:rPr>
          <w:rFonts w:eastAsiaTheme="minorHAnsi"/>
          <w:bCs/>
          <w:lang w:val="kk-KZ"/>
        </w:rPr>
        <w:t>әулеттік төлеумен сатып алу бағасын төлеген кезде Шарт бойынша Конкурс Жеңімпазының төленбеген ақшалай міндеттемелерінің сомасы Қазақстан Республикасының Ұлттық Банкімен белгіленетін қайта қаржылдандыру мөлшерлемесіне сәйкес индексациялануы тиіс, бұл Қазақстан Республикасының заңнамасына сәйкес Шарт талаптарымен қарастырылуы тиіс</w:t>
      </w:r>
      <w:r w:rsidR="00A13068" w:rsidRPr="00122FAD">
        <w:rPr>
          <w:rFonts w:eastAsiaTheme="minorHAnsi"/>
          <w:bCs/>
          <w:lang w:val="kk-KZ"/>
        </w:rPr>
        <w:t xml:space="preserve">. </w:t>
      </w:r>
    </w:p>
    <w:p w14:paraId="2F8EAF3D" w14:textId="47BA4650" w:rsidR="00150B58" w:rsidRPr="00122FAD" w:rsidRDefault="004E4BFD" w:rsidP="00E23D76">
      <w:pPr>
        <w:pStyle w:val="af1"/>
        <w:numPr>
          <w:ilvl w:val="0"/>
          <w:numId w:val="17"/>
        </w:numPr>
        <w:tabs>
          <w:tab w:val="left" w:pos="426"/>
        </w:tabs>
        <w:spacing w:before="120" w:after="120"/>
        <w:ind w:left="0"/>
        <w:jc w:val="both"/>
        <w:rPr>
          <w:rFonts w:eastAsiaTheme="minorHAnsi"/>
          <w:bCs/>
          <w:lang w:val="kk-KZ"/>
        </w:rPr>
      </w:pPr>
      <w:r w:rsidRPr="00122FAD">
        <w:rPr>
          <w:rFonts w:eastAsiaTheme="minorHAnsi"/>
          <w:lang w:val="kk-KZ"/>
        </w:rPr>
        <w:t>Мәулеттік төлеу арқылы Акцияларды сатып алу келесі талаптарды сақтау кезінде жүзеге асырылуы мүмкін</w:t>
      </w:r>
      <w:r w:rsidR="00150B58" w:rsidRPr="00122FAD">
        <w:rPr>
          <w:rFonts w:eastAsiaTheme="minorHAnsi"/>
          <w:lang w:val="kk-KZ"/>
        </w:rPr>
        <w:t>:</w:t>
      </w:r>
    </w:p>
    <w:p w14:paraId="0FE581DE" w14:textId="758EECCB" w:rsidR="003C0691" w:rsidRPr="00122FAD" w:rsidRDefault="00155750" w:rsidP="005C5171">
      <w:pPr>
        <w:pStyle w:val="af1"/>
        <w:tabs>
          <w:tab w:val="left" w:pos="426"/>
        </w:tabs>
        <w:spacing w:before="120" w:after="120"/>
        <w:ind w:left="0"/>
        <w:jc w:val="both"/>
        <w:rPr>
          <w:rFonts w:eastAsiaTheme="minorHAnsi"/>
          <w:lang w:val="kk-KZ"/>
        </w:rPr>
      </w:pPr>
      <w:r w:rsidRPr="00122FAD">
        <w:rPr>
          <w:rFonts w:eastAsiaTheme="minorHAnsi"/>
          <w:bCs/>
          <w:lang w:val="kk-KZ"/>
        </w:rPr>
        <w:t>1</w:t>
      </w:r>
      <w:r w:rsidR="005C5171" w:rsidRPr="00122FAD">
        <w:rPr>
          <w:rFonts w:eastAsiaTheme="minorHAnsi"/>
          <w:bCs/>
          <w:lang w:val="kk-KZ"/>
        </w:rPr>
        <w:t xml:space="preserve">. </w:t>
      </w:r>
      <w:r w:rsidR="00923BC1" w:rsidRPr="00122FAD">
        <w:rPr>
          <w:rFonts w:eastAsiaTheme="minorHAnsi"/>
          <w:bCs/>
          <w:lang w:val="kk-KZ"/>
        </w:rPr>
        <w:t xml:space="preserve">Конкурс жеңімпазы Шартқа қол қою күніне дейін Қордың мекенжайына Қор үшін қолайлы, құны Сатып алу бағасын төлеуді қамтамасыз ету үшін жеткілікті банк кепілін сәйкесінше </w:t>
      </w:r>
      <w:r w:rsidR="006F5F05">
        <w:rPr>
          <w:rFonts w:eastAsiaTheme="minorHAnsi"/>
          <w:bCs/>
          <w:lang w:val="kk-KZ"/>
        </w:rPr>
        <w:t>Алдын ала</w:t>
      </w:r>
      <w:r w:rsidR="00923BC1" w:rsidRPr="00122FAD">
        <w:rPr>
          <w:rFonts w:eastAsiaTheme="minorHAnsi"/>
          <w:bCs/>
          <w:lang w:val="kk-KZ"/>
        </w:rPr>
        <w:t xml:space="preserve"> ұсыныста/Конкурстық ұсыныста көрсетілген Конкурс Жеңімпазымен Сатып алу бағасын төлеуді қамтамасыз ету ретінде ұсынуға міндетті</w:t>
      </w:r>
      <w:r w:rsidR="00026EC1" w:rsidRPr="00122FAD">
        <w:rPr>
          <w:rFonts w:eastAsiaTheme="minorHAnsi"/>
          <w:bCs/>
          <w:lang w:val="kk-KZ"/>
        </w:rPr>
        <w:t>.</w:t>
      </w:r>
    </w:p>
    <w:p w14:paraId="72B3D8CB" w14:textId="2705F149" w:rsidR="00150B58" w:rsidRPr="00122FAD" w:rsidRDefault="00155750" w:rsidP="004D4EE2">
      <w:pPr>
        <w:tabs>
          <w:tab w:val="left" w:pos="426"/>
        </w:tabs>
        <w:spacing w:before="120" w:after="120" w:line="240" w:lineRule="auto"/>
        <w:jc w:val="both"/>
        <w:rPr>
          <w:rFonts w:ascii="Times New Roman" w:eastAsiaTheme="minorEastAsia" w:hAnsi="Times New Roman"/>
          <w:sz w:val="24"/>
          <w:szCs w:val="24"/>
          <w:lang w:val="kk-KZ"/>
        </w:rPr>
      </w:pPr>
      <w:r w:rsidRPr="00122FAD">
        <w:rPr>
          <w:rFonts w:ascii="Times New Roman" w:eastAsiaTheme="minorHAnsi" w:hAnsi="Times New Roman"/>
          <w:bCs/>
          <w:sz w:val="24"/>
          <w:szCs w:val="24"/>
          <w:lang w:val="kk-KZ"/>
        </w:rPr>
        <w:t>2</w:t>
      </w:r>
      <w:r w:rsidR="005C5171" w:rsidRPr="00122FAD">
        <w:rPr>
          <w:rFonts w:ascii="Times New Roman" w:eastAsiaTheme="minorHAnsi" w:hAnsi="Times New Roman"/>
          <w:bCs/>
          <w:sz w:val="24"/>
          <w:szCs w:val="24"/>
          <w:lang w:val="kk-KZ"/>
        </w:rPr>
        <w:t xml:space="preserve">. </w:t>
      </w:r>
      <w:r w:rsidR="00274262" w:rsidRPr="00122FAD">
        <w:rPr>
          <w:rFonts w:ascii="Times New Roman" w:eastAsiaTheme="minorHAnsi" w:hAnsi="Times New Roman"/>
          <w:bCs/>
          <w:sz w:val="24"/>
          <w:szCs w:val="24"/>
          <w:lang w:val="kk-KZ"/>
        </w:rPr>
        <w:t>Конкурс жеңімпазы (Кепіл беруші ретінде) Шарт жасалған күнге не оған жақын күнге, бірақ кез келген жағдайда Активке меншік құқығы ауысқанға дейін, Сатушымен (болашақта Конкурс Жеңімпазының меншігіне түсетін Акцияларға қатысты кепіл ұстаушы ретінде) және Активпен (оның негізгі құралдарына қатысты кепіл беруші ретінде) Кепіл шартын жасасуға (не жасасуды қамтамасыз етуге) міндетті</w:t>
      </w:r>
      <w:r w:rsidR="00F977F7" w:rsidRPr="00122FAD">
        <w:rPr>
          <w:rFonts w:ascii="Times New Roman" w:eastAsiaTheme="minorHAnsi" w:hAnsi="Times New Roman"/>
          <w:bCs/>
          <w:sz w:val="24"/>
          <w:szCs w:val="24"/>
          <w:lang w:val="kk-KZ"/>
        </w:rPr>
        <w:t>.</w:t>
      </w:r>
      <w:r w:rsidR="004F6FDB" w:rsidRPr="00122FAD">
        <w:rPr>
          <w:rFonts w:ascii="Times New Roman" w:eastAsiaTheme="minorHAnsi" w:hAnsi="Times New Roman"/>
          <w:bCs/>
          <w:sz w:val="24"/>
          <w:szCs w:val="24"/>
          <w:lang w:val="kk-KZ"/>
        </w:rPr>
        <w:t xml:space="preserve"> </w:t>
      </w:r>
      <w:r w:rsidR="00274262" w:rsidRPr="00122FAD">
        <w:rPr>
          <w:rFonts w:ascii="Times New Roman" w:eastAsiaTheme="minorHAnsi" w:hAnsi="Times New Roman"/>
          <w:bCs/>
          <w:sz w:val="24"/>
          <w:szCs w:val="24"/>
          <w:lang w:val="kk-KZ"/>
        </w:rPr>
        <w:t>Сатып алу бағасын төлеуді қамтамасыз ету ретінде Акцияларды кепілге беру келесі шарттар орындалған жағдайда ғана мүмкін болады</w:t>
      </w:r>
      <w:r w:rsidR="00150B58" w:rsidRPr="00122FAD">
        <w:rPr>
          <w:rFonts w:ascii="Times New Roman" w:eastAsiaTheme="minorEastAsia" w:hAnsi="Times New Roman"/>
          <w:sz w:val="24"/>
          <w:szCs w:val="24"/>
          <w:lang w:val="kk-KZ"/>
        </w:rPr>
        <w:t xml:space="preserve">: </w:t>
      </w:r>
    </w:p>
    <w:p w14:paraId="063FB41D" w14:textId="77777777" w:rsidR="00E23D76" w:rsidRPr="00E12F18" w:rsidRDefault="00E23D76" w:rsidP="00E23D76">
      <w:pPr>
        <w:tabs>
          <w:tab w:val="left" w:pos="426"/>
        </w:tabs>
        <w:spacing w:before="120" w:after="120" w:line="240" w:lineRule="auto"/>
        <w:jc w:val="both"/>
        <w:rPr>
          <w:rFonts w:ascii="Times New Roman" w:eastAsiaTheme="minorHAnsi" w:hAnsi="Times New Roman"/>
          <w:bCs/>
          <w:sz w:val="24"/>
          <w:szCs w:val="24"/>
          <w:lang w:val="kk-KZ"/>
        </w:rPr>
      </w:pPr>
      <w:r>
        <w:rPr>
          <w:rFonts w:ascii="Times New Roman" w:eastAsiaTheme="minorHAnsi" w:hAnsi="Times New Roman"/>
          <w:bCs/>
          <w:sz w:val="24"/>
          <w:szCs w:val="24"/>
          <w:lang w:val="kk-KZ"/>
        </w:rPr>
        <w:t xml:space="preserve">1) </w:t>
      </w:r>
      <w:r w:rsidRPr="00065136">
        <w:rPr>
          <w:rFonts w:ascii="Times New Roman" w:eastAsiaTheme="minorHAnsi" w:hAnsi="Times New Roman"/>
          <w:bCs/>
          <w:sz w:val="24"/>
          <w:szCs w:val="24"/>
          <w:lang w:val="kk-KZ"/>
        </w:rPr>
        <w:t>Конкурс жеңімпазы Шартқа қол қойылған күнге дейін Қордың атына кепіл шарты тіркелгеннен және күшіне енгеннен кейін қолданылуы тоқтатылуы мүмкін тиісті Конкурстық ұсыныста көрсетілген Сатып алу бағасын Конкурс жеңімпазының төлеуін қамтамасыз ету ретінде Сатып алу бағасын төлеуді қамтамасыз ету үшін жеткілікті құны бар Қор үшін қолайлы банк кепілдігін беруге міндетті</w:t>
      </w:r>
      <w:r>
        <w:rPr>
          <w:rFonts w:ascii="Times New Roman" w:eastAsiaTheme="minorHAnsi" w:hAnsi="Times New Roman"/>
          <w:bCs/>
          <w:sz w:val="24"/>
          <w:szCs w:val="24"/>
          <w:lang w:val="kk-KZ"/>
        </w:rPr>
        <w:t>;</w:t>
      </w:r>
    </w:p>
    <w:p w14:paraId="54ED74BB" w14:textId="77777777" w:rsidR="00E23D76" w:rsidRDefault="00E23D76" w:rsidP="00E23D76">
      <w:pPr>
        <w:tabs>
          <w:tab w:val="left" w:pos="426"/>
        </w:tabs>
        <w:spacing w:before="120" w:after="120" w:line="240" w:lineRule="auto"/>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 xml:space="preserve">2) </w:t>
      </w:r>
      <w:r w:rsidRPr="008E5880">
        <w:rPr>
          <w:rFonts w:ascii="Times New Roman" w:eastAsiaTheme="minorEastAsia" w:hAnsi="Times New Roman"/>
          <w:sz w:val="24"/>
          <w:szCs w:val="24"/>
          <w:lang w:val="kk-KZ"/>
        </w:rPr>
        <w:t>Конкурс жеңімпазы (Кепіл беруші ретінде) сатушымен (болашақта Конкурс жеңімпазының меншігіне түсетін акцияларға қатысты кепіл ұстаушы ретінде) және Активпен (оның негізгі құралдарына қатысты кепіл беруші ретінде) Акцияларға меншік құқығын берумен бір мезгілде осындай кепілді тіркей отырып, Кепіл шартын жасасуға (не оны қамтамасыз етуге) міндетті. Қазақстан Республикасының заңнамасымен</w:t>
      </w:r>
      <w:r>
        <w:rPr>
          <w:rFonts w:ascii="Times New Roman" w:eastAsiaTheme="minorEastAsia" w:hAnsi="Times New Roman"/>
          <w:sz w:val="24"/>
          <w:szCs w:val="24"/>
          <w:lang w:val="kk-KZ"/>
        </w:rPr>
        <w:t>;</w:t>
      </w:r>
    </w:p>
    <w:p w14:paraId="34A40C9D" w14:textId="77777777" w:rsidR="00E23D76" w:rsidRDefault="00E23D76" w:rsidP="00E23D76">
      <w:pPr>
        <w:tabs>
          <w:tab w:val="left" w:pos="426"/>
        </w:tabs>
        <w:spacing w:before="120" w:after="120" w:line="240" w:lineRule="auto"/>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 xml:space="preserve">3) </w:t>
      </w:r>
      <w:r w:rsidRPr="00364497">
        <w:rPr>
          <w:rFonts w:ascii="Times New Roman" w:eastAsiaTheme="minorEastAsia" w:hAnsi="Times New Roman"/>
          <w:sz w:val="24"/>
          <w:szCs w:val="24"/>
          <w:lang w:val="kk-KZ"/>
        </w:rPr>
        <w:t>Акцияларды кепілге қою кезінде кепіл ретінде Акциялардың белгілі бір бөлігін ғана беруге жол берілмейді. Кепіл ретінде сатып алушының меншігіне берілетін барлық Акциялар ұсынылуы керек</w:t>
      </w:r>
      <w:r>
        <w:rPr>
          <w:rFonts w:ascii="Times New Roman" w:eastAsiaTheme="minorEastAsia" w:hAnsi="Times New Roman"/>
          <w:sz w:val="24"/>
          <w:szCs w:val="24"/>
          <w:lang w:val="kk-KZ"/>
        </w:rPr>
        <w:t>;</w:t>
      </w:r>
    </w:p>
    <w:p w14:paraId="1484C558" w14:textId="77777777" w:rsidR="00E23D76" w:rsidRDefault="00E23D76" w:rsidP="00E23D76">
      <w:pPr>
        <w:tabs>
          <w:tab w:val="left" w:pos="426"/>
        </w:tabs>
        <w:spacing w:before="120" w:after="120" w:line="240" w:lineRule="auto"/>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4)</w:t>
      </w:r>
      <w:r w:rsidRPr="00FC2B3E">
        <w:rPr>
          <w:lang w:val="kk-KZ"/>
        </w:rPr>
        <w:t xml:space="preserve"> </w:t>
      </w:r>
      <w:r w:rsidRPr="00FC2B3E">
        <w:rPr>
          <w:rFonts w:ascii="Times New Roman" w:eastAsiaTheme="minorEastAsia" w:hAnsi="Times New Roman"/>
          <w:sz w:val="24"/>
          <w:szCs w:val="24"/>
          <w:lang w:val="kk-KZ"/>
        </w:rPr>
        <w:t>Конкурс жеңімпазы бас компания немесе оның тобындағы осындай міндеттемелерді қамтамасыз ету үшін жеткілікті қаражаты бар басқа компания берген Акциялар мен Инвестициялық міндеттемелерді төлеу жөніндегі міндеттемелерінің орындалуын қамтамасыз ететін кепілдік міндеттемені ұсынады</w:t>
      </w:r>
      <w:r>
        <w:rPr>
          <w:rFonts w:ascii="Times New Roman" w:eastAsiaTheme="minorEastAsia" w:hAnsi="Times New Roman"/>
          <w:sz w:val="24"/>
          <w:szCs w:val="24"/>
          <w:lang w:val="kk-KZ"/>
        </w:rPr>
        <w:t>.</w:t>
      </w:r>
    </w:p>
    <w:p w14:paraId="06F7B0AB" w14:textId="21E1BD15" w:rsidR="00150B58" w:rsidRPr="00902749" w:rsidRDefault="006B72D7" w:rsidP="00902749">
      <w:pPr>
        <w:pStyle w:val="af1"/>
        <w:numPr>
          <w:ilvl w:val="0"/>
          <w:numId w:val="17"/>
        </w:numPr>
        <w:tabs>
          <w:tab w:val="left" w:pos="426"/>
        </w:tabs>
        <w:spacing w:before="120" w:after="120"/>
        <w:ind w:left="0"/>
        <w:jc w:val="both"/>
        <w:rPr>
          <w:rFonts w:eastAsiaTheme="minorHAnsi"/>
          <w:lang w:val="kk-KZ"/>
        </w:rPr>
      </w:pPr>
      <w:r w:rsidRPr="006B72D7">
        <w:rPr>
          <w:rFonts w:eastAsiaTheme="minorEastAsia"/>
          <w:lang w:val="kk-KZ"/>
        </w:rPr>
        <w:t xml:space="preserve">Акциялардың Сатып алу бағасы Қордың пайдасына конкурс жеңімпазының меншігіне берілгенге дейін </w:t>
      </w:r>
      <w:r w:rsidR="008A08EC" w:rsidRPr="006B72D7">
        <w:rPr>
          <w:rFonts w:eastAsiaTheme="minorEastAsia"/>
          <w:lang w:val="kk-KZ"/>
        </w:rPr>
        <w:t>Акциялар</w:t>
      </w:r>
      <w:r w:rsidRPr="006B72D7">
        <w:rPr>
          <w:rFonts w:eastAsiaTheme="minorEastAsia"/>
          <w:lang w:val="kk-KZ"/>
        </w:rPr>
        <w:t xml:space="preserve"> үшін ұсынылатын </w:t>
      </w:r>
      <w:r w:rsidR="00881987" w:rsidRPr="006B72D7">
        <w:rPr>
          <w:rFonts w:eastAsiaTheme="minorEastAsia"/>
          <w:lang w:val="kk-KZ"/>
        </w:rPr>
        <w:t>Сатып</w:t>
      </w:r>
      <w:r w:rsidRPr="006B72D7">
        <w:rPr>
          <w:rFonts w:eastAsiaTheme="minorEastAsia"/>
          <w:lang w:val="kk-KZ"/>
        </w:rPr>
        <w:t xml:space="preserve"> алу бағасының барлық сомасының кемінде 30% мөлшерінде төленуге тиіс</w:t>
      </w:r>
      <w:r w:rsidR="00902749" w:rsidRPr="00902749">
        <w:rPr>
          <w:rFonts w:eastAsiaTheme="minorHAnsi"/>
          <w:bCs/>
          <w:lang w:val="kk-KZ"/>
        </w:rPr>
        <w:t>.</w:t>
      </w:r>
      <w:r w:rsidR="00150B58" w:rsidRPr="00902749">
        <w:rPr>
          <w:rFonts w:eastAsiaTheme="minorHAnsi"/>
          <w:lang w:val="kk-KZ"/>
        </w:rPr>
        <w:t xml:space="preserve"> </w:t>
      </w:r>
    </w:p>
    <w:p w14:paraId="67414C23" w14:textId="78F72693" w:rsidR="009473C2" w:rsidRPr="004B6EDC" w:rsidRDefault="00923BC1" w:rsidP="004B6EDC">
      <w:pPr>
        <w:pStyle w:val="af1"/>
        <w:numPr>
          <w:ilvl w:val="0"/>
          <w:numId w:val="17"/>
        </w:numPr>
        <w:tabs>
          <w:tab w:val="left" w:pos="426"/>
        </w:tabs>
        <w:spacing w:before="120" w:after="120"/>
        <w:ind w:left="0"/>
        <w:jc w:val="both"/>
        <w:rPr>
          <w:rFonts w:eastAsiaTheme="minorHAnsi"/>
          <w:lang w:val="kk-KZ"/>
        </w:rPr>
      </w:pPr>
      <w:r w:rsidRPr="004B6EDC">
        <w:rPr>
          <w:rFonts w:eastAsiaTheme="minorHAnsi"/>
          <w:lang w:val="kk-KZ"/>
        </w:rPr>
        <w:t>Акцияларды ұсынылатын кезеңмен төлеу шеңберінде соңғы төлем жасау күні (Акциялар үшін Сатып алу бағасының барлық сомасын төлеу мақсаттарында) Шартқа қол қою күнінен бастап 24 (жиырма төрт) айдан кеш болмауы тиіс, яғни Акциялар сатып алынатын Сатып алу бағасының сомасының қандай да бір бөлігін төлеу аталған күннен кейін жасалмауы тиіс</w:t>
      </w:r>
      <w:r w:rsidR="009B7462" w:rsidRPr="004B6EDC">
        <w:rPr>
          <w:rFonts w:eastAsiaTheme="minorHAnsi"/>
          <w:lang w:val="kk-KZ"/>
        </w:rPr>
        <w:t>.</w:t>
      </w:r>
    </w:p>
    <w:p w14:paraId="4F12C783" w14:textId="2F8880B8" w:rsidR="00EA54EA" w:rsidRPr="003E0E67" w:rsidRDefault="000B2964" w:rsidP="004B6EDC">
      <w:pPr>
        <w:tabs>
          <w:tab w:val="left" w:pos="426"/>
        </w:tabs>
        <w:spacing w:before="120" w:after="120" w:line="240" w:lineRule="auto"/>
        <w:jc w:val="both"/>
        <w:rPr>
          <w:rFonts w:ascii="Times New Roman" w:eastAsiaTheme="minorEastAsia" w:hAnsi="Times New Roman"/>
          <w:sz w:val="24"/>
          <w:szCs w:val="24"/>
          <w:u w:val="single"/>
          <w:lang w:val="kk-KZ"/>
        </w:rPr>
      </w:pPr>
      <w:r w:rsidRPr="00122FAD">
        <w:rPr>
          <w:rFonts w:ascii="Times New Roman" w:eastAsiaTheme="minorEastAsia" w:hAnsi="Times New Roman"/>
          <w:sz w:val="24"/>
          <w:szCs w:val="24"/>
          <w:u w:val="single"/>
          <w:lang w:val="kk-KZ"/>
        </w:rPr>
        <w:t xml:space="preserve">Конкурс </w:t>
      </w:r>
      <w:r w:rsidR="001C1480" w:rsidRPr="00122FAD">
        <w:rPr>
          <w:rFonts w:ascii="Times New Roman" w:eastAsiaTheme="minorEastAsia" w:hAnsi="Times New Roman"/>
          <w:sz w:val="24"/>
          <w:szCs w:val="24"/>
          <w:u w:val="single"/>
          <w:lang w:val="kk-KZ"/>
        </w:rPr>
        <w:t>жеңімпазына</w:t>
      </w:r>
      <w:r w:rsidRPr="00122FAD">
        <w:rPr>
          <w:rFonts w:ascii="Times New Roman" w:eastAsiaTheme="minorEastAsia" w:hAnsi="Times New Roman"/>
          <w:sz w:val="24"/>
          <w:szCs w:val="24"/>
          <w:u w:val="single"/>
          <w:lang w:val="kk-KZ"/>
        </w:rPr>
        <w:t xml:space="preserve"> төменде келтірілген мәулеттік төлеу кестесін толтыру қажет</w:t>
      </w:r>
      <w:r w:rsidRPr="00266755">
        <w:rPr>
          <w:rFonts w:ascii="Times New Roman" w:eastAsiaTheme="minorEastAsia" w:hAnsi="Times New Roman"/>
          <w:sz w:val="24"/>
          <w:szCs w:val="24"/>
          <w:u w:val="single"/>
          <w:lang w:val="kk-KZ"/>
        </w:rPr>
        <w:t xml:space="preserve">. </w:t>
      </w:r>
      <w:r w:rsidRPr="00122FAD">
        <w:rPr>
          <w:rFonts w:ascii="Times New Roman" w:eastAsiaTheme="minorEastAsia" w:hAnsi="Times New Roman"/>
          <w:sz w:val="24"/>
          <w:szCs w:val="24"/>
          <w:u w:val="single"/>
          <w:lang w:val="kk-KZ"/>
        </w:rPr>
        <w:t>Кестенің ішінде курсивпен жазылған мәтін өрістерді толтыру үшін түсініктеме немесе мысал болып табылады</w:t>
      </w:r>
      <w:r w:rsidR="001062FC" w:rsidRPr="003E0E67">
        <w:rPr>
          <w:rFonts w:ascii="Times New Roman" w:hAnsi="Times New Roman"/>
          <w:sz w:val="24"/>
          <w:szCs w:val="24"/>
          <w:u w:val="single"/>
          <w:lang w:val="kk-KZ"/>
        </w:rPr>
        <w:t xml:space="preserve">. </w:t>
      </w:r>
    </w:p>
    <w:p w14:paraId="1E7CBC8A" w14:textId="77777777" w:rsidR="008844F0" w:rsidRPr="003E0E67" w:rsidRDefault="008844F0" w:rsidP="008844F0">
      <w:pPr>
        <w:tabs>
          <w:tab w:val="left" w:pos="426"/>
        </w:tabs>
        <w:spacing w:before="120" w:after="120" w:line="240" w:lineRule="auto"/>
        <w:jc w:val="both"/>
        <w:rPr>
          <w:rFonts w:ascii="Times New Roman" w:eastAsiaTheme="minorEastAsia" w:hAnsi="Times New Roman"/>
          <w:sz w:val="24"/>
          <w:szCs w:val="24"/>
          <w:u w:val="single"/>
          <w:lang w:val="kk-KZ"/>
        </w:rPr>
      </w:pPr>
    </w:p>
    <w:tbl>
      <w:tblPr>
        <w:tblStyle w:val="af5"/>
        <w:tblW w:w="9351" w:type="dxa"/>
        <w:tblLook w:val="04A0" w:firstRow="1" w:lastRow="0" w:firstColumn="1" w:lastColumn="0" w:noHBand="0" w:noVBand="1"/>
      </w:tblPr>
      <w:tblGrid>
        <w:gridCol w:w="458"/>
        <w:gridCol w:w="1572"/>
        <w:gridCol w:w="2076"/>
        <w:gridCol w:w="2410"/>
        <w:gridCol w:w="2835"/>
      </w:tblGrid>
      <w:tr w:rsidR="001062FC" w:rsidRPr="00536465" w14:paraId="3A0EF5AD" w14:textId="77777777" w:rsidTr="002556CF">
        <w:trPr>
          <w:trHeight w:val="567"/>
        </w:trPr>
        <w:tc>
          <w:tcPr>
            <w:tcW w:w="9351" w:type="dxa"/>
            <w:gridSpan w:val="5"/>
            <w:shd w:val="clear" w:color="auto" w:fill="auto"/>
          </w:tcPr>
          <w:p w14:paraId="3259CCB4" w14:textId="3AFE7BF6" w:rsidR="001062FC" w:rsidRPr="003E0E67" w:rsidRDefault="000B2964" w:rsidP="000B2964">
            <w:pPr>
              <w:tabs>
                <w:tab w:val="left" w:pos="426"/>
              </w:tabs>
              <w:spacing w:before="120" w:after="120"/>
              <w:jc w:val="center"/>
              <w:rPr>
                <w:rFonts w:ascii="Times New Roman" w:eastAsiaTheme="minorHAnsi" w:hAnsi="Times New Roman"/>
                <w:b/>
                <w:bCs/>
                <w:iCs/>
                <w:sz w:val="24"/>
                <w:szCs w:val="24"/>
                <w:u w:val="single"/>
              </w:rPr>
            </w:pPr>
            <w:r w:rsidRPr="00122FAD">
              <w:rPr>
                <w:rFonts w:ascii="Times New Roman" w:eastAsiaTheme="minorHAnsi" w:hAnsi="Times New Roman"/>
                <w:b/>
                <w:bCs/>
                <w:iCs/>
                <w:sz w:val="24"/>
                <w:szCs w:val="24"/>
                <w:u w:val="single"/>
              </w:rPr>
              <w:t xml:space="preserve">Сатып алу бағасын мәулеттік төлеу графигі </w:t>
            </w:r>
          </w:p>
        </w:tc>
      </w:tr>
      <w:tr w:rsidR="000B2964" w:rsidRPr="00122FAD" w14:paraId="2394327F" w14:textId="77777777" w:rsidTr="002556CF">
        <w:trPr>
          <w:trHeight w:val="1701"/>
        </w:trPr>
        <w:tc>
          <w:tcPr>
            <w:tcW w:w="458" w:type="dxa"/>
            <w:shd w:val="clear" w:color="auto" w:fill="auto"/>
          </w:tcPr>
          <w:p w14:paraId="6AF3B0FB" w14:textId="77777777" w:rsidR="000B2964" w:rsidRPr="00122FAD" w:rsidRDefault="000B2964" w:rsidP="000B2964">
            <w:pPr>
              <w:tabs>
                <w:tab w:val="left" w:pos="426"/>
              </w:tabs>
              <w:spacing w:before="120" w:after="120"/>
              <w:jc w:val="center"/>
              <w:rPr>
                <w:rFonts w:ascii="Times New Roman" w:eastAsiaTheme="minorHAnsi" w:hAnsi="Times New Roman"/>
                <w:b/>
                <w:bCs/>
                <w:iCs/>
                <w:sz w:val="24"/>
                <w:szCs w:val="24"/>
                <w:u w:val="single"/>
                <w:lang w:val="ru-RU"/>
              </w:rPr>
            </w:pPr>
            <w:r w:rsidRPr="00122FAD">
              <w:rPr>
                <w:rFonts w:ascii="Times New Roman" w:eastAsiaTheme="minorHAnsi" w:hAnsi="Times New Roman"/>
                <w:b/>
                <w:bCs/>
                <w:iCs/>
                <w:sz w:val="24"/>
                <w:szCs w:val="24"/>
                <w:u w:val="single"/>
                <w:lang w:val="ru-RU"/>
              </w:rPr>
              <w:t>№</w:t>
            </w:r>
          </w:p>
        </w:tc>
        <w:tc>
          <w:tcPr>
            <w:tcW w:w="1572" w:type="dxa"/>
            <w:shd w:val="clear" w:color="auto" w:fill="auto"/>
          </w:tcPr>
          <w:p w14:paraId="21D983CC" w14:textId="542859B8" w:rsidR="000B2964" w:rsidRPr="00122FAD" w:rsidRDefault="000B2964" w:rsidP="000B2964">
            <w:pPr>
              <w:tabs>
                <w:tab w:val="left" w:pos="426"/>
              </w:tabs>
              <w:spacing w:before="120" w:after="120"/>
              <w:jc w:val="center"/>
              <w:rPr>
                <w:rFonts w:ascii="Times New Roman" w:eastAsiaTheme="minorHAnsi" w:hAnsi="Times New Roman"/>
                <w:b/>
                <w:bCs/>
                <w:iCs/>
                <w:sz w:val="24"/>
                <w:szCs w:val="24"/>
                <w:u w:val="single"/>
                <w:lang w:val="ru-RU"/>
              </w:rPr>
            </w:pPr>
            <w:r w:rsidRPr="00122FAD">
              <w:rPr>
                <w:rFonts w:ascii="Times New Roman" w:eastAsiaTheme="minorHAnsi" w:hAnsi="Times New Roman"/>
                <w:b/>
                <w:sz w:val="24"/>
                <w:szCs w:val="24"/>
                <w:u w:val="single"/>
              </w:rPr>
              <w:t>Төлем жасау күні</w:t>
            </w:r>
          </w:p>
        </w:tc>
        <w:tc>
          <w:tcPr>
            <w:tcW w:w="2076" w:type="dxa"/>
            <w:shd w:val="clear" w:color="auto" w:fill="auto"/>
          </w:tcPr>
          <w:p w14:paraId="30A1F144" w14:textId="2B06CCEC" w:rsidR="000B2964" w:rsidRPr="00122FAD" w:rsidRDefault="000B2964" w:rsidP="000B2964">
            <w:pPr>
              <w:tabs>
                <w:tab w:val="left" w:pos="426"/>
              </w:tabs>
              <w:spacing w:before="120" w:after="120"/>
              <w:jc w:val="center"/>
              <w:rPr>
                <w:rFonts w:ascii="Times New Roman" w:eastAsiaTheme="minorHAnsi" w:hAnsi="Times New Roman"/>
                <w:b/>
                <w:bCs/>
                <w:iCs/>
                <w:sz w:val="24"/>
                <w:szCs w:val="24"/>
                <w:u w:val="single"/>
                <w:lang w:val="ru-RU"/>
              </w:rPr>
            </w:pPr>
            <w:r w:rsidRPr="00122FAD">
              <w:rPr>
                <w:rFonts w:ascii="Times New Roman" w:eastAsiaTheme="minorHAnsi" w:hAnsi="Times New Roman"/>
                <w:b/>
                <w:sz w:val="24"/>
                <w:szCs w:val="24"/>
                <w:u w:val="single"/>
              </w:rPr>
              <w:t xml:space="preserve">Индексацияны ескерусіз теңгемен сома </w:t>
            </w:r>
          </w:p>
        </w:tc>
        <w:tc>
          <w:tcPr>
            <w:tcW w:w="2410" w:type="dxa"/>
            <w:shd w:val="clear" w:color="auto" w:fill="auto"/>
          </w:tcPr>
          <w:p w14:paraId="4FB19478" w14:textId="3EF054D9" w:rsidR="000B2964" w:rsidRPr="00122FAD" w:rsidRDefault="000B2964" w:rsidP="000B2964">
            <w:pPr>
              <w:tabs>
                <w:tab w:val="left" w:pos="426"/>
              </w:tabs>
              <w:spacing w:before="120" w:after="120"/>
              <w:jc w:val="center"/>
              <w:rPr>
                <w:rFonts w:ascii="Times New Roman" w:eastAsiaTheme="minorHAnsi" w:hAnsi="Times New Roman"/>
                <w:b/>
                <w:bCs/>
                <w:iCs/>
                <w:sz w:val="24"/>
                <w:szCs w:val="24"/>
                <w:u w:val="single"/>
                <w:lang w:val="ru-RU"/>
              </w:rPr>
            </w:pPr>
            <w:r w:rsidRPr="00122FAD">
              <w:rPr>
                <w:rFonts w:ascii="Times New Roman" w:eastAsiaTheme="minorHAnsi" w:hAnsi="Times New Roman"/>
                <w:b/>
                <w:sz w:val="24"/>
                <w:szCs w:val="24"/>
                <w:u w:val="single"/>
              </w:rPr>
              <w:t xml:space="preserve">Ұсынылатын Сатып алу бағасының барлық сомасынан </w:t>
            </w:r>
            <w:r w:rsidRPr="00122FAD">
              <w:rPr>
                <w:rFonts w:ascii="Times New Roman" w:eastAsiaTheme="minorHAnsi" w:hAnsi="Times New Roman"/>
                <w:b/>
                <w:sz w:val="24"/>
                <w:szCs w:val="24"/>
                <w:u w:val="single"/>
                <w:lang w:val="ru-RU"/>
              </w:rPr>
              <w:t>% (%)</w:t>
            </w:r>
          </w:p>
        </w:tc>
        <w:tc>
          <w:tcPr>
            <w:tcW w:w="2835" w:type="dxa"/>
            <w:shd w:val="clear" w:color="auto" w:fill="auto"/>
          </w:tcPr>
          <w:p w14:paraId="6A99A678" w14:textId="24F3DDE1" w:rsidR="000B2964" w:rsidRPr="00122FAD" w:rsidRDefault="000B2964" w:rsidP="000B2964">
            <w:pPr>
              <w:tabs>
                <w:tab w:val="left" w:pos="426"/>
              </w:tabs>
              <w:spacing w:before="120" w:after="120"/>
              <w:jc w:val="center"/>
              <w:rPr>
                <w:rFonts w:ascii="Times New Roman" w:eastAsiaTheme="minorHAnsi" w:hAnsi="Times New Roman"/>
                <w:b/>
                <w:bCs/>
                <w:iCs/>
                <w:sz w:val="24"/>
                <w:szCs w:val="24"/>
                <w:u w:val="single"/>
                <w:lang w:val="ru-RU"/>
              </w:rPr>
            </w:pPr>
            <w:r w:rsidRPr="00122FAD">
              <w:rPr>
                <w:rFonts w:ascii="Times New Roman" w:eastAsiaTheme="minorHAnsi" w:hAnsi="Times New Roman"/>
                <w:b/>
                <w:sz w:val="24"/>
                <w:szCs w:val="24"/>
                <w:u w:val="single"/>
              </w:rPr>
              <w:t xml:space="preserve">Өтелмеген сома қалдығы </w:t>
            </w:r>
          </w:p>
        </w:tc>
      </w:tr>
      <w:tr w:rsidR="000B2964" w:rsidRPr="00122FAD" w14:paraId="020A8D23" w14:textId="77777777" w:rsidTr="002556CF">
        <w:trPr>
          <w:trHeight w:val="1134"/>
        </w:trPr>
        <w:tc>
          <w:tcPr>
            <w:tcW w:w="458" w:type="dxa"/>
            <w:shd w:val="clear" w:color="auto" w:fill="auto"/>
          </w:tcPr>
          <w:p w14:paraId="0761F101" w14:textId="77777777" w:rsidR="000B2964" w:rsidRPr="00122FAD" w:rsidRDefault="000B2964" w:rsidP="000B2964">
            <w:pPr>
              <w:tabs>
                <w:tab w:val="left" w:pos="426"/>
              </w:tabs>
              <w:spacing w:before="120" w:after="120"/>
              <w:jc w:val="center"/>
              <w:rPr>
                <w:rFonts w:ascii="Times New Roman" w:eastAsiaTheme="minorHAnsi" w:hAnsi="Times New Roman"/>
                <w:iCs/>
                <w:sz w:val="24"/>
                <w:szCs w:val="24"/>
                <w:u w:val="single"/>
                <w:lang w:val="ru-RU"/>
              </w:rPr>
            </w:pPr>
            <w:r w:rsidRPr="00122FAD">
              <w:rPr>
                <w:rFonts w:ascii="Times New Roman" w:eastAsiaTheme="minorHAnsi" w:hAnsi="Times New Roman"/>
                <w:iCs/>
                <w:sz w:val="24"/>
                <w:szCs w:val="24"/>
                <w:u w:val="single"/>
                <w:lang w:val="ru-RU"/>
              </w:rPr>
              <w:t>1</w:t>
            </w:r>
          </w:p>
        </w:tc>
        <w:tc>
          <w:tcPr>
            <w:tcW w:w="1572" w:type="dxa"/>
            <w:shd w:val="clear" w:color="auto" w:fill="auto"/>
          </w:tcPr>
          <w:p w14:paraId="5367760C" w14:textId="3A93BA6F" w:rsidR="000B2964" w:rsidRPr="00122FAD" w:rsidRDefault="000B2964" w:rsidP="000B2964">
            <w:pPr>
              <w:tabs>
                <w:tab w:val="left" w:pos="426"/>
              </w:tabs>
              <w:spacing w:before="120" w:after="120"/>
              <w:jc w:val="center"/>
              <w:rPr>
                <w:rFonts w:ascii="Times New Roman" w:eastAsiaTheme="minorHAnsi" w:hAnsi="Times New Roman"/>
                <w:i/>
                <w:sz w:val="24"/>
                <w:szCs w:val="24"/>
                <w:u w:val="single"/>
                <w:lang w:val="ru-RU"/>
              </w:rPr>
            </w:pPr>
            <w:r w:rsidRPr="00122FAD">
              <w:rPr>
                <w:rFonts w:ascii="Times New Roman" w:eastAsia="Times New Roman" w:hAnsi="Times New Roman"/>
                <w:i/>
                <w:sz w:val="24"/>
                <w:szCs w:val="24"/>
                <w:lang w:val="ru-RU"/>
              </w:rPr>
              <w:t>[</w:t>
            </w:r>
            <w:r w:rsidRPr="00122FAD">
              <w:rPr>
                <w:rFonts w:ascii="Times New Roman" w:eastAsia="Times New Roman" w:hAnsi="Times New Roman"/>
                <w:i/>
                <w:sz w:val="24"/>
                <w:szCs w:val="24"/>
              </w:rPr>
              <w:t>Бірінші транш күні</w:t>
            </w:r>
            <w:r w:rsidRPr="00122FAD">
              <w:rPr>
                <w:rFonts w:ascii="Times New Roman" w:eastAsia="Times New Roman" w:hAnsi="Times New Roman"/>
                <w:i/>
                <w:sz w:val="24"/>
                <w:szCs w:val="24"/>
                <w:lang w:val="ru-RU"/>
              </w:rPr>
              <w:t>]</w:t>
            </w:r>
          </w:p>
        </w:tc>
        <w:tc>
          <w:tcPr>
            <w:tcW w:w="2076" w:type="dxa"/>
            <w:shd w:val="clear" w:color="auto" w:fill="auto"/>
          </w:tcPr>
          <w:p w14:paraId="43289D86" w14:textId="77777777" w:rsidR="000B2964" w:rsidRPr="00122FAD" w:rsidRDefault="000B2964" w:rsidP="000B2964">
            <w:pPr>
              <w:tabs>
                <w:tab w:val="left" w:pos="426"/>
              </w:tabs>
              <w:spacing w:before="120" w:after="120"/>
              <w:jc w:val="center"/>
              <w:rPr>
                <w:rFonts w:ascii="Times New Roman" w:eastAsiaTheme="minorHAnsi" w:hAnsi="Times New Roman"/>
                <w:iCs/>
                <w:sz w:val="24"/>
                <w:szCs w:val="24"/>
                <w:u w:val="single"/>
                <w:lang w:val="ru-RU"/>
              </w:rPr>
            </w:pPr>
          </w:p>
        </w:tc>
        <w:tc>
          <w:tcPr>
            <w:tcW w:w="2410" w:type="dxa"/>
            <w:shd w:val="clear" w:color="auto" w:fill="auto"/>
          </w:tcPr>
          <w:p w14:paraId="082FFE7E" w14:textId="506408EB" w:rsidR="000B2964" w:rsidRPr="00122FAD" w:rsidRDefault="000B2964" w:rsidP="000B2964">
            <w:pPr>
              <w:tabs>
                <w:tab w:val="left" w:pos="426"/>
              </w:tabs>
              <w:spacing w:before="120" w:after="120"/>
              <w:jc w:val="center"/>
              <w:rPr>
                <w:rFonts w:ascii="Times New Roman" w:eastAsiaTheme="minorHAnsi" w:hAnsi="Times New Roman"/>
                <w:i/>
                <w:sz w:val="24"/>
                <w:szCs w:val="24"/>
                <w:u w:val="single"/>
                <w:lang w:val="ru-RU"/>
              </w:rPr>
            </w:pPr>
            <w:r w:rsidRPr="00122FAD">
              <w:rPr>
                <w:rFonts w:ascii="Times New Roman" w:eastAsia="Times New Roman" w:hAnsi="Times New Roman"/>
                <w:i/>
                <w:sz w:val="24"/>
                <w:szCs w:val="24"/>
                <w:lang w:val="ru-RU"/>
              </w:rPr>
              <w:t>[</w:t>
            </w:r>
            <w:r w:rsidRPr="00122FAD">
              <w:rPr>
                <w:rFonts w:ascii="Times New Roman" w:eastAsia="Times New Roman" w:hAnsi="Times New Roman"/>
                <w:i/>
                <w:sz w:val="24"/>
                <w:szCs w:val="24"/>
              </w:rPr>
              <w:t xml:space="preserve">Бірінші транш үшін барлық сомадан кем дегенде </w:t>
            </w:r>
            <w:r w:rsidRPr="00122FAD">
              <w:rPr>
                <w:rFonts w:ascii="Times New Roman" w:eastAsia="Times New Roman" w:hAnsi="Times New Roman"/>
                <w:i/>
                <w:sz w:val="24"/>
                <w:szCs w:val="24"/>
                <w:lang w:val="ru-RU"/>
              </w:rPr>
              <w:t>30%]</w:t>
            </w:r>
          </w:p>
        </w:tc>
        <w:tc>
          <w:tcPr>
            <w:tcW w:w="2835" w:type="dxa"/>
            <w:shd w:val="clear" w:color="auto" w:fill="auto"/>
          </w:tcPr>
          <w:p w14:paraId="3442CEF6" w14:textId="77777777" w:rsidR="000B2964" w:rsidRPr="00122FAD" w:rsidRDefault="000B2964" w:rsidP="000B2964">
            <w:pPr>
              <w:tabs>
                <w:tab w:val="left" w:pos="426"/>
              </w:tabs>
              <w:spacing w:before="120" w:after="120"/>
              <w:jc w:val="center"/>
              <w:rPr>
                <w:rFonts w:ascii="Times New Roman" w:eastAsiaTheme="minorHAnsi" w:hAnsi="Times New Roman"/>
                <w:iCs/>
                <w:sz w:val="24"/>
                <w:szCs w:val="24"/>
                <w:u w:val="single"/>
                <w:lang w:val="ru-RU"/>
              </w:rPr>
            </w:pPr>
          </w:p>
        </w:tc>
      </w:tr>
      <w:tr w:rsidR="000B2964" w:rsidRPr="00122FAD" w14:paraId="03913064" w14:textId="77777777" w:rsidTr="002556CF">
        <w:trPr>
          <w:trHeight w:val="1134"/>
        </w:trPr>
        <w:tc>
          <w:tcPr>
            <w:tcW w:w="458" w:type="dxa"/>
            <w:shd w:val="clear" w:color="auto" w:fill="auto"/>
          </w:tcPr>
          <w:p w14:paraId="69D51C0E" w14:textId="77777777" w:rsidR="000B2964" w:rsidRPr="00122FAD" w:rsidRDefault="000B2964" w:rsidP="000B2964">
            <w:pPr>
              <w:tabs>
                <w:tab w:val="left" w:pos="426"/>
              </w:tabs>
              <w:spacing w:before="120" w:after="120"/>
              <w:jc w:val="center"/>
              <w:rPr>
                <w:rFonts w:ascii="Times New Roman" w:eastAsiaTheme="minorHAnsi" w:hAnsi="Times New Roman"/>
                <w:iCs/>
                <w:sz w:val="24"/>
                <w:szCs w:val="24"/>
                <w:u w:val="single"/>
                <w:lang w:val="ru-RU"/>
              </w:rPr>
            </w:pPr>
            <w:r w:rsidRPr="00122FAD">
              <w:rPr>
                <w:rFonts w:ascii="Times New Roman" w:eastAsiaTheme="minorHAnsi" w:hAnsi="Times New Roman"/>
                <w:iCs/>
                <w:sz w:val="24"/>
                <w:szCs w:val="24"/>
                <w:u w:val="single"/>
                <w:lang w:val="ru-RU"/>
              </w:rPr>
              <w:t>2</w:t>
            </w:r>
          </w:p>
        </w:tc>
        <w:tc>
          <w:tcPr>
            <w:tcW w:w="1572" w:type="dxa"/>
            <w:shd w:val="clear" w:color="auto" w:fill="auto"/>
          </w:tcPr>
          <w:p w14:paraId="2FA2229A" w14:textId="28B6FBFC" w:rsidR="000B2964" w:rsidRPr="00122FAD" w:rsidRDefault="000B2964" w:rsidP="000B2964">
            <w:pPr>
              <w:tabs>
                <w:tab w:val="left" w:pos="426"/>
              </w:tabs>
              <w:spacing w:before="120" w:after="120"/>
              <w:jc w:val="center"/>
              <w:rPr>
                <w:rFonts w:ascii="Times New Roman" w:eastAsiaTheme="minorHAnsi" w:hAnsi="Times New Roman"/>
                <w:i/>
                <w:sz w:val="24"/>
                <w:szCs w:val="24"/>
                <w:u w:val="single"/>
                <w:lang w:val="ru-RU"/>
              </w:rPr>
            </w:pPr>
            <w:r w:rsidRPr="00122FAD">
              <w:rPr>
                <w:rFonts w:ascii="Times New Roman" w:eastAsia="Times New Roman" w:hAnsi="Times New Roman"/>
                <w:i/>
                <w:sz w:val="24"/>
                <w:szCs w:val="24"/>
                <w:lang w:val="ru-RU"/>
              </w:rPr>
              <w:t>[</w:t>
            </w:r>
            <w:r w:rsidRPr="00122FAD">
              <w:rPr>
                <w:rFonts w:ascii="Times New Roman" w:eastAsia="Times New Roman" w:hAnsi="Times New Roman"/>
                <w:i/>
                <w:sz w:val="24"/>
                <w:szCs w:val="24"/>
              </w:rPr>
              <w:t>Екінші транш күні</w:t>
            </w:r>
            <w:r w:rsidRPr="00122FAD">
              <w:rPr>
                <w:rFonts w:ascii="Times New Roman" w:eastAsia="Times New Roman" w:hAnsi="Times New Roman"/>
                <w:i/>
                <w:sz w:val="24"/>
                <w:szCs w:val="24"/>
                <w:lang w:val="ru-RU"/>
              </w:rPr>
              <w:t>]</w:t>
            </w:r>
          </w:p>
        </w:tc>
        <w:tc>
          <w:tcPr>
            <w:tcW w:w="2076" w:type="dxa"/>
            <w:shd w:val="clear" w:color="auto" w:fill="auto"/>
          </w:tcPr>
          <w:p w14:paraId="7A162C6F" w14:textId="77777777" w:rsidR="000B2964" w:rsidRPr="00122FAD" w:rsidRDefault="000B2964" w:rsidP="000B2964">
            <w:pPr>
              <w:tabs>
                <w:tab w:val="left" w:pos="426"/>
              </w:tabs>
              <w:spacing w:before="120" w:after="120"/>
              <w:jc w:val="center"/>
              <w:rPr>
                <w:rFonts w:ascii="Times New Roman" w:eastAsiaTheme="minorHAnsi" w:hAnsi="Times New Roman"/>
                <w:iCs/>
                <w:sz w:val="24"/>
                <w:szCs w:val="24"/>
                <w:u w:val="single"/>
                <w:lang w:val="ru-RU"/>
              </w:rPr>
            </w:pPr>
          </w:p>
        </w:tc>
        <w:tc>
          <w:tcPr>
            <w:tcW w:w="2410" w:type="dxa"/>
            <w:shd w:val="clear" w:color="auto" w:fill="auto"/>
          </w:tcPr>
          <w:p w14:paraId="3FB38AE5" w14:textId="0EEDB982" w:rsidR="000B2964" w:rsidRPr="00122FAD" w:rsidRDefault="000B2964" w:rsidP="000B2964">
            <w:pPr>
              <w:tabs>
                <w:tab w:val="left" w:pos="426"/>
              </w:tabs>
              <w:spacing w:before="120" w:after="120"/>
              <w:jc w:val="center"/>
              <w:rPr>
                <w:rFonts w:ascii="Times New Roman" w:eastAsiaTheme="minorHAnsi" w:hAnsi="Times New Roman"/>
                <w:i/>
                <w:sz w:val="24"/>
                <w:szCs w:val="24"/>
                <w:u w:val="single"/>
                <w:lang w:val="ru-RU"/>
              </w:rPr>
            </w:pPr>
            <w:r w:rsidRPr="00122FAD">
              <w:rPr>
                <w:rFonts w:ascii="Times New Roman" w:eastAsia="Times New Roman" w:hAnsi="Times New Roman"/>
                <w:i/>
                <w:sz w:val="24"/>
                <w:szCs w:val="24"/>
                <w:lang w:val="ru-RU"/>
              </w:rPr>
              <w:t>[XX%]</w:t>
            </w:r>
          </w:p>
        </w:tc>
        <w:tc>
          <w:tcPr>
            <w:tcW w:w="2835" w:type="dxa"/>
            <w:shd w:val="clear" w:color="auto" w:fill="auto"/>
          </w:tcPr>
          <w:p w14:paraId="65E454AC" w14:textId="77777777" w:rsidR="000B2964" w:rsidRPr="00122FAD" w:rsidRDefault="000B2964" w:rsidP="000B2964">
            <w:pPr>
              <w:tabs>
                <w:tab w:val="left" w:pos="426"/>
              </w:tabs>
              <w:spacing w:before="120" w:after="120"/>
              <w:jc w:val="center"/>
              <w:rPr>
                <w:rFonts w:ascii="Times New Roman" w:eastAsiaTheme="minorHAnsi" w:hAnsi="Times New Roman"/>
                <w:iCs/>
                <w:sz w:val="24"/>
                <w:szCs w:val="24"/>
                <w:u w:val="single"/>
                <w:lang w:val="ru-RU"/>
              </w:rPr>
            </w:pPr>
          </w:p>
        </w:tc>
      </w:tr>
      <w:tr w:rsidR="000B2964" w:rsidRPr="00122FAD" w14:paraId="64477D9F" w14:textId="77777777" w:rsidTr="002556CF">
        <w:trPr>
          <w:trHeight w:val="1134"/>
        </w:trPr>
        <w:tc>
          <w:tcPr>
            <w:tcW w:w="458" w:type="dxa"/>
            <w:shd w:val="clear" w:color="auto" w:fill="auto"/>
          </w:tcPr>
          <w:p w14:paraId="73FA2100" w14:textId="77777777" w:rsidR="000B2964" w:rsidRPr="00122FAD" w:rsidRDefault="000B2964" w:rsidP="000B2964">
            <w:pPr>
              <w:tabs>
                <w:tab w:val="left" w:pos="426"/>
              </w:tabs>
              <w:spacing w:before="120" w:after="120"/>
              <w:jc w:val="center"/>
              <w:rPr>
                <w:rFonts w:ascii="Times New Roman" w:eastAsiaTheme="minorHAnsi" w:hAnsi="Times New Roman"/>
                <w:iCs/>
                <w:sz w:val="24"/>
                <w:szCs w:val="24"/>
                <w:u w:val="single"/>
                <w:lang w:val="ru-RU"/>
              </w:rPr>
            </w:pPr>
            <w:r w:rsidRPr="00122FAD">
              <w:rPr>
                <w:rFonts w:ascii="Times New Roman" w:eastAsiaTheme="minorHAnsi" w:hAnsi="Times New Roman"/>
                <w:iCs/>
                <w:sz w:val="24"/>
                <w:szCs w:val="24"/>
                <w:u w:val="single"/>
                <w:lang w:val="ru-RU"/>
              </w:rPr>
              <w:t>3</w:t>
            </w:r>
          </w:p>
        </w:tc>
        <w:tc>
          <w:tcPr>
            <w:tcW w:w="1572" w:type="dxa"/>
            <w:shd w:val="clear" w:color="auto" w:fill="auto"/>
          </w:tcPr>
          <w:p w14:paraId="5DD0F170" w14:textId="50F2643A" w:rsidR="000B2964" w:rsidRPr="00122FAD" w:rsidRDefault="000B2964" w:rsidP="000B2964">
            <w:pPr>
              <w:tabs>
                <w:tab w:val="left" w:pos="426"/>
              </w:tabs>
              <w:spacing w:before="120" w:after="120"/>
              <w:jc w:val="center"/>
              <w:rPr>
                <w:rFonts w:ascii="Times New Roman" w:eastAsiaTheme="minorHAnsi" w:hAnsi="Times New Roman"/>
                <w:i/>
                <w:sz w:val="24"/>
                <w:szCs w:val="24"/>
                <w:u w:val="single"/>
                <w:lang w:val="ru-RU"/>
              </w:rPr>
            </w:pPr>
            <w:r w:rsidRPr="00122FAD">
              <w:rPr>
                <w:rFonts w:ascii="Times New Roman" w:eastAsia="Times New Roman" w:hAnsi="Times New Roman"/>
                <w:i/>
                <w:sz w:val="24"/>
                <w:szCs w:val="24"/>
                <w:lang w:val="ru-RU"/>
              </w:rPr>
              <w:t>[…]</w:t>
            </w:r>
          </w:p>
        </w:tc>
        <w:tc>
          <w:tcPr>
            <w:tcW w:w="2076" w:type="dxa"/>
            <w:shd w:val="clear" w:color="auto" w:fill="auto"/>
          </w:tcPr>
          <w:p w14:paraId="33CB3A04" w14:textId="77777777" w:rsidR="000B2964" w:rsidRPr="00122FAD" w:rsidRDefault="000B2964" w:rsidP="000B2964">
            <w:pPr>
              <w:tabs>
                <w:tab w:val="left" w:pos="426"/>
              </w:tabs>
              <w:spacing w:before="120" w:after="120"/>
              <w:jc w:val="center"/>
              <w:rPr>
                <w:rFonts w:ascii="Times New Roman" w:eastAsiaTheme="minorHAnsi" w:hAnsi="Times New Roman"/>
                <w:iCs/>
                <w:sz w:val="24"/>
                <w:szCs w:val="24"/>
                <w:u w:val="single"/>
                <w:lang w:val="ru-RU"/>
              </w:rPr>
            </w:pPr>
          </w:p>
        </w:tc>
        <w:tc>
          <w:tcPr>
            <w:tcW w:w="2410" w:type="dxa"/>
            <w:shd w:val="clear" w:color="auto" w:fill="auto"/>
          </w:tcPr>
          <w:p w14:paraId="167D8D9D" w14:textId="7DFBE127" w:rsidR="000B2964" w:rsidRPr="00122FAD" w:rsidRDefault="000B2964" w:rsidP="000B2964">
            <w:pPr>
              <w:tabs>
                <w:tab w:val="left" w:pos="426"/>
              </w:tabs>
              <w:spacing w:before="120" w:after="120"/>
              <w:jc w:val="center"/>
              <w:rPr>
                <w:rFonts w:ascii="Times New Roman" w:eastAsiaTheme="minorHAnsi" w:hAnsi="Times New Roman"/>
                <w:i/>
                <w:sz w:val="24"/>
                <w:szCs w:val="24"/>
                <w:u w:val="single"/>
                <w:lang w:val="ru-RU"/>
              </w:rPr>
            </w:pPr>
            <w:r w:rsidRPr="00122FAD">
              <w:rPr>
                <w:rFonts w:ascii="Times New Roman" w:eastAsia="Times New Roman" w:hAnsi="Times New Roman"/>
                <w:i/>
                <w:sz w:val="24"/>
                <w:szCs w:val="24"/>
                <w:lang w:val="ru-RU"/>
              </w:rPr>
              <w:t>[…]</w:t>
            </w:r>
          </w:p>
        </w:tc>
        <w:tc>
          <w:tcPr>
            <w:tcW w:w="2835" w:type="dxa"/>
            <w:shd w:val="clear" w:color="auto" w:fill="auto"/>
          </w:tcPr>
          <w:p w14:paraId="69AE718F" w14:textId="77777777" w:rsidR="000B2964" w:rsidRPr="00122FAD" w:rsidRDefault="000B2964" w:rsidP="000B2964">
            <w:pPr>
              <w:tabs>
                <w:tab w:val="left" w:pos="426"/>
              </w:tabs>
              <w:spacing w:before="120" w:after="120"/>
              <w:jc w:val="center"/>
              <w:rPr>
                <w:rFonts w:ascii="Times New Roman" w:eastAsiaTheme="minorHAnsi" w:hAnsi="Times New Roman"/>
                <w:iCs/>
                <w:sz w:val="24"/>
                <w:szCs w:val="24"/>
                <w:u w:val="single"/>
                <w:lang w:val="ru-RU"/>
              </w:rPr>
            </w:pPr>
          </w:p>
        </w:tc>
      </w:tr>
      <w:tr w:rsidR="000B2964" w:rsidRPr="00122FAD" w14:paraId="77CD8426" w14:textId="77777777" w:rsidTr="002556CF">
        <w:tc>
          <w:tcPr>
            <w:tcW w:w="458" w:type="dxa"/>
            <w:shd w:val="clear" w:color="auto" w:fill="auto"/>
          </w:tcPr>
          <w:p w14:paraId="25AB3493" w14:textId="77777777" w:rsidR="000B2964" w:rsidRPr="00122FAD" w:rsidRDefault="000B2964" w:rsidP="000B2964">
            <w:pPr>
              <w:tabs>
                <w:tab w:val="left" w:pos="426"/>
              </w:tabs>
              <w:spacing w:before="120" w:after="120"/>
              <w:jc w:val="center"/>
              <w:rPr>
                <w:rFonts w:ascii="Times New Roman" w:eastAsiaTheme="minorHAnsi" w:hAnsi="Times New Roman"/>
                <w:iCs/>
                <w:sz w:val="24"/>
                <w:szCs w:val="24"/>
                <w:u w:val="single"/>
                <w:lang w:val="ru-RU"/>
              </w:rPr>
            </w:pPr>
            <w:r w:rsidRPr="00122FAD">
              <w:rPr>
                <w:rFonts w:ascii="Times New Roman" w:eastAsiaTheme="minorHAnsi" w:hAnsi="Times New Roman"/>
                <w:iCs/>
                <w:sz w:val="24"/>
                <w:szCs w:val="24"/>
                <w:u w:val="single"/>
                <w:lang w:val="ru-RU"/>
              </w:rPr>
              <w:t>4</w:t>
            </w:r>
          </w:p>
        </w:tc>
        <w:tc>
          <w:tcPr>
            <w:tcW w:w="1572" w:type="dxa"/>
            <w:shd w:val="clear" w:color="auto" w:fill="auto"/>
          </w:tcPr>
          <w:p w14:paraId="340CAFE3" w14:textId="42F99E70" w:rsidR="000B2964" w:rsidRPr="00122FAD" w:rsidRDefault="000B2964" w:rsidP="000B2964">
            <w:pPr>
              <w:tabs>
                <w:tab w:val="left" w:pos="426"/>
              </w:tabs>
              <w:spacing w:before="120" w:after="120"/>
              <w:jc w:val="center"/>
              <w:rPr>
                <w:rFonts w:ascii="Times New Roman" w:eastAsiaTheme="minorHAnsi" w:hAnsi="Times New Roman"/>
                <w:i/>
                <w:sz w:val="24"/>
                <w:szCs w:val="24"/>
                <w:u w:val="single"/>
                <w:lang w:val="ru-RU"/>
              </w:rPr>
            </w:pPr>
            <w:r w:rsidRPr="00122FAD">
              <w:rPr>
                <w:rFonts w:ascii="Times New Roman" w:eastAsia="Times New Roman" w:hAnsi="Times New Roman"/>
                <w:i/>
                <w:sz w:val="24"/>
                <w:szCs w:val="24"/>
                <w:lang w:val="ru-RU"/>
              </w:rPr>
              <w:t>[</w:t>
            </w:r>
            <w:r w:rsidRPr="00122FAD">
              <w:rPr>
                <w:rFonts w:ascii="Times New Roman" w:eastAsia="Times New Roman" w:hAnsi="Times New Roman"/>
                <w:i/>
                <w:sz w:val="24"/>
                <w:szCs w:val="24"/>
              </w:rPr>
              <w:t xml:space="preserve">Соңғы транштың мерзімі Шартқа қол қою күнінен бастап 24 айдан кеш болмауы тиіс </w:t>
            </w:r>
            <w:r w:rsidRPr="00122FAD">
              <w:rPr>
                <w:rFonts w:ascii="Times New Roman" w:eastAsia="Times New Roman" w:hAnsi="Times New Roman"/>
                <w:i/>
                <w:sz w:val="24"/>
                <w:szCs w:val="24"/>
                <w:lang w:val="ru-RU"/>
              </w:rPr>
              <w:t>]</w:t>
            </w:r>
          </w:p>
        </w:tc>
        <w:tc>
          <w:tcPr>
            <w:tcW w:w="2076" w:type="dxa"/>
            <w:shd w:val="clear" w:color="auto" w:fill="auto"/>
          </w:tcPr>
          <w:p w14:paraId="65C4720D" w14:textId="77777777" w:rsidR="000B2964" w:rsidRPr="00122FAD" w:rsidRDefault="000B2964" w:rsidP="000B2964">
            <w:pPr>
              <w:tabs>
                <w:tab w:val="left" w:pos="426"/>
              </w:tabs>
              <w:spacing w:before="120" w:after="120"/>
              <w:jc w:val="center"/>
              <w:rPr>
                <w:rFonts w:ascii="Times New Roman" w:eastAsiaTheme="minorHAnsi" w:hAnsi="Times New Roman"/>
                <w:iCs/>
                <w:sz w:val="24"/>
                <w:szCs w:val="24"/>
                <w:u w:val="single"/>
                <w:lang w:val="ru-RU"/>
              </w:rPr>
            </w:pPr>
          </w:p>
        </w:tc>
        <w:tc>
          <w:tcPr>
            <w:tcW w:w="2410" w:type="dxa"/>
            <w:shd w:val="clear" w:color="auto" w:fill="auto"/>
          </w:tcPr>
          <w:p w14:paraId="3C584DB7" w14:textId="7D3FFF88" w:rsidR="000B2964" w:rsidRPr="00122FAD" w:rsidRDefault="000B2964" w:rsidP="000B2964">
            <w:pPr>
              <w:tabs>
                <w:tab w:val="left" w:pos="426"/>
              </w:tabs>
              <w:spacing w:before="120" w:after="120"/>
              <w:jc w:val="center"/>
              <w:rPr>
                <w:rFonts w:ascii="Times New Roman" w:eastAsiaTheme="minorHAnsi" w:hAnsi="Times New Roman"/>
                <w:i/>
                <w:sz w:val="24"/>
                <w:szCs w:val="24"/>
                <w:u w:val="single"/>
                <w:lang w:val="ru-RU"/>
              </w:rPr>
            </w:pPr>
            <w:r w:rsidRPr="00122FAD">
              <w:rPr>
                <w:rFonts w:ascii="Times New Roman" w:eastAsia="Times New Roman" w:hAnsi="Times New Roman"/>
                <w:i/>
                <w:sz w:val="24"/>
                <w:szCs w:val="24"/>
                <w:lang w:val="ru-RU"/>
              </w:rPr>
              <w:t>[XX%]</w:t>
            </w:r>
          </w:p>
        </w:tc>
        <w:tc>
          <w:tcPr>
            <w:tcW w:w="2835" w:type="dxa"/>
            <w:shd w:val="clear" w:color="auto" w:fill="auto"/>
          </w:tcPr>
          <w:p w14:paraId="22AA3C06" w14:textId="77777777" w:rsidR="000B2964" w:rsidRPr="00122FAD" w:rsidRDefault="000B2964" w:rsidP="000B2964">
            <w:pPr>
              <w:tabs>
                <w:tab w:val="left" w:pos="426"/>
              </w:tabs>
              <w:spacing w:before="120" w:after="120"/>
              <w:jc w:val="center"/>
              <w:rPr>
                <w:rFonts w:ascii="Times New Roman" w:eastAsiaTheme="minorHAnsi" w:hAnsi="Times New Roman"/>
                <w:iCs/>
                <w:sz w:val="24"/>
                <w:szCs w:val="24"/>
                <w:u w:val="single"/>
                <w:lang w:val="ru-RU"/>
              </w:rPr>
            </w:pPr>
          </w:p>
        </w:tc>
      </w:tr>
      <w:tr w:rsidR="000B2964" w:rsidRPr="00122FAD" w14:paraId="2660CBE3" w14:textId="77777777" w:rsidTr="002556CF">
        <w:tc>
          <w:tcPr>
            <w:tcW w:w="458" w:type="dxa"/>
            <w:shd w:val="clear" w:color="auto" w:fill="auto"/>
          </w:tcPr>
          <w:p w14:paraId="22539B12" w14:textId="77777777" w:rsidR="000B2964" w:rsidRPr="00122FAD" w:rsidRDefault="000B2964" w:rsidP="000B2964">
            <w:pPr>
              <w:tabs>
                <w:tab w:val="left" w:pos="426"/>
              </w:tabs>
              <w:spacing w:before="120" w:after="120"/>
              <w:jc w:val="center"/>
              <w:rPr>
                <w:rFonts w:ascii="Times New Roman" w:eastAsiaTheme="minorHAnsi" w:hAnsi="Times New Roman"/>
                <w:iCs/>
                <w:sz w:val="24"/>
                <w:szCs w:val="24"/>
                <w:u w:val="single"/>
                <w:lang w:val="ru-RU"/>
              </w:rPr>
            </w:pPr>
          </w:p>
        </w:tc>
        <w:tc>
          <w:tcPr>
            <w:tcW w:w="1572" w:type="dxa"/>
            <w:shd w:val="clear" w:color="auto" w:fill="auto"/>
          </w:tcPr>
          <w:p w14:paraId="7C70BF5A" w14:textId="77777777" w:rsidR="000B2964" w:rsidRPr="00122FAD" w:rsidRDefault="000B2964" w:rsidP="000B2964">
            <w:pPr>
              <w:tabs>
                <w:tab w:val="left" w:pos="426"/>
              </w:tabs>
              <w:spacing w:before="120" w:after="120"/>
              <w:jc w:val="center"/>
              <w:rPr>
                <w:rFonts w:ascii="Times New Roman" w:eastAsiaTheme="minorHAnsi" w:hAnsi="Times New Roman"/>
                <w:b/>
                <w:bCs/>
                <w:i/>
                <w:sz w:val="24"/>
                <w:szCs w:val="24"/>
                <w:u w:val="single"/>
                <w:lang w:val="ru-RU"/>
              </w:rPr>
            </w:pPr>
          </w:p>
        </w:tc>
        <w:tc>
          <w:tcPr>
            <w:tcW w:w="2076" w:type="dxa"/>
            <w:shd w:val="clear" w:color="auto" w:fill="auto"/>
          </w:tcPr>
          <w:p w14:paraId="0C69DA48" w14:textId="1B3B043D" w:rsidR="000B2964" w:rsidRPr="00122FAD" w:rsidRDefault="000B2964" w:rsidP="000B2964">
            <w:pPr>
              <w:tabs>
                <w:tab w:val="left" w:pos="426"/>
              </w:tabs>
              <w:spacing w:before="120" w:after="120"/>
              <w:jc w:val="center"/>
              <w:rPr>
                <w:rFonts w:ascii="Times New Roman" w:eastAsiaTheme="minorHAnsi" w:hAnsi="Times New Roman"/>
                <w:b/>
                <w:sz w:val="24"/>
                <w:szCs w:val="24"/>
                <w:u w:val="single"/>
                <w:lang w:val="ru-RU"/>
              </w:rPr>
            </w:pPr>
            <w:r w:rsidRPr="00122FAD">
              <w:rPr>
                <w:rFonts w:ascii="Times New Roman" w:eastAsia="Times New Roman" w:hAnsi="Times New Roman"/>
                <w:b/>
                <w:i/>
                <w:sz w:val="24"/>
                <w:szCs w:val="24"/>
                <w:lang w:val="ru-RU"/>
              </w:rPr>
              <w:t>[</w:t>
            </w:r>
            <w:r w:rsidRPr="00122FAD">
              <w:rPr>
                <w:rFonts w:ascii="Times New Roman" w:eastAsia="Times New Roman" w:hAnsi="Times New Roman"/>
                <w:b/>
                <w:i/>
                <w:sz w:val="24"/>
                <w:szCs w:val="24"/>
              </w:rPr>
              <w:t>Барлығы</w:t>
            </w:r>
            <w:r w:rsidRPr="00122FAD">
              <w:rPr>
                <w:rFonts w:ascii="Times New Roman" w:eastAsia="Times New Roman" w:hAnsi="Times New Roman"/>
                <w:b/>
                <w:i/>
                <w:sz w:val="24"/>
                <w:szCs w:val="24"/>
                <w:lang w:val="ru-RU"/>
              </w:rPr>
              <w:t>]</w:t>
            </w:r>
          </w:p>
        </w:tc>
        <w:tc>
          <w:tcPr>
            <w:tcW w:w="2410" w:type="dxa"/>
            <w:shd w:val="clear" w:color="auto" w:fill="auto"/>
          </w:tcPr>
          <w:p w14:paraId="53E7B5ED" w14:textId="77777777" w:rsidR="000B2964" w:rsidRPr="00122FAD" w:rsidRDefault="000B2964" w:rsidP="000B2964">
            <w:pPr>
              <w:tabs>
                <w:tab w:val="left" w:pos="426"/>
              </w:tabs>
              <w:spacing w:before="120" w:after="120"/>
              <w:jc w:val="center"/>
              <w:rPr>
                <w:rFonts w:ascii="Times New Roman" w:eastAsiaTheme="minorHAnsi" w:hAnsi="Times New Roman"/>
                <w:i/>
                <w:sz w:val="24"/>
                <w:szCs w:val="24"/>
                <w:u w:val="single"/>
                <w:lang w:val="ru-RU"/>
              </w:rPr>
            </w:pPr>
          </w:p>
        </w:tc>
        <w:tc>
          <w:tcPr>
            <w:tcW w:w="2835" w:type="dxa"/>
            <w:shd w:val="clear" w:color="auto" w:fill="auto"/>
          </w:tcPr>
          <w:p w14:paraId="7B3B20A8" w14:textId="421E4724" w:rsidR="000B2964" w:rsidRPr="00122FAD" w:rsidRDefault="000B2964" w:rsidP="000B2964">
            <w:pPr>
              <w:tabs>
                <w:tab w:val="left" w:pos="426"/>
              </w:tabs>
              <w:spacing w:before="120" w:after="120"/>
              <w:jc w:val="center"/>
              <w:rPr>
                <w:rFonts w:ascii="Times New Roman" w:eastAsiaTheme="minorHAnsi" w:hAnsi="Times New Roman"/>
                <w:b/>
                <w:sz w:val="24"/>
                <w:szCs w:val="24"/>
                <w:u w:val="single"/>
                <w:lang w:val="ru-RU"/>
              </w:rPr>
            </w:pPr>
            <w:r w:rsidRPr="00122FAD">
              <w:rPr>
                <w:rFonts w:ascii="Times New Roman" w:eastAsia="Times New Roman" w:hAnsi="Times New Roman"/>
                <w:b/>
                <w:i/>
                <w:sz w:val="24"/>
                <w:szCs w:val="24"/>
                <w:lang w:val="ru-RU"/>
              </w:rPr>
              <w:t>[</w:t>
            </w:r>
            <w:r w:rsidRPr="00122FAD">
              <w:rPr>
                <w:rFonts w:ascii="Times New Roman" w:eastAsia="Times New Roman" w:hAnsi="Times New Roman"/>
                <w:b/>
                <w:i/>
                <w:sz w:val="24"/>
                <w:szCs w:val="24"/>
              </w:rPr>
              <w:t>Барлығы</w:t>
            </w:r>
            <w:r w:rsidRPr="00122FAD">
              <w:rPr>
                <w:rFonts w:ascii="Times New Roman" w:eastAsia="Times New Roman" w:hAnsi="Times New Roman"/>
                <w:b/>
                <w:i/>
                <w:sz w:val="24"/>
                <w:szCs w:val="24"/>
                <w:lang w:val="ru-RU"/>
              </w:rPr>
              <w:t>]</w:t>
            </w:r>
          </w:p>
        </w:tc>
      </w:tr>
    </w:tbl>
    <w:p w14:paraId="6A7A8ADF" w14:textId="77777777" w:rsidR="007A3683" w:rsidRPr="00122FAD" w:rsidRDefault="007A3683" w:rsidP="007A3683">
      <w:pPr>
        <w:tabs>
          <w:tab w:val="left" w:pos="426"/>
        </w:tabs>
        <w:spacing w:before="120" w:after="120" w:line="240" w:lineRule="auto"/>
        <w:jc w:val="both"/>
        <w:rPr>
          <w:rFonts w:ascii="Times New Roman" w:eastAsiaTheme="minorHAnsi" w:hAnsi="Times New Roman"/>
          <w:iCs/>
          <w:sz w:val="24"/>
          <w:szCs w:val="24"/>
          <w:u w:val="single"/>
        </w:rPr>
      </w:pPr>
    </w:p>
    <w:p w14:paraId="7A2E6AD2" w14:textId="0152419F" w:rsidR="009473C2" w:rsidRPr="00122FAD" w:rsidRDefault="00302BE6" w:rsidP="009473C2">
      <w:pPr>
        <w:tabs>
          <w:tab w:val="left" w:pos="426"/>
        </w:tabs>
        <w:spacing w:before="120" w:after="120" w:line="240" w:lineRule="auto"/>
        <w:jc w:val="both"/>
        <w:rPr>
          <w:rFonts w:ascii="Times New Roman" w:eastAsiaTheme="minorHAnsi" w:hAnsi="Times New Roman"/>
          <w:bCs/>
          <w:sz w:val="24"/>
          <w:szCs w:val="24"/>
        </w:rPr>
      </w:pPr>
      <w:r w:rsidRPr="00122FAD">
        <w:rPr>
          <w:rFonts w:ascii="Times New Roman" w:eastAsiaTheme="minorHAnsi" w:hAnsi="Times New Roman"/>
          <w:bCs/>
          <w:sz w:val="24"/>
          <w:szCs w:val="24"/>
        </w:rPr>
        <w:t xml:space="preserve">6. </w:t>
      </w:r>
      <w:r w:rsidRPr="00122FAD">
        <w:rPr>
          <w:rFonts w:ascii="Times New Roman" w:eastAsiaTheme="minorHAnsi" w:hAnsi="Times New Roman"/>
          <w:bCs/>
          <w:sz w:val="24"/>
          <w:szCs w:val="24"/>
        </w:rPr>
        <w:tab/>
      </w:r>
      <w:r w:rsidR="000B2964" w:rsidRPr="00122FAD">
        <w:rPr>
          <w:rFonts w:ascii="Times New Roman" w:eastAsiaTheme="minorHAnsi" w:hAnsi="Times New Roman"/>
          <w:bCs/>
          <w:sz w:val="24"/>
          <w:szCs w:val="24"/>
          <w:lang w:val="kk-KZ"/>
        </w:rPr>
        <w:t>Осы қосымшада пайдаланылатын бас әріппен басталатын барлық терминдер Конкурстық құжаттамада анықталған</w:t>
      </w:r>
      <w:r w:rsidRPr="00122FAD">
        <w:rPr>
          <w:rFonts w:ascii="Times New Roman" w:eastAsiaTheme="minorHAnsi" w:hAnsi="Times New Roman"/>
          <w:bCs/>
          <w:sz w:val="24"/>
          <w:szCs w:val="24"/>
        </w:rPr>
        <w:t>.</w:t>
      </w:r>
      <w:r w:rsidR="003262C6" w:rsidRPr="00122FAD">
        <w:rPr>
          <w:rFonts w:ascii="Times New Roman" w:eastAsiaTheme="minorHAnsi" w:hAnsi="Times New Roman"/>
          <w:bCs/>
          <w:sz w:val="24"/>
          <w:szCs w:val="24"/>
        </w:rPr>
        <w:t xml:space="preserve"> </w:t>
      </w:r>
    </w:p>
    <w:bookmarkEnd w:id="42"/>
    <w:p w14:paraId="61C4E403" w14:textId="77777777" w:rsidR="004D2B77" w:rsidRPr="00122FAD" w:rsidRDefault="004D2B77" w:rsidP="004813C6">
      <w:pPr>
        <w:tabs>
          <w:tab w:val="left" w:pos="426"/>
        </w:tabs>
        <w:spacing w:before="120" w:after="120" w:line="240" w:lineRule="auto"/>
        <w:jc w:val="both"/>
        <w:rPr>
          <w:rFonts w:ascii="Times New Roman" w:eastAsiaTheme="minorHAnsi" w:hAnsi="Times New Roman"/>
          <w:b/>
          <w:sz w:val="24"/>
          <w:szCs w:val="24"/>
        </w:rPr>
      </w:pPr>
    </w:p>
    <w:p w14:paraId="596C2C51" w14:textId="77777777" w:rsidR="00710506" w:rsidRPr="00122FAD" w:rsidRDefault="00710506">
      <w:pPr>
        <w:rPr>
          <w:rFonts w:ascii="Times New Roman" w:eastAsia="Times New Roman" w:hAnsi="Times New Roman"/>
          <w:b/>
          <w:bCs/>
          <w:i/>
          <w:sz w:val="24"/>
          <w:szCs w:val="24"/>
          <w:lang w:eastAsia="ru-RU"/>
        </w:rPr>
      </w:pPr>
      <w:bookmarkStart w:id="43" w:name="Приложение99"/>
      <w:r w:rsidRPr="00122FAD">
        <w:rPr>
          <w:rFonts w:ascii="Times New Roman" w:eastAsia="Times New Roman" w:hAnsi="Times New Roman"/>
          <w:b/>
          <w:bCs/>
          <w:i/>
          <w:sz w:val="24"/>
          <w:szCs w:val="24"/>
          <w:lang w:eastAsia="ru-RU"/>
        </w:rPr>
        <w:br w:type="page"/>
      </w:r>
    </w:p>
    <w:p w14:paraId="25ED087A" w14:textId="42EB9774" w:rsidR="00717361" w:rsidRPr="00122FAD" w:rsidRDefault="004D62AB" w:rsidP="004D62AB">
      <w:pPr>
        <w:spacing w:after="0" w:line="240" w:lineRule="auto"/>
        <w:ind w:left="6379" w:hanging="28"/>
        <w:rPr>
          <w:rFonts w:ascii="Times New Roman" w:eastAsia="Times New Roman" w:hAnsi="Times New Roman"/>
          <w:b/>
          <w:bCs/>
          <w:i/>
          <w:sz w:val="24"/>
          <w:szCs w:val="24"/>
          <w:lang w:val="kk-KZ" w:eastAsia="ru-RU"/>
        </w:rPr>
      </w:pPr>
      <w:bookmarkStart w:id="44" w:name="Приложение88888"/>
      <w:r w:rsidRPr="00122FAD">
        <w:rPr>
          <w:rFonts w:ascii="Times New Roman" w:eastAsia="Times New Roman" w:hAnsi="Times New Roman"/>
          <w:b/>
          <w:bCs/>
          <w:i/>
          <w:sz w:val="24"/>
          <w:szCs w:val="24"/>
          <w:lang w:val="kk-KZ" w:eastAsia="ru-RU"/>
        </w:rPr>
        <w:t xml:space="preserve">Конкурстық құжаттамаға </w:t>
      </w:r>
      <w:r w:rsidR="00717361" w:rsidRPr="00122FAD">
        <w:rPr>
          <w:rFonts w:ascii="Times New Roman" w:eastAsia="Times New Roman" w:hAnsi="Times New Roman"/>
          <w:b/>
          <w:bCs/>
          <w:i/>
          <w:sz w:val="24"/>
          <w:szCs w:val="24"/>
          <w:lang w:eastAsia="ru-RU"/>
        </w:rPr>
        <w:t>№</w:t>
      </w:r>
      <w:r w:rsidR="00AA5894" w:rsidRPr="00122FAD">
        <w:rPr>
          <w:rFonts w:ascii="Times New Roman" w:eastAsia="Times New Roman" w:hAnsi="Times New Roman"/>
          <w:b/>
          <w:bCs/>
          <w:i/>
          <w:sz w:val="24"/>
          <w:szCs w:val="24"/>
          <w:lang w:eastAsia="ru-RU"/>
        </w:rPr>
        <w:t>8</w:t>
      </w:r>
      <w:r w:rsidRPr="00122FAD">
        <w:rPr>
          <w:rFonts w:ascii="Times New Roman" w:eastAsia="Times New Roman" w:hAnsi="Times New Roman"/>
          <w:b/>
          <w:bCs/>
          <w:i/>
          <w:sz w:val="24"/>
          <w:szCs w:val="24"/>
          <w:lang w:val="kk-KZ" w:eastAsia="ru-RU"/>
        </w:rPr>
        <w:t xml:space="preserve"> қосымша</w:t>
      </w:r>
    </w:p>
    <w:bookmarkEnd w:id="43"/>
    <w:bookmarkEnd w:id="44"/>
    <w:p w14:paraId="507D6F12" w14:textId="77777777" w:rsidR="00717361" w:rsidRPr="00122FAD" w:rsidRDefault="00717361" w:rsidP="00717361">
      <w:pPr>
        <w:spacing w:before="120" w:after="120" w:line="240" w:lineRule="auto"/>
        <w:jc w:val="both"/>
        <w:rPr>
          <w:rFonts w:ascii="Times New Roman" w:eastAsiaTheme="minorHAnsi" w:hAnsi="Times New Roman"/>
          <w:sz w:val="24"/>
          <w:szCs w:val="24"/>
        </w:rPr>
      </w:pPr>
    </w:p>
    <w:p w14:paraId="771AD316" w14:textId="68892153" w:rsidR="00717361" w:rsidRPr="00122FAD" w:rsidRDefault="00B86D03" w:rsidP="00717361">
      <w:pPr>
        <w:spacing w:after="0" w:line="240" w:lineRule="auto"/>
        <w:jc w:val="center"/>
        <w:rPr>
          <w:rFonts w:ascii="Times New Roman" w:eastAsiaTheme="minorHAnsi" w:hAnsi="Times New Roman"/>
          <w:b/>
          <w:sz w:val="24"/>
          <w:szCs w:val="24"/>
        </w:rPr>
      </w:pPr>
      <w:r w:rsidRPr="00122FAD">
        <w:rPr>
          <w:rFonts w:ascii="Times New Roman" w:eastAsiaTheme="minorHAnsi" w:hAnsi="Times New Roman"/>
          <w:b/>
          <w:sz w:val="24"/>
          <w:szCs w:val="24"/>
          <w:lang w:val="kk-KZ"/>
        </w:rPr>
        <w:t xml:space="preserve">Акцияларды бөліктермен (транштармен) сатып алу және қамтамасыз етулерді енгізу шарттары </w:t>
      </w:r>
    </w:p>
    <w:p w14:paraId="5B20F31E" w14:textId="1A89E3E7" w:rsidR="003506DF" w:rsidRPr="00122FAD" w:rsidRDefault="00B86D03" w:rsidP="006E456C">
      <w:pPr>
        <w:pStyle w:val="af1"/>
        <w:numPr>
          <w:ilvl w:val="6"/>
          <w:numId w:val="17"/>
        </w:numPr>
        <w:tabs>
          <w:tab w:val="left" w:pos="426"/>
        </w:tabs>
        <w:spacing w:before="120" w:after="120"/>
        <w:ind w:left="0"/>
        <w:jc w:val="both"/>
        <w:rPr>
          <w:rFonts w:eastAsiaTheme="minorHAnsi"/>
          <w:bCs/>
        </w:rPr>
      </w:pPr>
      <w:r w:rsidRPr="006E456C">
        <w:rPr>
          <w:rFonts w:eastAsiaTheme="minorHAnsi"/>
          <w:lang w:val="kk-KZ"/>
        </w:rPr>
        <w:t xml:space="preserve">Конкурстық құжаттаманың 4.1.3-тармағына сәйкес, Конкурстық өтінімге қоса тіркелетін </w:t>
      </w:r>
      <w:r w:rsidR="006F5F05">
        <w:rPr>
          <w:rFonts w:eastAsiaTheme="minorHAnsi"/>
          <w:bCs/>
          <w:lang w:val="kk-KZ"/>
        </w:rPr>
        <w:t>Алдын ала</w:t>
      </w:r>
      <w:r w:rsidRPr="00122FAD">
        <w:rPr>
          <w:rFonts w:eastAsiaTheme="minorHAnsi"/>
          <w:bCs/>
          <w:lang w:val="kk-KZ"/>
        </w:rPr>
        <w:t xml:space="preserve"> ұсыныс Қағидалардың ережелеріне сәйкес Акциялар үшін сатып алу бағасын бөліктермен (транштармен) төлеу туралы шарттарды қамтуы мүмкін</w:t>
      </w:r>
      <w:r w:rsidR="003506DF" w:rsidRPr="00122FAD">
        <w:rPr>
          <w:rFonts w:eastAsiaTheme="minorHAnsi"/>
          <w:bCs/>
        </w:rPr>
        <w:t xml:space="preserve">. </w:t>
      </w:r>
    </w:p>
    <w:p w14:paraId="1A1BB71E" w14:textId="1662AD87" w:rsidR="003506DF" w:rsidRPr="00E4713A" w:rsidRDefault="00B86D03" w:rsidP="00E4713A">
      <w:pPr>
        <w:pStyle w:val="af1"/>
        <w:numPr>
          <w:ilvl w:val="6"/>
          <w:numId w:val="17"/>
        </w:numPr>
        <w:tabs>
          <w:tab w:val="left" w:pos="426"/>
        </w:tabs>
        <w:spacing w:before="120" w:after="120"/>
        <w:ind w:left="0"/>
        <w:jc w:val="both"/>
        <w:rPr>
          <w:rFonts w:eastAsiaTheme="minorHAnsi"/>
          <w:lang w:val="kk-KZ"/>
        </w:rPr>
      </w:pPr>
      <w:r w:rsidRPr="00122FAD">
        <w:rPr>
          <w:rFonts w:eastAsiaTheme="minorHAnsi"/>
          <w:lang w:val="kk-KZ"/>
        </w:rPr>
        <w:t>Мәулеттік төлеумен ұсынылатын Сатып алу бағасы Бастапқы</w:t>
      </w:r>
      <w:r w:rsidR="00E4713A" w:rsidRPr="00E4713A">
        <w:rPr>
          <w:rFonts w:eastAsiaTheme="minorHAnsi"/>
          <w:bCs/>
        </w:rPr>
        <w:t>/</w:t>
      </w:r>
      <w:bookmarkStart w:id="45" w:name="_Hlk143041103"/>
      <w:r w:rsidR="00003492" w:rsidRPr="00003492">
        <w:rPr>
          <w:rFonts w:eastAsiaTheme="minorHAnsi"/>
          <w:bCs/>
        </w:rPr>
        <w:t>ең төмен</w:t>
      </w:r>
      <w:bookmarkEnd w:id="45"/>
      <w:r w:rsidRPr="00122FAD">
        <w:rPr>
          <w:rFonts w:eastAsiaTheme="minorHAnsi"/>
          <w:bCs/>
          <w:lang w:val="kk-KZ"/>
        </w:rPr>
        <w:t xml:space="preserve"> </w:t>
      </w:r>
      <w:r w:rsidRPr="00122FAD">
        <w:rPr>
          <w:rFonts w:eastAsiaTheme="minorHAnsi"/>
          <w:lang w:val="kk-KZ"/>
        </w:rPr>
        <w:t>бағадан төмен болмауы тиіс</w:t>
      </w:r>
      <w:r w:rsidR="003506DF" w:rsidRPr="00E4713A">
        <w:rPr>
          <w:rFonts w:eastAsiaTheme="minorHAnsi"/>
          <w:lang w:val="kk-KZ"/>
        </w:rPr>
        <w:t>.</w:t>
      </w:r>
    </w:p>
    <w:p w14:paraId="344CBEFC" w14:textId="44C4A5EF" w:rsidR="003506DF" w:rsidRPr="00E067A7" w:rsidRDefault="00B86D03" w:rsidP="00E067A7">
      <w:pPr>
        <w:pStyle w:val="af1"/>
        <w:numPr>
          <w:ilvl w:val="6"/>
          <w:numId w:val="17"/>
        </w:numPr>
        <w:tabs>
          <w:tab w:val="left" w:pos="426"/>
        </w:tabs>
        <w:spacing w:before="120" w:after="120"/>
        <w:ind w:left="0"/>
        <w:jc w:val="both"/>
        <w:rPr>
          <w:rFonts w:eastAsiaTheme="minorHAnsi"/>
          <w:lang w:val="kk-KZ"/>
        </w:rPr>
      </w:pPr>
      <w:r w:rsidRPr="00122FAD">
        <w:rPr>
          <w:rFonts w:eastAsiaTheme="minorHAnsi"/>
          <w:lang w:val="kk-KZ"/>
        </w:rPr>
        <w:t>Сатып алу бағасын мәулеттік төлеу ке</w:t>
      </w:r>
      <w:r w:rsidRPr="00122FAD">
        <w:rPr>
          <w:rFonts w:eastAsiaTheme="minorHAnsi"/>
          <w:bCs/>
          <w:lang w:val="kk-KZ"/>
        </w:rPr>
        <w:t>зінде Шарт бойынша Конкурс Жеңімпазының төленбеген ақшалай міндеттемелерінің сомасы Қазақстан Республикасының Ұлттық Банкімен белгіленетін қайта қаржыландыру мөлшерлемесіне сәйкес индексациялануы тиіс, бұл Қазақстан Республикасының заңнамасына сәйкес Шарт талаптарымен қарастырылуы тиіс</w:t>
      </w:r>
      <w:r w:rsidR="003506DF" w:rsidRPr="00E067A7">
        <w:rPr>
          <w:rFonts w:eastAsiaTheme="minorHAnsi"/>
          <w:lang w:val="kk-KZ"/>
        </w:rPr>
        <w:t xml:space="preserve">. </w:t>
      </w:r>
    </w:p>
    <w:p w14:paraId="7F478F27" w14:textId="3D47F133" w:rsidR="00001DB7" w:rsidRPr="00E12F18" w:rsidRDefault="005819D2" w:rsidP="00E12F18">
      <w:pPr>
        <w:pStyle w:val="af1"/>
        <w:numPr>
          <w:ilvl w:val="6"/>
          <w:numId w:val="17"/>
        </w:numPr>
        <w:tabs>
          <w:tab w:val="left" w:pos="426"/>
        </w:tabs>
        <w:spacing w:before="120" w:after="120"/>
        <w:ind w:left="0"/>
        <w:jc w:val="both"/>
        <w:rPr>
          <w:rFonts w:eastAsiaTheme="minorHAnsi"/>
          <w:lang w:val="kk-KZ"/>
        </w:rPr>
      </w:pPr>
      <w:r w:rsidRPr="00122FAD">
        <w:rPr>
          <w:rFonts w:eastAsiaTheme="minorHAnsi"/>
          <w:lang w:val="kk-KZ"/>
        </w:rPr>
        <w:t>Акцияларды бөліктермен (транштармен) төлеу арқылы Акцияларды сатып алу келесі талаптарды сақтау кезінде жүзеге асырылуы мүмкін</w:t>
      </w:r>
      <w:r w:rsidR="00001DB7" w:rsidRPr="00E12F18">
        <w:rPr>
          <w:rFonts w:eastAsiaTheme="minorHAnsi"/>
          <w:lang w:val="kk-KZ"/>
        </w:rPr>
        <w:t>:</w:t>
      </w:r>
    </w:p>
    <w:p w14:paraId="0BD3444A" w14:textId="015725B8" w:rsidR="00044FC8" w:rsidRPr="00E12F18" w:rsidRDefault="00E12F18" w:rsidP="00E12F18">
      <w:pPr>
        <w:tabs>
          <w:tab w:val="left" w:pos="426"/>
        </w:tabs>
        <w:spacing w:before="120" w:after="120" w:line="240" w:lineRule="auto"/>
        <w:jc w:val="both"/>
        <w:rPr>
          <w:rFonts w:ascii="Times New Roman" w:eastAsiaTheme="minorHAnsi" w:hAnsi="Times New Roman"/>
          <w:bCs/>
          <w:sz w:val="24"/>
          <w:szCs w:val="24"/>
          <w:lang w:val="kk-KZ"/>
        </w:rPr>
      </w:pPr>
      <w:r>
        <w:rPr>
          <w:rFonts w:ascii="Times New Roman" w:eastAsiaTheme="minorHAnsi" w:hAnsi="Times New Roman"/>
          <w:bCs/>
          <w:sz w:val="24"/>
          <w:szCs w:val="24"/>
          <w:lang w:val="kk-KZ"/>
        </w:rPr>
        <w:t xml:space="preserve">1) </w:t>
      </w:r>
      <w:r w:rsidR="00065136" w:rsidRPr="00065136">
        <w:rPr>
          <w:rFonts w:ascii="Times New Roman" w:eastAsiaTheme="minorHAnsi" w:hAnsi="Times New Roman"/>
          <w:bCs/>
          <w:sz w:val="24"/>
          <w:szCs w:val="24"/>
          <w:lang w:val="kk-KZ"/>
        </w:rPr>
        <w:t xml:space="preserve">Конкурс жеңімпазы Шартқа қол қойылған күнге дейін Қордың атына кепіл шарты тіркелгеннен және күшіне енгеннен кейін қолданылуы тоқтатылуы мүмкін тиісті </w:t>
      </w:r>
      <w:r w:rsidR="006A0813" w:rsidRPr="00065136">
        <w:rPr>
          <w:rFonts w:ascii="Times New Roman" w:eastAsiaTheme="minorHAnsi" w:hAnsi="Times New Roman"/>
          <w:bCs/>
          <w:sz w:val="24"/>
          <w:szCs w:val="24"/>
          <w:lang w:val="kk-KZ"/>
        </w:rPr>
        <w:t>Конкурстық</w:t>
      </w:r>
      <w:r w:rsidR="00065136" w:rsidRPr="00065136">
        <w:rPr>
          <w:rFonts w:ascii="Times New Roman" w:eastAsiaTheme="minorHAnsi" w:hAnsi="Times New Roman"/>
          <w:bCs/>
          <w:sz w:val="24"/>
          <w:szCs w:val="24"/>
          <w:lang w:val="kk-KZ"/>
        </w:rPr>
        <w:t xml:space="preserve"> ұсыныста көрсетілген </w:t>
      </w:r>
      <w:r w:rsidR="006A0813" w:rsidRPr="00065136">
        <w:rPr>
          <w:rFonts w:ascii="Times New Roman" w:eastAsiaTheme="minorHAnsi" w:hAnsi="Times New Roman"/>
          <w:bCs/>
          <w:sz w:val="24"/>
          <w:szCs w:val="24"/>
          <w:lang w:val="kk-KZ"/>
        </w:rPr>
        <w:t>Сатып</w:t>
      </w:r>
      <w:r w:rsidR="00065136" w:rsidRPr="00065136">
        <w:rPr>
          <w:rFonts w:ascii="Times New Roman" w:eastAsiaTheme="minorHAnsi" w:hAnsi="Times New Roman"/>
          <w:bCs/>
          <w:sz w:val="24"/>
          <w:szCs w:val="24"/>
          <w:lang w:val="kk-KZ"/>
        </w:rPr>
        <w:t xml:space="preserve"> алу бағасын </w:t>
      </w:r>
      <w:r w:rsidR="00532017" w:rsidRPr="00065136">
        <w:rPr>
          <w:rFonts w:ascii="Times New Roman" w:eastAsiaTheme="minorHAnsi" w:hAnsi="Times New Roman"/>
          <w:bCs/>
          <w:sz w:val="24"/>
          <w:szCs w:val="24"/>
          <w:lang w:val="kk-KZ"/>
        </w:rPr>
        <w:t>Конкурс</w:t>
      </w:r>
      <w:r w:rsidR="00065136" w:rsidRPr="00065136">
        <w:rPr>
          <w:rFonts w:ascii="Times New Roman" w:eastAsiaTheme="minorHAnsi" w:hAnsi="Times New Roman"/>
          <w:bCs/>
          <w:sz w:val="24"/>
          <w:szCs w:val="24"/>
          <w:lang w:val="kk-KZ"/>
        </w:rPr>
        <w:t xml:space="preserve"> жеңімпазының төлеуін қамтамасыз ету ретінде </w:t>
      </w:r>
      <w:r w:rsidR="00D24728" w:rsidRPr="00065136">
        <w:rPr>
          <w:rFonts w:ascii="Times New Roman" w:eastAsiaTheme="minorHAnsi" w:hAnsi="Times New Roman"/>
          <w:bCs/>
          <w:sz w:val="24"/>
          <w:szCs w:val="24"/>
          <w:lang w:val="kk-KZ"/>
        </w:rPr>
        <w:t>Сатып</w:t>
      </w:r>
      <w:r w:rsidR="00065136" w:rsidRPr="00065136">
        <w:rPr>
          <w:rFonts w:ascii="Times New Roman" w:eastAsiaTheme="minorHAnsi" w:hAnsi="Times New Roman"/>
          <w:bCs/>
          <w:sz w:val="24"/>
          <w:szCs w:val="24"/>
          <w:lang w:val="kk-KZ"/>
        </w:rPr>
        <w:t xml:space="preserve"> алу бағасын төлеуді қамтамасыз ету үшін жеткілікті құны бар Қор үшін қолайлы банк кепілдігін беруге міндетті</w:t>
      </w:r>
      <w:r w:rsidR="00044FC8">
        <w:rPr>
          <w:rFonts w:ascii="Times New Roman" w:eastAsiaTheme="minorHAnsi" w:hAnsi="Times New Roman"/>
          <w:bCs/>
          <w:sz w:val="24"/>
          <w:szCs w:val="24"/>
          <w:lang w:val="kk-KZ"/>
        </w:rPr>
        <w:t>;</w:t>
      </w:r>
    </w:p>
    <w:p w14:paraId="3954EE98" w14:textId="21AFCCA2" w:rsidR="004E1343" w:rsidRDefault="00044FC8" w:rsidP="00A427E0">
      <w:pPr>
        <w:tabs>
          <w:tab w:val="left" w:pos="426"/>
        </w:tabs>
        <w:spacing w:before="120" w:after="120" w:line="240" w:lineRule="auto"/>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 xml:space="preserve">2) </w:t>
      </w:r>
      <w:r w:rsidR="008E5880" w:rsidRPr="008E5880">
        <w:rPr>
          <w:rFonts w:ascii="Times New Roman" w:eastAsiaTheme="minorEastAsia" w:hAnsi="Times New Roman"/>
          <w:sz w:val="24"/>
          <w:szCs w:val="24"/>
          <w:lang w:val="kk-KZ"/>
        </w:rPr>
        <w:t xml:space="preserve">Конкурс жеңімпазы (Кепіл беруші ретінде) сатушымен (болашақта Конкурс жеңімпазының меншігіне түсетін акцияларға қатысты кепіл ұстаушы ретінде) және </w:t>
      </w:r>
      <w:r w:rsidR="00B41B6C" w:rsidRPr="008E5880">
        <w:rPr>
          <w:rFonts w:ascii="Times New Roman" w:eastAsiaTheme="minorEastAsia" w:hAnsi="Times New Roman"/>
          <w:sz w:val="24"/>
          <w:szCs w:val="24"/>
          <w:lang w:val="kk-KZ"/>
        </w:rPr>
        <w:t>Активпен</w:t>
      </w:r>
      <w:r w:rsidR="008E5880" w:rsidRPr="008E5880">
        <w:rPr>
          <w:rFonts w:ascii="Times New Roman" w:eastAsiaTheme="minorEastAsia" w:hAnsi="Times New Roman"/>
          <w:sz w:val="24"/>
          <w:szCs w:val="24"/>
          <w:lang w:val="kk-KZ"/>
        </w:rPr>
        <w:t xml:space="preserve"> (оның негізгі құралдарына қатысты кепіл беруші ретінде) </w:t>
      </w:r>
      <w:r w:rsidR="0023256C" w:rsidRPr="008E5880">
        <w:rPr>
          <w:rFonts w:ascii="Times New Roman" w:eastAsiaTheme="minorEastAsia" w:hAnsi="Times New Roman"/>
          <w:sz w:val="24"/>
          <w:szCs w:val="24"/>
          <w:lang w:val="kk-KZ"/>
        </w:rPr>
        <w:t>Акцияларға</w:t>
      </w:r>
      <w:r w:rsidR="008E5880" w:rsidRPr="008E5880">
        <w:rPr>
          <w:rFonts w:ascii="Times New Roman" w:eastAsiaTheme="minorEastAsia" w:hAnsi="Times New Roman"/>
          <w:sz w:val="24"/>
          <w:szCs w:val="24"/>
          <w:lang w:val="kk-KZ"/>
        </w:rPr>
        <w:t xml:space="preserve"> меншік құқығын берумен бір мезгілде осындай кепілді тіркей отырып, </w:t>
      </w:r>
      <w:r w:rsidR="009E4DB7" w:rsidRPr="008E5880">
        <w:rPr>
          <w:rFonts w:ascii="Times New Roman" w:eastAsiaTheme="minorEastAsia" w:hAnsi="Times New Roman"/>
          <w:sz w:val="24"/>
          <w:szCs w:val="24"/>
          <w:lang w:val="kk-KZ"/>
        </w:rPr>
        <w:t>Кепіл</w:t>
      </w:r>
      <w:r w:rsidR="008E5880" w:rsidRPr="008E5880">
        <w:rPr>
          <w:rFonts w:ascii="Times New Roman" w:eastAsiaTheme="minorEastAsia" w:hAnsi="Times New Roman"/>
          <w:sz w:val="24"/>
          <w:szCs w:val="24"/>
          <w:lang w:val="kk-KZ"/>
        </w:rPr>
        <w:t xml:space="preserve"> шартын жасасуға (не оны қамтамасыз етуге) міндетті. Қазақстан Республикасының заңнамасымен</w:t>
      </w:r>
      <w:r w:rsidR="008E5880">
        <w:rPr>
          <w:rFonts w:ascii="Times New Roman" w:eastAsiaTheme="minorEastAsia" w:hAnsi="Times New Roman"/>
          <w:sz w:val="24"/>
          <w:szCs w:val="24"/>
          <w:lang w:val="kk-KZ"/>
        </w:rPr>
        <w:t>;</w:t>
      </w:r>
    </w:p>
    <w:p w14:paraId="66602978" w14:textId="2EBF158B" w:rsidR="00507592" w:rsidRDefault="00507592" w:rsidP="00A427E0">
      <w:pPr>
        <w:tabs>
          <w:tab w:val="left" w:pos="426"/>
        </w:tabs>
        <w:spacing w:before="120" w:after="120" w:line="240" w:lineRule="auto"/>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 xml:space="preserve">3) </w:t>
      </w:r>
      <w:r w:rsidR="00364497" w:rsidRPr="00364497">
        <w:rPr>
          <w:rFonts w:ascii="Times New Roman" w:eastAsiaTheme="minorEastAsia" w:hAnsi="Times New Roman"/>
          <w:sz w:val="24"/>
          <w:szCs w:val="24"/>
          <w:lang w:val="kk-KZ"/>
        </w:rPr>
        <w:t xml:space="preserve">Акцияларды кепілге қою кезінде кепіл ретінде Акциялардың белгілі бір бөлігін ғана беруге жол берілмейді. Кепіл ретінде сатып алушының меншігіне берілетін барлық </w:t>
      </w:r>
      <w:r w:rsidR="00214875" w:rsidRPr="00364497">
        <w:rPr>
          <w:rFonts w:ascii="Times New Roman" w:eastAsiaTheme="minorEastAsia" w:hAnsi="Times New Roman"/>
          <w:sz w:val="24"/>
          <w:szCs w:val="24"/>
          <w:lang w:val="kk-KZ"/>
        </w:rPr>
        <w:t>Акциялар</w:t>
      </w:r>
      <w:r w:rsidR="00364497" w:rsidRPr="00364497">
        <w:rPr>
          <w:rFonts w:ascii="Times New Roman" w:eastAsiaTheme="minorEastAsia" w:hAnsi="Times New Roman"/>
          <w:sz w:val="24"/>
          <w:szCs w:val="24"/>
          <w:lang w:val="kk-KZ"/>
        </w:rPr>
        <w:t xml:space="preserve"> ұсынылуы керек</w:t>
      </w:r>
      <w:r w:rsidR="00364497">
        <w:rPr>
          <w:rFonts w:ascii="Times New Roman" w:eastAsiaTheme="minorEastAsia" w:hAnsi="Times New Roman"/>
          <w:sz w:val="24"/>
          <w:szCs w:val="24"/>
          <w:lang w:val="kk-KZ"/>
        </w:rPr>
        <w:t>;</w:t>
      </w:r>
    </w:p>
    <w:p w14:paraId="2F2842CF" w14:textId="0A77A82F" w:rsidR="00F079F1" w:rsidRDefault="00507592" w:rsidP="00A427E0">
      <w:pPr>
        <w:tabs>
          <w:tab w:val="left" w:pos="426"/>
        </w:tabs>
        <w:spacing w:before="120" w:after="120" w:line="240" w:lineRule="auto"/>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4)</w:t>
      </w:r>
      <w:r w:rsidR="00FC2B3E" w:rsidRPr="00FC2B3E">
        <w:rPr>
          <w:lang w:val="kk-KZ"/>
        </w:rPr>
        <w:t xml:space="preserve"> </w:t>
      </w:r>
      <w:r w:rsidR="00FC2B3E" w:rsidRPr="00FC2B3E">
        <w:rPr>
          <w:rFonts w:ascii="Times New Roman" w:eastAsiaTheme="minorEastAsia" w:hAnsi="Times New Roman"/>
          <w:sz w:val="24"/>
          <w:szCs w:val="24"/>
          <w:lang w:val="kk-KZ"/>
        </w:rPr>
        <w:t xml:space="preserve">Конкурс жеңімпазы бас компания немесе оның тобындағы осындай міндеттемелерді қамтамасыз ету үшін жеткілікті қаражаты бар басқа компания берген </w:t>
      </w:r>
      <w:r w:rsidR="00490E16" w:rsidRPr="00FC2B3E">
        <w:rPr>
          <w:rFonts w:ascii="Times New Roman" w:eastAsiaTheme="minorEastAsia" w:hAnsi="Times New Roman"/>
          <w:sz w:val="24"/>
          <w:szCs w:val="24"/>
          <w:lang w:val="kk-KZ"/>
        </w:rPr>
        <w:t>Акциялар</w:t>
      </w:r>
      <w:r w:rsidR="00FC2B3E" w:rsidRPr="00FC2B3E">
        <w:rPr>
          <w:rFonts w:ascii="Times New Roman" w:eastAsiaTheme="minorEastAsia" w:hAnsi="Times New Roman"/>
          <w:sz w:val="24"/>
          <w:szCs w:val="24"/>
          <w:lang w:val="kk-KZ"/>
        </w:rPr>
        <w:t xml:space="preserve"> мен </w:t>
      </w:r>
      <w:r w:rsidR="00490E16" w:rsidRPr="00FC2B3E">
        <w:rPr>
          <w:rFonts w:ascii="Times New Roman" w:eastAsiaTheme="minorEastAsia" w:hAnsi="Times New Roman"/>
          <w:sz w:val="24"/>
          <w:szCs w:val="24"/>
          <w:lang w:val="kk-KZ"/>
        </w:rPr>
        <w:t>Инвестициялық</w:t>
      </w:r>
      <w:r w:rsidR="00FC2B3E" w:rsidRPr="00FC2B3E">
        <w:rPr>
          <w:rFonts w:ascii="Times New Roman" w:eastAsiaTheme="minorEastAsia" w:hAnsi="Times New Roman"/>
          <w:sz w:val="24"/>
          <w:szCs w:val="24"/>
          <w:lang w:val="kk-KZ"/>
        </w:rPr>
        <w:t xml:space="preserve"> міндеттемелерді төлеу жөніндегі міндеттемелерінің орындалуын қамтамасыз ететін кепілдік міндеттемені ұсынады</w:t>
      </w:r>
      <w:r w:rsidR="00FC2B3E">
        <w:rPr>
          <w:rFonts w:ascii="Times New Roman" w:eastAsiaTheme="minorEastAsia" w:hAnsi="Times New Roman"/>
          <w:sz w:val="24"/>
          <w:szCs w:val="24"/>
          <w:lang w:val="kk-KZ"/>
        </w:rPr>
        <w:t>.</w:t>
      </w:r>
    </w:p>
    <w:p w14:paraId="04414C2E" w14:textId="2D4B0041" w:rsidR="000A16C9" w:rsidRPr="00122FAD" w:rsidRDefault="006F4706" w:rsidP="00C36269">
      <w:pPr>
        <w:pStyle w:val="af1"/>
        <w:numPr>
          <w:ilvl w:val="6"/>
          <w:numId w:val="17"/>
        </w:numPr>
        <w:tabs>
          <w:tab w:val="left" w:pos="426"/>
        </w:tabs>
        <w:spacing w:before="120" w:after="120"/>
        <w:ind w:left="0"/>
        <w:jc w:val="both"/>
        <w:rPr>
          <w:rFonts w:eastAsiaTheme="minorHAnsi"/>
          <w:bCs/>
          <w:lang w:val="kk-KZ"/>
        </w:rPr>
      </w:pPr>
      <w:r w:rsidRPr="00C36269">
        <w:rPr>
          <w:rFonts w:eastAsiaTheme="minorHAnsi"/>
          <w:lang w:val="kk-KZ"/>
        </w:rPr>
        <w:t xml:space="preserve">Акциялардың құнын бөліктермен (транштармен) төлеген кезде Акцияларға меншік құқығын беру олардың Акциялар құнының бірінші бөлігі (бірінші транш) ретінде төленген </w:t>
      </w:r>
      <w:r w:rsidRPr="00122FAD">
        <w:rPr>
          <w:rFonts w:eastAsiaTheme="minorHAnsi"/>
          <w:bCs/>
          <w:lang w:val="kk-KZ"/>
        </w:rPr>
        <w:t>бөлігіне</w:t>
      </w:r>
      <w:r w:rsidRPr="00C36269">
        <w:rPr>
          <w:rFonts w:eastAsiaTheme="minorHAnsi"/>
          <w:lang w:val="kk-KZ"/>
        </w:rPr>
        <w:t xml:space="preserve"> барабар жүргізіледі</w:t>
      </w:r>
      <w:r w:rsidR="00A91EFC" w:rsidRPr="00C36269">
        <w:rPr>
          <w:rFonts w:eastAsiaTheme="minorHAnsi"/>
          <w:lang w:val="kk-KZ"/>
        </w:rPr>
        <w:t xml:space="preserve">. </w:t>
      </w:r>
      <w:r w:rsidRPr="00C36269">
        <w:rPr>
          <w:rFonts w:eastAsiaTheme="minorHAnsi"/>
          <w:lang w:val="kk-KZ"/>
        </w:rPr>
        <w:t xml:space="preserve">Акциялардың төленбеген бөлігіне меншік құқығын беру </w:t>
      </w:r>
      <w:r w:rsidRPr="00122FAD">
        <w:rPr>
          <w:rFonts w:eastAsiaTheme="minorHAnsi"/>
          <w:bCs/>
          <w:lang w:val="kk-KZ"/>
        </w:rPr>
        <w:t>Шарттың</w:t>
      </w:r>
      <w:r w:rsidRPr="00C36269">
        <w:rPr>
          <w:rFonts w:eastAsiaTheme="minorHAnsi"/>
          <w:lang w:val="kk-KZ"/>
        </w:rPr>
        <w:t xml:space="preserve"> ажырамас бөлігі болып </w:t>
      </w:r>
      <w:r w:rsidRPr="00122FAD">
        <w:rPr>
          <w:rFonts w:eastAsiaTheme="minorHAnsi"/>
          <w:bCs/>
          <w:lang w:val="kk-KZ"/>
        </w:rPr>
        <w:t>табылатын</w:t>
      </w:r>
      <w:r w:rsidRPr="00C36269">
        <w:rPr>
          <w:rFonts w:eastAsiaTheme="minorHAnsi"/>
          <w:lang w:val="kk-KZ"/>
        </w:rPr>
        <w:t xml:space="preserve"> Активті қабылдау-беру актісіне қол қойылғаннан кейін Шарт бойынша соманы толық төлегеннен кейін жүргізіледі</w:t>
      </w:r>
      <w:r w:rsidR="0066251F" w:rsidRPr="00C36269">
        <w:rPr>
          <w:rFonts w:eastAsiaTheme="minorHAnsi"/>
          <w:lang w:val="kk-KZ"/>
        </w:rPr>
        <w:t xml:space="preserve">. </w:t>
      </w:r>
      <w:r w:rsidRPr="00122FAD">
        <w:rPr>
          <w:rFonts w:eastAsiaTheme="minorHAnsi"/>
          <w:bCs/>
          <w:lang w:val="kk-KZ"/>
        </w:rPr>
        <w:t>Бұл ретте акциялардың төленбеген және сатып алушының меншігіне өтпеген бөлігі Шарт бойынша соманы толық төлегенге дейін Сатып алушыға сенімгерлік басқаруға беріледі</w:t>
      </w:r>
      <w:r w:rsidR="00261249" w:rsidRPr="00122FAD">
        <w:rPr>
          <w:rFonts w:eastAsiaTheme="minorHAnsi"/>
          <w:bCs/>
          <w:lang w:val="kk-KZ"/>
        </w:rPr>
        <w:t xml:space="preserve">. </w:t>
      </w:r>
      <w:r w:rsidRPr="00122FAD">
        <w:rPr>
          <w:rFonts w:eastAsiaTheme="minorHAnsi"/>
          <w:bCs/>
          <w:lang w:val="kk-KZ"/>
        </w:rPr>
        <w:t>Конкурс жеңімпазы Акцияларға меншік құқығы толық ауысқанға дейін Активке байланысты шығыстарды (операциялық, инвестициялық, қаржылық) төлеу бойынша міндеттемені өзіне алады</w:t>
      </w:r>
      <w:r w:rsidR="0040753E" w:rsidRPr="00122FAD">
        <w:rPr>
          <w:rFonts w:eastAsiaTheme="minorHAnsi"/>
          <w:bCs/>
          <w:lang w:val="kk-KZ"/>
        </w:rPr>
        <w:t xml:space="preserve">. </w:t>
      </w:r>
    </w:p>
    <w:p w14:paraId="1E552DDD" w14:textId="315577FC" w:rsidR="00001DB7" w:rsidRPr="00122FAD" w:rsidRDefault="00001DB7" w:rsidP="000A16C9">
      <w:pPr>
        <w:pStyle w:val="af1"/>
        <w:numPr>
          <w:ilvl w:val="6"/>
          <w:numId w:val="17"/>
        </w:numPr>
        <w:tabs>
          <w:tab w:val="left" w:pos="426"/>
        </w:tabs>
        <w:spacing w:before="120" w:after="120"/>
        <w:ind w:left="0"/>
        <w:jc w:val="both"/>
        <w:rPr>
          <w:rFonts w:eastAsiaTheme="minorEastAsia"/>
          <w:lang w:val="kk-KZ"/>
        </w:rPr>
      </w:pPr>
      <w:r w:rsidRPr="00122FAD">
        <w:rPr>
          <w:i/>
          <w:lang w:val="kk-KZ"/>
        </w:rPr>
        <w:t xml:space="preserve">20__ </w:t>
      </w:r>
      <w:r w:rsidR="00C82C8E" w:rsidRPr="00122FAD">
        <w:rPr>
          <w:i/>
          <w:lang w:val="kk-KZ"/>
        </w:rPr>
        <w:t>жылғы</w:t>
      </w:r>
      <w:r w:rsidR="00C82C8E" w:rsidRPr="00122FAD">
        <w:rPr>
          <w:rFonts w:eastAsiaTheme="minorEastAsia"/>
          <w:lang w:val="kk-KZ"/>
        </w:rPr>
        <w:t xml:space="preserve"> </w:t>
      </w:r>
      <w:r w:rsidR="00C82C8E" w:rsidRPr="00122FAD">
        <w:rPr>
          <w:i/>
          <w:lang w:val="kk-KZ"/>
        </w:rPr>
        <w:t xml:space="preserve">«___» _______ дейін </w:t>
      </w:r>
      <w:r w:rsidR="00C82C8E" w:rsidRPr="00122FAD">
        <w:rPr>
          <w:lang w:val="kk-KZ"/>
        </w:rPr>
        <w:t xml:space="preserve">Акциялар үшін Сатып алу бағасы Қор пайдасына Акциялар үішн ұсынылатын Сатып алу бағасының барлық сомасынан кем дегенде </w:t>
      </w:r>
      <w:r w:rsidR="00C82C8E" w:rsidRPr="00122FAD">
        <w:rPr>
          <w:rFonts w:eastAsiaTheme="minorEastAsia"/>
          <w:lang w:val="kk-KZ"/>
        </w:rPr>
        <w:t>30% (отыз пайыз) көлемінде төленуі тиіс</w:t>
      </w:r>
      <w:r w:rsidRPr="00122FAD">
        <w:rPr>
          <w:rFonts w:eastAsiaTheme="minorEastAsia"/>
          <w:lang w:val="kk-KZ"/>
        </w:rPr>
        <w:t xml:space="preserve">; </w:t>
      </w:r>
    </w:p>
    <w:p w14:paraId="44CD41C4" w14:textId="610145B6" w:rsidR="00001DB7" w:rsidRPr="000A16C9" w:rsidRDefault="00C82C8E" w:rsidP="000A16C9">
      <w:pPr>
        <w:pStyle w:val="af1"/>
        <w:numPr>
          <w:ilvl w:val="6"/>
          <w:numId w:val="17"/>
        </w:numPr>
        <w:tabs>
          <w:tab w:val="left" w:pos="426"/>
        </w:tabs>
        <w:spacing w:before="120" w:after="120"/>
        <w:ind w:left="0"/>
        <w:jc w:val="both"/>
        <w:rPr>
          <w:rFonts w:eastAsiaTheme="minorHAnsi"/>
          <w:lang w:val="kk-KZ"/>
        </w:rPr>
      </w:pPr>
      <w:r w:rsidRPr="000A16C9">
        <w:rPr>
          <w:rFonts w:eastAsiaTheme="minorHAnsi"/>
          <w:lang w:val="kk-KZ"/>
        </w:rPr>
        <w:t>Акцияларды ұсынылатын кезеңмен төлеу шеңберінде соңғы төлем жасау күні (Акциялар үшін Сатып алу бағасының барлық сомасын төлеу мақсаттарында) Шартқа қол қою күнінен бастап 24 (жиырма төрт) айдан кеш болмауы тиіс, яғни Акциялар сатып алынатын Сатып алу бағасының сомасының қандай да бір бөлігін төлеу аталған күннен кейін жасалмауы тиіс</w:t>
      </w:r>
      <w:r w:rsidR="00001DB7" w:rsidRPr="000A16C9">
        <w:rPr>
          <w:rFonts w:eastAsiaTheme="minorHAnsi"/>
          <w:lang w:val="kk-KZ"/>
        </w:rPr>
        <w:t>.</w:t>
      </w:r>
    </w:p>
    <w:p w14:paraId="1160C4D0" w14:textId="63FE06F3" w:rsidR="003F4218" w:rsidRPr="00122FAD" w:rsidRDefault="00F07D55" w:rsidP="000A16C9">
      <w:pPr>
        <w:tabs>
          <w:tab w:val="left" w:pos="426"/>
        </w:tabs>
        <w:spacing w:before="120" w:after="120" w:line="240" w:lineRule="auto"/>
        <w:jc w:val="both"/>
        <w:rPr>
          <w:rFonts w:ascii="Times New Roman" w:eastAsiaTheme="minorEastAsia" w:hAnsi="Times New Roman"/>
          <w:sz w:val="24"/>
          <w:szCs w:val="24"/>
          <w:u w:val="single"/>
          <w:lang w:val="kk-KZ"/>
        </w:rPr>
      </w:pPr>
      <w:r w:rsidRPr="00122FAD">
        <w:rPr>
          <w:rFonts w:ascii="Times New Roman" w:eastAsiaTheme="minorEastAsia" w:hAnsi="Times New Roman"/>
          <w:sz w:val="24"/>
          <w:szCs w:val="24"/>
          <w:u w:val="single"/>
          <w:lang w:val="kk-KZ"/>
        </w:rPr>
        <w:t xml:space="preserve">Конкурс </w:t>
      </w:r>
      <w:r w:rsidR="000A16C9" w:rsidRPr="00122FAD">
        <w:rPr>
          <w:rFonts w:ascii="Times New Roman" w:eastAsiaTheme="minorEastAsia" w:hAnsi="Times New Roman"/>
          <w:sz w:val="24"/>
          <w:szCs w:val="24"/>
          <w:u w:val="single"/>
          <w:lang w:val="kk-KZ"/>
        </w:rPr>
        <w:t>жеңімпазына</w:t>
      </w:r>
      <w:r w:rsidRPr="00122FAD">
        <w:rPr>
          <w:rFonts w:ascii="Times New Roman" w:eastAsiaTheme="minorEastAsia" w:hAnsi="Times New Roman"/>
          <w:sz w:val="24"/>
          <w:szCs w:val="24"/>
          <w:u w:val="single"/>
          <w:lang w:val="kk-KZ"/>
        </w:rPr>
        <w:t xml:space="preserve"> төменде келтірілген мәулеттік төлеу кестесін толтыру қажет</w:t>
      </w:r>
      <w:r w:rsidR="003F4218" w:rsidRPr="00122FAD">
        <w:rPr>
          <w:rFonts w:ascii="Times New Roman" w:eastAsiaTheme="minorEastAsia" w:hAnsi="Times New Roman"/>
          <w:sz w:val="24"/>
          <w:szCs w:val="24"/>
          <w:u w:val="single"/>
          <w:lang w:val="kk-KZ"/>
        </w:rPr>
        <w:t xml:space="preserve">. </w:t>
      </w:r>
      <w:r w:rsidRPr="00122FAD">
        <w:rPr>
          <w:rFonts w:ascii="Times New Roman" w:eastAsiaTheme="minorEastAsia" w:hAnsi="Times New Roman"/>
          <w:sz w:val="24"/>
          <w:szCs w:val="24"/>
          <w:u w:val="single"/>
          <w:lang w:val="kk-KZ"/>
        </w:rPr>
        <w:t>Кестенің ішінде курсивпен жазылған мәтін өрістерді толтыру үшін түсініктеме немесе мысал болып табылады</w:t>
      </w:r>
      <w:r w:rsidR="003F4218" w:rsidRPr="00122FAD">
        <w:rPr>
          <w:rFonts w:ascii="Times New Roman" w:eastAsiaTheme="minorEastAsia" w:hAnsi="Times New Roman"/>
          <w:sz w:val="24"/>
          <w:szCs w:val="24"/>
          <w:u w:val="single"/>
          <w:lang w:val="kk-KZ"/>
        </w:rPr>
        <w:t xml:space="preserve">. </w:t>
      </w:r>
    </w:p>
    <w:p w14:paraId="4CCAF32E" w14:textId="77777777" w:rsidR="007D155E" w:rsidRPr="00122FAD" w:rsidRDefault="007D155E" w:rsidP="003F4218">
      <w:pPr>
        <w:tabs>
          <w:tab w:val="left" w:pos="426"/>
        </w:tabs>
        <w:spacing w:before="120" w:after="120" w:line="240" w:lineRule="auto"/>
        <w:jc w:val="both"/>
        <w:rPr>
          <w:rFonts w:ascii="Times New Roman" w:eastAsiaTheme="minorEastAsia" w:hAnsi="Times New Roman"/>
          <w:sz w:val="24"/>
          <w:szCs w:val="24"/>
          <w:u w:val="single"/>
          <w:lang w:val="kk-KZ"/>
        </w:rPr>
      </w:pPr>
    </w:p>
    <w:tbl>
      <w:tblPr>
        <w:tblStyle w:val="af5"/>
        <w:tblW w:w="9351" w:type="dxa"/>
        <w:tblLook w:val="04A0" w:firstRow="1" w:lastRow="0" w:firstColumn="1" w:lastColumn="0" w:noHBand="0" w:noVBand="1"/>
      </w:tblPr>
      <w:tblGrid>
        <w:gridCol w:w="458"/>
        <w:gridCol w:w="1572"/>
        <w:gridCol w:w="2076"/>
        <w:gridCol w:w="2410"/>
        <w:gridCol w:w="2835"/>
      </w:tblGrid>
      <w:tr w:rsidR="003F4218" w:rsidRPr="00536465" w14:paraId="4BCC14B5" w14:textId="77777777" w:rsidTr="002556CF">
        <w:trPr>
          <w:trHeight w:val="440"/>
        </w:trPr>
        <w:tc>
          <w:tcPr>
            <w:tcW w:w="9351" w:type="dxa"/>
            <w:gridSpan w:val="5"/>
            <w:shd w:val="clear" w:color="auto" w:fill="auto"/>
          </w:tcPr>
          <w:p w14:paraId="20DFFBD0" w14:textId="57F9D618" w:rsidR="003F4218" w:rsidRPr="00122FAD" w:rsidRDefault="000372AA" w:rsidP="000372AA">
            <w:pPr>
              <w:tabs>
                <w:tab w:val="left" w:pos="426"/>
              </w:tabs>
              <w:spacing w:before="120" w:after="120"/>
              <w:jc w:val="center"/>
              <w:rPr>
                <w:rFonts w:ascii="Times New Roman" w:eastAsiaTheme="minorHAnsi" w:hAnsi="Times New Roman"/>
                <w:b/>
                <w:sz w:val="24"/>
                <w:szCs w:val="24"/>
                <w:u w:val="single"/>
              </w:rPr>
            </w:pPr>
            <w:r w:rsidRPr="00122FAD">
              <w:rPr>
                <w:rFonts w:ascii="Times New Roman" w:eastAsiaTheme="minorHAnsi" w:hAnsi="Times New Roman"/>
                <w:b/>
                <w:sz w:val="24"/>
                <w:szCs w:val="24"/>
                <w:u w:val="single"/>
              </w:rPr>
              <w:t xml:space="preserve">Сатып алу бағасын төлеу бөліктерін (транштарын) енгізу графигі </w:t>
            </w:r>
          </w:p>
        </w:tc>
      </w:tr>
      <w:tr w:rsidR="000372AA" w:rsidRPr="00122FAD" w14:paraId="73E4A175" w14:textId="77777777" w:rsidTr="00F45C9E">
        <w:trPr>
          <w:trHeight w:val="1088"/>
        </w:trPr>
        <w:tc>
          <w:tcPr>
            <w:tcW w:w="458" w:type="dxa"/>
            <w:shd w:val="clear" w:color="auto" w:fill="auto"/>
          </w:tcPr>
          <w:p w14:paraId="6F433BCB" w14:textId="77777777" w:rsidR="002556CF" w:rsidRPr="00122FAD" w:rsidRDefault="002556CF" w:rsidP="00DD7C6A">
            <w:pPr>
              <w:tabs>
                <w:tab w:val="left" w:pos="426"/>
              </w:tabs>
              <w:spacing w:before="120" w:after="120"/>
              <w:jc w:val="center"/>
              <w:rPr>
                <w:rFonts w:ascii="Times New Roman" w:eastAsiaTheme="minorHAnsi" w:hAnsi="Times New Roman"/>
                <w:b/>
                <w:sz w:val="24"/>
                <w:szCs w:val="24"/>
                <w:u w:val="single"/>
                <w:lang w:val="ru-RU"/>
              </w:rPr>
            </w:pPr>
            <w:r w:rsidRPr="00122FAD">
              <w:rPr>
                <w:rFonts w:ascii="Times New Roman" w:eastAsiaTheme="minorHAnsi" w:hAnsi="Times New Roman"/>
                <w:b/>
                <w:sz w:val="24"/>
                <w:szCs w:val="24"/>
                <w:u w:val="single"/>
                <w:lang w:val="ru-RU"/>
              </w:rPr>
              <w:t>№</w:t>
            </w:r>
          </w:p>
        </w:tc>
        <w:tc>
          <w:tcPr>
            <w:tcW w:w="1572" w:type="dxa"/>
            <w:shd w:val="clear" w:color="auto" w:fill="auto"/>
          </w:tcPr>
          <w:p w14:paraId="0159C500" w14:textId="143CA373" w:rsidR="002556CF" w:rsidRPr="00122FAD" w:rsidRDefault="000372AA" w:rsidP="00DD7C6A">
            <w:pPr>
              <w:tabs>
                <w:tab w:val="left" w:pos="426"/>
              </w:tabs>
              <w:spacing w:before="120" w:after="120"/>
              <w:jc w:val="center"/>
              <w:rPr>
                <w:rFonts w:ascii="Times New Roman" w:eastAsiaTheme="minorHAnsi" w:hAnsi="Times New Roman"/>
                <w:b/>
                <w:sz w:val="24"/>
                <w:szCs w:val="24"/>
                <w:u w:val="single"/>
              </w:rPr>
            </w:pPr>
            <w:r w:rsidRPr="00122FAD">
              <w:rPr>
                <w:rFonts w:ascii="Times New Roman" w:eastAsiaTheme="minorHAnsi" w:hAnsi="Times New Roman"/>
                <w:b/>
                <w:sz w:val="24"/>
                <w:szCs w:val="24"/>
                <w:u w:val="single"/>
              </w:rPr>
              <w:t>Төлем жасау күні</w:t>
            </w:r>
          </w:p>
        </w:tc>
        <w:tc>
          <w:tcPr>
            <w:tcW w:w="2076" w:type="dxa"/>
            <w:shd w:val="clear" w:color="auto" w:fill="auto"/>
          </w:tcPr>
          <w:p w14:paraId="6BE733FD" w14:textId="75573AB5" w:rsidR="002556CF" w:rsidRPr="00122FAD" w:rsidRDefault="000372AA" w:rsidP="000372AA">
            <w:pPr>
              <w:tabs>
                <w:tab w:val="left" w:pos="426"/>
              </w:tabs>
              <w:spacing w:before="120" w:after="120"/>
              <w:jc w:val="center"/>
              <w:rPr>
                <w:rFonts w:ascii="Times New Roman" w:eastAsiaTheme="minorHAnsi" w:hAnsi="Times New Roman"/>
                <w:b/>
                <w:sz w:val="24"/>
                <w:szCs w:val="24"/>
                <w:u w:val="single"/>
                <w:lang w:val="ru-RU"/>
              </w:rPr>
            </w:pPr>
            <w:r w:rsidRPr="00122FAD">
              <w:rPr>
                <w:rFonts w:ascii="Times New Roman" w:eastAsiaTheme="minorHAnsi" w:hAnsi="Times New Roman"/>
                <w:b/>
                <w:sz w:val="24"/>
                <w:szCs w:val="24"/>
                <w:u w:val="single"/>
              </w:rPr>
              <w:t xml:space="preserve">Индексацияны ескерусіз теңгемен сома </w:t>
            </w:r>
          </w:p>
        </w:tc>
        <w:tc>
          <w:tcPr>
            <w:tcW w:w="2410" w:type="dxa"/>
            <w:shd w:val="clear" w:color="auto" w:fill="auto"/>
          </w:tcPr>
          <w:p w14:paraId="1FC26A73" w14:textId="2E7419FB" w:rsidR="002556CF" w:rsidRPr="00122FAD" w:rsidRDefault="000372AA" w:rsidP="000372AA">
            <w:pPr>
              <w:tabs>
                <w:tab w:val="left" w:pos="426"/>
              </w:tabs>
              <w:spacing w:before="120" w:after="120"/>
              <w:jc w:val="center"/>
              <w:rPr>
                <w:rFonts w:ascii="Times New Roman" w:eastAsiaTheme="minorHAnsi" w:hAnsi="Times New Roman"/>
                <w:b/>
                <w:sz w:val="24"/>
                <w:szCs w:val="24"/>
                <w:u w:val="single"/>
                <w:lang w:val="ru-RU"/>
              </w:rPr>
            </w:pPr>
            <w:r w:rsidRPr="00122FAD">
              <w:rPr>
                <w:rFonts w:ascii="Times New Roman" w:eastAsiaTheme="minorHAnsi" w:hAnsi="Times New Roman"/>
                <w:b/>
                <w:sz w:val="24"/>
                <w:szCs w:val="24"/>
                <w:u w:val="single"/>
              </w:rPr>
              <w:t xml:space="preserve">Ұсынылатын Сатып алу бағасының барлық сомасынан </w:t>
            </w:r>
            <w:r w:rsidR="002556CF" w:rsidRPr="00122FAD">
              <w:rPr>
                <w:rFonts w:ascii="Times New Roman" w:eastAsiaTheme="minorHAnsi" w:hAnsi="Times New Roman"/>
                <w:b/>
                <w:sz w:val="24"/>
                <w:szCs w:val="24"/>
                <w:u w:val="single"/>
                <w:lang w:val="ru-RU"/>
              </w:rPr>
              <w:t>% (%)</w:t>
            </w:r>
          </w:p>
        </w:tc>
        <w:tc>
          <w:tcPr>
            <w:tcW w:w="2835" w:type="dxa"/>
            <w:shd w:val="clear" w:color="auto" w:fill="auto"/>
          </w:tcPr>
          <w:p w14:paraId="007A6E43" w14:textId="37157F23" w:rsidR="002556CF" w:rsidRPr="00122FAD" w:rsidRDefault="000372AA" w:rsidP="000372AA">
            <w:pPr>
              <w:tabs>
                <w:tab w:val="left" w:pos="426"/>
              </w:tabs>
              <w:spacing w:before="120" w:after="120"/>
              <w:jc w:val="center"/>
              <w:rPr>
                <w:rFonts w:ascii="Times New Roman" w:eastAsiaTheme="minorHAnsi" w:hAnsi="Times New Roman"/>
                <w:b/>
                <w:sz w:val="24"/>
                <w:szCs w:val="24"/>
                <w:u w:val="single"/>
                <w:lang w:val="ru-RU"/>
              </w:rPr>
            </w:pPr>
            <w:r w:rsidRPr="00122FAD">
              <w:rPr>
                <w:rFonts w:ascii="Times New Roman" w:eastAsiaTheme="minorHAnsi" w:hAnsi="Times New Roman"/>
                <w:b/>
                <w:sz w:val="24"/>
                <w:szCs w:val="24"/>
                <w:u w:val="single"/>
              </w:rPr>
              <w:t xml:space="preserve">Өтелмеген сома қалдығы </w:t>
            </w:r>
          </w:p>
        </w:tc>
      </w:tr>
      <w:tr w:rsidR="000372AA" w:rsidRPr="00122FAD" w14:paraId="7F5DE801" w14:textId="77777777" w:rsidTr="00F45C9E">
        <w:trPr>
          <w:trHeight w:val="1134"/>
        </w:trPr>
        <w:tc>
          <w:tcPr>
            <w:tcW w:w="458" w:type="dxa"/>
            <w:shd w:val="clear" w:color="auto" w:fill="auto"/>
          </w:tcPr>
          <w:p w14:paraId="2512EA49" w14:textId="77777777" w:rsidR="002556CF" w:rsidRPr="00122FAD" w:rsidRDefault="002556CF" w:rsidP="00DD7C6A">
            <w:pPr>
              <w:tabs>
                <w:tab w:val="left" w:pos="426"/>
              </w:tabs>
              <w:spacing w:before="120" w:after="120"/>
              <w:jc w:val="center"/>
              <w:rPr>
                <w:rFonts w:ascii="Times New Roman" w:eastAsiaTheme="minorHAnsi" w:hAnsi="Times New Roman"/>
                <w:iCs/>
                <w:sz w:val="24"/>
                <w:szCs w:val="24"/>
                <w:u w:val="single"/>
                <w:lang w:val="ru-RU"/>
              </w:rPr>
            </w:pPr>
            <w:r w:rsidRPr="00122FAD">
              <w:rPr>
                <w:rFonts w:ascii="Times New Roman" w:eastAsiaTheme="minorHAnsi" w:hAnsi="Times New Roman"/>
                <w:iCs/>
                <w:sz w:val="24"/>
                <w:szCs w:val="24"/>
                <w:u w:val="single"/>
                <w:lang w:val="ru-RU"/>
              </w:rPr>
              <w:t>1</w:t>
            </w:r>
          </w:p>
        </w:tc>
        <w:tc>
          <w:tcPr>
            <w:tcW w:w="1572" w:type="dxa"/>
            <w:shd w:val="clear" w:color="auto" w:fill="auto"/>
          </w:tcPr>
          <w:p w14:paraId="61B2BD5F" w14:textId="7D4AC663" w:rsidR="002556CF" w:rsidRPr="00122FAD" w:rsidRDefault="002556CF" w:rsidP="000372AA">
            <w:pPr>
              <w:tabs>
                <w:tab w:val="left" w:pos="426"/>
              </w:tabs>
              <w:spacing w:before="120" w:after="120"/>
              <w:jc w:val="center"/>
              <w:rPr>
                <w:rFonts w:ascii="Times New Roman" w:eastAsiaTheme="minorHAnsi" w:hAnsi="Times New Roman"/>
                <w:i/>
                <w:sz w:val="24"/>
                <w:szCs w:val="24"/>
                <w:u w:val="single"/>
                <w:lang w:val="ru-RU"/>
              </w:rPr>
            </w:pPr>
            <w:r w:rsidRPr="00122FAD">
              <w:rPr>
                <w:rFonts w:ascii="Times New Roman" w:eastAsia="Times New Roman" w:hAnsi="Times New Roman"/>
                <w:i/>
                <w:sz w:val="24"/>
                <w:szCs w:val="24"/>
                <w:lang w:val="ru-RU"/>
              </w:rPr>
              <w:t>[</w:t>
            </w:r>
            <w:r w:rsidR="000372AA" w:rsidRPr="00122FAD">
              <w:rPr>
                <w:rFonts w:ascii="Times New Roman" w:eastAsia="Times New Roman" w:hAnsi="Times New Roman"/>
                <w:i/>
                <w:sz w:val="24"/>
                <w:szCs w:val="24"/>
              </w:rPr>
              <w:t>Бірінші транш күні</w:t>
            </w:r>
            <w:r w:rsidRPr="00122FAD">
              <w:rPr>
                <w:rFonts w:ascii="Times New Roman" w:eastAsia="Times New Roman" w:hAnsi="Times New Roman"/>
                <w:i/>
                <w:sz w:val="24"/>
                <w:szCs w:val="24"/>
                <w:lang w:val="ru-RU"/>
              </w:rPr>
              <w:t>]</w:t>
            </w:r>
          </w:p>
        </w:tc>
        <w:tc>
          <w:tcPr>
            <w:tcW w:w="2076" w:type="dxa"/>
            <w:shd w:val="clear" w:color="auto" w:fill="auto"/>
          </w:tcPr>
          <w:p w14:paraId="2117D0F6" w14:textId="77777777" w:rsidR="002556CF" w:rsidRPr="00122FAD"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c>
          <w:tcPr>
            <w:tcW w:w="2410" w:type="dxa"/>
            <w:shd w:val="clear" w:color="auto" w:fill="auto"/>
          </w:tcPr>
          <w:p w14:paraId="29B832FA" w14:textId="63F15621" w:rsidR="002556CF" w:rsidRPr="00122FAD" w:rsidRDefault="002556CF" w:rsidP="000372AA">
            <w:pPr>
              <w:tabs>
                <w:tab w:val="left" w:pos="426"/>
              </w:tabs>
              <w:spacing w:before="120" w:after="120"/>
              <w:jc w:val="center"/>
              <w:rPr>
                <w:rFonts w:ascii="Times New Roman" w:eastAsiaTheme="minorHAnsi" w:hAnsi="Times New Roman"/>
                <w:i/>
                <w:sz w:val="24"/>
                <w:szCs w:val="24"/>
                <w:u w:val="single"/>
                <w:lang w:val="ru-RU"/>
              </w:rPr>
            </w:pPr>
            <w:r w:rsidRPr="00122FAD">
              <w:rPr>
                <w:rFonts w:ascii="Times New Roman" w:eastAsia="Times New Roman" w:hAnsi="Times New Roman"/>
                <w:i/>
                <w:sz w:val="24"/>
                <w:szCs w:val="24"/>
                <w:lang w:val="ru-RU"/>
              </w:rPr>
              <w:t>[</w:t>
            </w:r>
            <w:r w:rsidR="000372AA" w:rsidRPr="00122FAD">
              <w:rPr>
                <w:rFonts w:ascii="Times New Roman" w:eastAsia="Times New Roman" w:hAnsi="Times New Roman"/>
                <w:i/>
                <w:sz w:val="24"/>
                <w:szCs w:val="24"/>
              </w:rPr>
              <w:t xml:space="preserve">Бірінші транш үшін барлық сомадан кем дегенде </w:t>
            </w:r>
            <w:r w:rsidRPr="00122FAD">
              <w:rPr>
                <w:rFonts w:ascii="Times New Roman" w:eastAsia="Times New Roman" w:hAnsi="Times New Roman"/>
                <w:i/>
                <w:sz w:val="24"/>
                <w:szCs w:val="24"/>
                <w:lang w:val="ru-RU"/>
              </w:rPr>
              <w:t>30%]</w:t>
            </w:r>
          </w:p>
        </w:tc>
        <w:tc>
          <w:tcPr>
            <w:tcW w:w="2835" w:type="dxa"/>
            <w:shd w:val="clear" w:color="auto" w:fill="auto"/>
          </w:tcPr>
          <w:p w14:paraId="1A8870D9" w14:textId="77777777" w:rsidR="002556CF" w:rsidRPr="00122FAD"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r>
      <w:tr w:rsidR="000372AA" w:rsidRPr="00122FAD" w14:paraId="2EB89615" w14:textId="77777777" w:rsidTr="00F45C9E">
        <w:trPr>
          <w:trHeight w:val="1134"/>
        </w:trPr>
        <w:tc>
          <w:tcPr>
            <w:tcW w:w="458" w:type="dxa"/>
            <w:shd w:val="clear" w:color="auto" w:fill="auto"/>
          </w:tcPr>
          <w:p w14:paraId="509A70E3" w14:textId="77777777" w:rsidR="002556CF" w:rsidRPr="00122FAD" w:rsidRDefault="002556CF" w:rsidP="00DD7C6A">
            <w:pPr>
              <w:tabs>
                <w:tab w:val="left" w:pos="426"/>
              </w:tabs>
              <w:spacing w:before="120" w:after="120"/>
              <w:jc w:val="center"/>
              <w:rPr>
                <w:rFonts w:ascii="Times New Roman" w:eastAsiaTheme="minorHAnsi" w:hAnsi="Times New Roman"/>
                <w:iCs/>
                <w:sz w:val="24"/>
                <w:szCs w:val="24"/>
                <w:u w:val="single"/>
                <w:lang w:val="ru-RU"/>
              </w:rPr>
            </w:pPr>
            <w:r w:rsidRPr="00122FAD">
              <w:rPr>
                <w:rFonts w:ascii="Times New Roman" w:eastAsiaTheme="minorHAnsi" w:hAnsi="Times New Roman"/>
                <w:iCs/>
                <w:sz w:val="24"/>
                <w:szCs w:val="24"/>
                <w:u w:val="single"/>
                <w:lang w:val="ru-RU"/>
              </w:rPr>
              <w:t>2</w:t>
            </w:r>
          </w:p>
        </w:tc>
        <w:tc>
          <w:tcPr>
            <w:tcW w:w="1572" w:type="dxa"/>
            <w:shd w:val="clear" w:color="auto" w:fill="auto"/>
          </w:tcPr>
          <w:p w14:paraId="4FE99E7D" w14:textId="3C820AA7" w:rsidR="002556CF" w:rsidRPr="00122FAD" w:rsidRDefault="002556CF" w:rsidP="000372AA">
            <w:pPr>
              <w:tabs>
                <w:tab w:val="left" w:pos="426"/>
              </w:tabs>
              <w:spacing w:before="120" w:after="120"/>
              <w:jc w:val="center"/>
              <w:rPr>
                <w:rFonts w:ascii="Times New Roman" w:eastAsiaTheme="minorHAnsi" w:hAnsi="Times New Roman"/>
                <w:i/>
                <w:sz w:val="24"/>
                <w:szCs w:val="24"/>
                <w:u w:val="single"/>
                <w:lang w:val="ru-RU"/>
              </w:rPr>
            </w:pPr>
            <w:r w:rsidRPr="00122FAD">
              <w:rPr>
                <w:rFonts w:ascii="Times New Roman" w:eastAsia="Times New Roman" w:hAnsi="Times New Roman"/>
                <w:i/>
                <w:sz w:val="24"/>
                <w:szCs w:val="24"/>
                <w:lang w:val="ru-RU"/>
              </w:rPr>
              <w:t>[</w:t>
            </w:r>
            <w:r w:rsidR="000372AA" w:rsidRPr="00122FAD">
              <w:rPr>
                <w:rFonts w:ascii="Times New Roman" w:eastAsia="Times New Roman" w:hAnsi="Times New Roman"/>
                <w:i/>
                <w:sz w:val="24"/>
                <w:szCs w:val="24"/>
              </w:rPr>
              <w:t>Екінші транш күні</w:t>
            </w:r>
            <w:r w:rsidRPr="00122FAD">
              <w:rPr>
                <w:rFonts w:ascii="Times New Roman" w:eastAsia="Times New Roman" w:hAnsi="Times New Roman"/>
                <w:i/>
                <w:sz w:val="24"/>
                <w:szCs w:val="24"/>
                <w:lang w:val="ru-RU"/>
              </w:rPr>
              <w:t>]</w:t>
            </w:r>
          </w:p>
        </w:tc>
        <w:tc>
          <w:tcPr>
            <w:tcW w:w="2076" w:type="dxa"/>
            <w:shd w:val="clear" w:color="auto" w:fill="auto"/>
          </w:tcPr>
          <w:p w14:paraId="5071FC13" w14:textId="77777777" w:rsidR="002556CF" w:rsidRPr="00122FAD"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c>
          <w:tcPr>
            <w:tcW w:w="2410" w:type="dxa"/>
            <w:shd w:val="clear" w:color="auto" w:fill="auto"/>
          </w:tcPr>
          <w:p w14:paraId="3FE03680" w14:textId="77777777" w:rsidR="002556CF" w:rsidRPr="00122FAD" w:rsidRDefault="002556CF" w:rsidP="00DD7C6A">
            <w:pPr>
              <w:tabs>
                <w:tab w:val="left" w:pos="426"/>
              </w:tabs>
              <w:spacing w:before="120" w:after="120"/>
              <w:jc w:val="center"/>
              <w:rPr>
                <w:rFonts w:ascii="Times New Roman" w:eastAsiaTheme="minorHAnsi" w:hAnsi="Times New Roman"/>
                <w:i/>
                <w:sz w:val="24"/>
                <w:szCs w:val="24"/>
                <w:u w:val="single"/>
                <w:lang w:val="ru-RU"/>
              </w:rPr>
            </w:pPr>
            <w:r w:rsidRPr="00122FAD">
              <w:rPr>
                <w:rFonts w:ascii="Times New Roman" w:eastAsia="Times New Roman" w:hAnsi="Times New Roman"/>
                <w:i/>
                <w:sz w:val="24"/>
                <w:szCs w:val="24"/>
                <w:lang w:val="ru-RU"/>
              </w:rPr>
              <w:t>[XX%]</w:t>
            </w:r>
          </w:p>
        </w:tc>
        <w:tc>
          <w:tcPr>
            <w:tcW w:w="2835" w:type="dxa"/>
            <w:shd w:val="clear" w:color="auto" w:fill="auto"/>
          </w:tcPr>
          <w:p w14:paraId="17979EED" w14:textId="77777777" w:rsidR="002556CF" w:rsidRPr="00122FAD"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r>
      <w:tr w:rsidR="000372AA" w:rsidRPr="00122FAD" w14:paraId="2C721C5C" w14:textId="77777777" w:rsidTr="00F45C9E">
        <w:trPr>
          <w:trHeight w:val="1134"/>
        </w:trPr>
        <w:tc>
          <w:tcPr>
            <w:tcW w:w="458" w:type="dxa"/>
            <w:shd w:val="clear" w:color="auto" w:fill="auto"/>
          </w:tcPr>
          <w:p w14:paraId="7A626F01" w14:textId="77777777" w:rsidR="002556CF" w:rsidRPr="00122FAD" w:rsidRDefault="002556CF" w:rsidP="00DD7C6A">
            <w:pPr>
              <w:tabs>
                <w:tab w:val="left" w:pos="426"/>
              </w:tabs>
              <w:spacing w:before="120" w:after="120"/>
              <w:jc w:val="center"/>
              <w:rPr>
                <w:rFonts w:ascii="Times New Roman" w:eastAsiaTheme="minorHAnsi" w:hAnsi="Times New Roman"/>
                <w:iCs/>
                <w:sz w:val="24"/>
                <w:szCs w:val="24"/>
                <w:u w:val="single"/>
                <w:lang w:val="ru-RU"/>
              </w:rPr>
            </w:pPr>
            <w:r w:rsidRPr="00122FAD">
              <w:rPr>
                <w:rFonts w:ascii="Times New Roman" w:eastAsiaTheme="minorHAnsi" w:hAnsi="Times New Roman"/>
                <w:iCs/>
                <w:sz w:val="24"/>
                <w:szCs w:val="24"/>
                <w:u w:val="single"/>
                <w:lang w:val="ru-RU"/>
              </w:rPr>
              <w:t>3</w:t>
            </w:r>
          </w:p>
        </w:tc>
        <w:tc>
          <w:tcPr>
            <w:tcW w:w="1572" w:type="dxa"/>
            <w:shd w:val="clear" w:color="auto" w:fill="auto"/>
          </w:tcPr>
          <w:p w14:paraId="2D496F3A" w14:textId="77777777" w:rsidR="002556CF" w:rsidRPr="00122FAD" w:rsidRDefault="002556CF" w:rsidP="00DD7C6A">
            <w:pPr>
              <w:tabs>
                <w:tab w:val="left" w:pos="426"/>
              </w:tabs>
              <w:spacing w:before="120" w:after="120"/>
              <w:jc w:val="center"/>
              <w:rPr>
                <w:rFonts w:ascii="Times New Roman" w:eastAsiaTheme="minorHAnsi" w:hAnsi="Times New Roman"/>
                <w:i/>
                <w:sz w:val="24"/>
                <w:szCs w:val="24"/>
                <w:u w:val="single"/>
                <w:lang w:val="ru-RU"/>
              </w:rPr>
            </w:pPr>
            <w:r w:rsidRPr="00122FAD">
              <w:rPr>
                <w:rFonts w:ascii="Times New Roman" w:eastAsia="Times New Roman" w:hAnsi="Times New Roman"/>
                <w:i/>
                <w:sz w:val="24"/>
                <w:szCs w:val="24"/>
                <w:lang w:val="ru-RU"/>
              </w:rPr>
              <w:t>[…]</w:t>
            </w:r>
          </w:p>
        </w:tc>
        <w:tc>
          <w:tcPr>
            <w:tcW w:w="2076" w:type="dxa"/>
            <w:shd w:val="clear" w:color="auto" w:fill="auto"/>
          </w:tcPr>
          <w:p w14:paraId="753CD344" w14:textId="77777777" w:rsidR="002556CF" w:rsidRPr="00122FAD"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c>
          <w:tcPr>
            <w:tcW w:w="2410" w:type="dxa"/>
            <w:shd w:val="clear" w:color="auto" w:fill="auto"/>
          </w:tcPr>
          <w:p w14:paraId="3981D7AE" w14:textId="77777777" w:rsidR="002556CF" w:rsidRPr="00122FAD" w:rsidRDefault="002556CF" w:rsidP="00DD7C6A">
            <w:pPr>
              <w:tabs>
                <w:tab w:val="left" w:pos="426"/>
              </w:tabs>
              <w:spacing w:before="120" w:after="120"/>
              <w:jc w:val="center"/>
              <w:rPr>
                <w:rFonts w:ascii="Times New Roman" w:eastAsiaTheme="minorHAnsi" w:hAnsi="Times New Roman"/>
                <w:i/>
                <w:sz w:val="24"/>
                <w:szCs w:val="24"/>
                <w:u w:val="single"/>
                <w:lang w:val="ru-RU"/>
              </w:rPr>
            </w:pPr>
            <w:r w:rsidRPr="00122FAD">
              <w:rPr>
                <w:rFonts w:ascii="Times New Roman" w:eastAsia="Times New Roman" w:hAnsi="Times New Roman"/>
                <w:i/>
                <w:sz w:val="24"/>
                <w:szCs w:val="24"/>
                <w:lang w:val="ru-RU"/>
              </w:rPr>
              <w:t>[…]</w:t>
            </w:r>
          </w:p>
        </w:tc>
        <w:tc>
          <w:tcPr>
            <w:tcW w:w="2835" w:type="dxa"/>
            <w:shd w:val="clear" w:color="auto" w:fill="auto"/>
          </w:tcPr>
          <w:p w14:paraId="453C1157" w14:textId="77777777" w:rsidR="002556CF" w:rsidRPr="00122FAD"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r>
      <w:tr w:rsidR="000372AA" w:rsidRPr="00122FAD" w14:paraId="73B705D3" w14:textId="77777777" w:rsidTr="00F45C9E">
        <w:tc>
          <w:tcPr>
            <w:tcW w:w="458" w:type="dxa"/>
            <w:shd w:val="clear" w:color="auto" w:fill="auto"/>
          </w:tcPr>
          <w:p w14:paraId="30B6C286" w14:textId="77777777" w:rsidR="002556CF" w:rsidRPr="00122FAD" w:rsidRDefault="002556CF" w:rsidP="00DD7C6A">
            <w:pPr>
              <w:tabs>
                <w:tab w:val="left" w:pos="426"/>
              </w:tabs>
              <w:spacing w:before="120" w:after="120"/>
              <w:jc w:val="center"/>
              <w:rPr>
                <w:rFonts w:ascii="Times New Roman" w:eastAsiaTheme="minorHAnsi" w:hAnsi="Times New Roman"/>
                <w:iCs/>
                <w:sz w:val="24"/>
                <w:szCs w:val="24"/>
                <w:u w:val="single"/>
                <w:lang w:val="ru-RU"/>
              </w:rPr>
            </w:pPr>
            <w:r w:rsidRPr="00122FAD">
              <w:rPr>
                <w:rFonts w:ascii="Times New Roman" w:eastAsiaTheme="minorHAnsi" w:hAnsi="Times New Roman"/>
                <w:iCs/>
                <w:sz w:val="24"/>
                <w:szCs w:val="24"/>
                <w:u w:val="single"/>
                <w:lang w:val="ru-RU"/>
              </w:rPr>
              <w:t>4</w:t>
            </w:r>
          </w:p>
        </w:tc>
        <w:tc>
          <w:tcPr>
            <w:tcW w:w="1572" w:type="dxa"/>
            <w:shd w:val="clear" w:color="auto" w:fill="auto"/>
          </w:tcPr>
          <w:p w14:paraId="6E5164FF" w14:textId="63DF7A43" w:rsidR="002556CF" w:rsidRPr="00122FAD" w:rsidRDefault="002556CF" w:rsidP="000372AA">
            <w:pPr>
              <w:tabs>
                <w:tab w:val="left" w:pos="426"/>
              </w:tabs>
              <w:spacing w:before="120" w:after="120"/>
              <w:jc w:val="center"/>
              <w:rPr>
                <w:rFonts w:ascii="Times New Roman" w:eastAsiaTheme="minorHAnsi" w:hAnsi="Times New Roman"/>
                <w:i/>
                <w:sz w:val="24"/>
                <w:szCs w:val="24"/>
                <w:u w:val="single"/>
                <w:lang w:val="ru-RU"/>
              </w:rPr>
            </w:pPr>
            <w:r w:rsidRPr="00122FAD">
              <w:rPr>
                <w:rFonts w:ascii="Times New Roman" w:eastAsia="Times New Roman" w:hAnsi="Times New Roman"/>
                <w:i/>
                <w:sz w:val="24"/>
                <w:szCs w:val="24"/>
                <w:lang w:val="ru-RU"/>
              </w:rPr>
              <w:t>[</w:t>
            </w:r>
            <w:r w:rsidR="000372AA" w:rsidRPr="00122FAD">
              <w:rPr>
                <w:rFonts w:ascii="Times New Roman" w:eastAsia="Times New Roman" w:hAnsi="Times New Roman"/>
                <w:i/>
                <w:sz w:val="24"/>
                <w:szCs w:val="24"/>
              </w:rPr>
              <w:t xml:space="preserve">Соңғы транштың мерзімі Шартқа қол қою күнінен бастап 24 айдан кеш болмауы тиіс </w:t>
            </w:r>
            <w:r w:rsidRPr="00122FAD">
              <w:rPr>
                <w:rFonts w:ascii="Times New Roman" w:eastAsia="Times New Roman" w:hAnsi="Times New Roman"/>
                <w:i/>
                <w:sz w:val="24"/>
                <w:szCs w:val="24"/>
                <w:lang w:val="ru-RU"/>
              </w:rPr>
              <w:t>]</w:t>
            </w:r>
          </w:p>
        </w:tc>
        <w:tc>
          <w:tcPr>
            <w:tcW w:w="2076" w:type="dxa"/>
            <w:shd w:val="clear" w:color="auto" w:fill="auto"/>
          </w:tcPr>
          <w:p w14:paraId="439C6E11" w14:textId="77777777" w:rsidR="002556CF" w:rsidRPr="00122FAD"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c>
          <w:tcPr>
            <w:tcW w:w="2410" w:type="dxa"/>
            <w:shd w:val="clear" w:color="auto" w:fill="auto"/>
          </w:tcPr>
          <w:p w14:paraId="63375D83" w14:textId="77777777" w:rsidR="002556CF" w:rsidRPr="00122FAD" w:rsidRDefault="002556CF" w:rsidP="00DD7C6A">
            <w:pPr>
              <w:tabs>
                <w:tab w:val="left" w:pos="426"/>
              </w:tabs>
              <w:spacing w:before="120" w:after="120"/>
              <w:jc w:val="center"/>
              <w:rPr>
                <w:rFonts w:ascii="Times New Roman" w:eastAsiaTheme="minorHAnsi" w:hAnsi="Times New Roman"/>
                <w:i/>
                <w:sz w:val="24"/>
                <w:szCs w:val="24"/>
                <w:u w:val="single"/>
                <w:lang w:val="ru-RU"/>
              </w:rPr>
            </w:pPr>
            <w:r w:rsidRPr="00122FAD">
              <w:rPr>
                <w:rFonts w:ascii="Times New Roman" w:eastAsia="Times New Roman" w:hAnsi="Times New Roman"/>
                <w:i/>
                <w:sz w:val="24"/>
                <w:szCs w:val="24"/>
                <w:lang w:val="ru-RU"/>
              </w:rPr>
              <w:t>[XX%]</w:t>
            </w:r>
          </w:p>
        </w:tc>
        <w:tc>
          <w:tcPr>
            <w:tcW w:w="2835" w:type="dxa"/>
            <w:shd w:val="clear" w:color="auto" w:fill="auto"/>
          </w:tcPr>
          <w:p w14:paraId="5E0B5489" w14:textId="77777777" w:rsidR="002556CF" w:rsidRPr="00122FAD"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r>
      <w:tr w:rsidR="000372AA" w:rsidRPr="00122FAD" w14:paraId="6A24F6E5" w14:textId="77777777" w:rsidTr="00F45C9E">
        <w:tc>
          <w:tcPr>
            <w:tcW w:w="458" w:type="dxa"/>
            <w:shd w:val="clear" w:color="auto" w:fill="auto"/>
          </w:tcPr>
          <w:p w14:paraId="4F676BBC" w14:textId="77777777" w:rsidR="002556CF" w:rsidRPr="00122FAD"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c>
          <w:tcPr>
            <w:tcW w:w="1572" w:type="dxa"/>
            <w:shd w:val="clear" w:color="auto" w:fill="auto"/>
          </w:tcPr>
          <w:p w14:paraId="4D9CDD58" w14:textId="77777777" w:rsidR="002556CF" w:rsidRPr="00122FAD" w:rsidRDefault="002556CF" w:rsidP="00DD7C6A">
            <w:pPr>
              <w:tabs>
                <w:tab w:val="left" w:pos="426"/>
              </w:tabs>
              <w:spacing w:before="120" w:after="120"/>
              <w:jc w:val="center"/>
              <w:rPr>
                <w:rFonts w:ascii="Times New Roman" w:eastAsiaTheme="minorHAnsi" w:hAnsi="Times New Roman"/>
                <w:b/>
                <w:bCs/>
                <w:i/>
                <w:sz w:val="24"/>
                <w:szCs w:val="24"/>
                <w:u w:val="single"/>
                <w:lang w:val="ru-RU"/>
              </w:rPr>
            </w:pPr>
          </w:p>
        </w:tc>
        <w:tc>
          <w:tcPr>
            <w:tcW w:w="2076" w:type="dxa"/>
            <w:shd w:val="clear" w:color="auto" w:fill="auto"/>
          </w:tcPr>
          <w:p w14:paraId="15E44ED7" w14:textId="0F625521" w:rsidR="002556CF" w:rsidRPr="00122FAD" w:rsidRDefault="002556CF" w:rsidP="000372AA">
            <w:pPr>
              <w:tabs>
                <w:tab w:val="left" w:pos="426"/>
              </w:tabs>
              <w:spacing w:before="120" w:after="120"/>
              <w:jc w:val="center"/>
              <w:rPr>
                <w:rFonts w:ascii="Times New Roman" w:eastAsiaTheme="minorHAnsi" w:hAnsi="Times New Roman"/>
                <w:b/>
                <w:sz w:val="24"/>
                <w:szCs w:val="24"/>
                <w:u w:val="single"/>
                <w:lang w:val="ru-RU"/>
              </w:rPr>
            </w:pPr>
            <w:r w:rsidRPr="00122FAD">
              <w:rPr>
                <w:rFonts w:ascii="Times New Roman" w:eastAsia="Times New Roman" w:hAnsi="Times New Roman"/>
                <w:b/>
                <w:i/>
                <w:sz w:val="24"/>
                <w:szCs w:val="24"/>
                <w:lang w:val="ru-RU"/>
              </w:rPr>
              <w:t>[</w:t>
            </w:r>
            <w:r w:rsidR="000372AA" w:rsidRPr="00122FAD">
              <w:rPr>
                <w:rFonts w:ascii="Times New Roman" w:eastAsia="Times New Roman" w:hAnsi="Times New Roman"/>
                <w:b/>
                <w:i/>
                <w:sz w:val="24"/>
                <w:szCs w:val="24"/>
              </w:rPr>
              <w:t>Барлығы</w:t>
            </w:r>
            <w:r w:rsidRPr="00122FAD">
              <w:rPr>
                <w:rFonts w:ascii="Times New Roman" w:eastAsia="Times New Roman" w:hAnsi="Times New Roman"/>
                <w:b/>
                <w:i/>
                <w:sz w:val="24"/>
                <w:szCs w:val="24"/>
                <w:lang w:val="ru-RU"/>
              </w:rPr>
              <w:t>]</w:t>
            </w:r>
          </w:p>
        </w:tc>
        <w:tc>
          <w:tcPr>
            <w:tcW w:w="2410" w:type="dxa"/>
            <w:shd w:val="clear" w:color="auto" w:fill="auto"/>
          </w:tcPr>
          <w:p w14:paraId="72B147B9" w14:textId="77777777" w:rsidR="002556CF" w:rsidRPr="00122FAD" w:rsidRDefault="002556CF" w:rsidP="00DD7C6A">
            <w:pPr>
              <w:tabs>
                <w:tab w:val="left" w:pos="426"/>
              </w:tabs>
              <w:spacing w:before="120" w:after="120"/>
              <w:jc w:val="center"/>
              <w:rPr>
                <w:rFonts w:ascii="Times New Roman" w:eastAsiaTheme="minorHAnsi" w:hAnsi="Times New Roman"/>
                <w:i/>
                <w:sz w:val="24"/>
                <w:szCs w:val="24"/>
                <w:u w:val="single"/>
                <w:lang w:val="ru-RU"/>
              </w:rPr>
            </w:pPr>
          </w:p>
        </w:tc>
        <w:tc>
          <w:tcPr>
            <w:tcW w:w="2835" w:type="dxa"/>
            <w:shd w:val="clear" w:color="auto" w:fill="auto"/>
          </w:tcPr>
          <w:p w14:paraId="16197833" w14:textId="4A687EF9" w:rsidR="002556CF" w:rsidRPr="00122FAD" w:rsidRDefault="002556CF" w:rsidP="000372AA">
            <w:pPr>
              <w:tabs>
                <w:tab w:val="left" w:pos="426"/>
              </w:tabs>
              <w:spacing w:before="120" w:after="120"/>
              <w:jc w:val="center"/>
              <w:rPr>
                <w:rFonts w:ascii="Times New Roman" w:eastAsiaTheme="minorHAnsi" w:hAnsi="Times New Roman"/>
                <w:b/>
                <w:sz w:val="24"/>
                <w:szCs w:val="24"/>
                <w:u w:val="single"/>
                <w:lang w:val="ru-RU"/>
              </w:rPr>
            </w:pPr>
            <w:r w:rsidRPr="00122FAD">
              <w:rPr>
                <w:rFonts w:ascii="Times New Roman" w:eastAsia="Times New Roman" w:hAnsi="Times New Roman"/>
                <w:b/>
                <w:i/>
                <w:sz w:val="24"/>
                <w:szCs w:val="24"/>
                <w:lang w:val="ru-RU"/>
              </w:rPr>
              <w:t>[</w:t>
            </w:r>
            <w:r w:rsidR="000372AA" w:rsidRPr="00122FAD">
              <w:rPr>
                <w:rFonts w:ascii="Times New Roman" w:eastAsia="Times New Roman" w:hAnsi="Times New Roman"/>
                <w:b/>
                <w:i/>
                <w:sz w:val="24"/>
                <w:szCs w:val="24"/>
              </w:rPr>
              <w:t>Барлығы</w:t>
            </w:r>
            <w:r w:rsidRPr="00122FAD">
              <w:rPr>
                <w:rFonts w:ascii="Times New Roman" w:eastAsia="Times New Roman" w:hAnsi="Times New Roman"/>
                <w:b/>
                <w:i/>
                <w:sz w:val="24"/>
                <w:szCs w:val="24"/>
                <w:lang w:val="ru-RU"/>
              </w:rPr>
              <w:t>]</w:t>
            </w:r>
          </w:p>
        </w:tc>
      </w:tr>
    </w:tbl>
    <w:p w14:paraId="27209C24" w14:textId="77777777" w:rsidR="003F4218" w:rsidRPr="00122FAD" w:rsidRDefault="003F4218" w:rsidP="003F4218">
      <w:pPr>
        <w:tabs>
          <w:tab w:val="left" w:pos="426"/>
        </w:tabs>
        <w:spacing w:before="120" w:after="120" w:line="240" w:lineRule="auto"/>
        <w:jc w:val="both"/>
        <w:rPr>
          <w:rFonts w:ascii="Times New Roman" w:eastAsiaTheme="minorHAnsi" w:hAnsi="Times New Roman"/>
          <w:iCs/>
          <w:sz w:val="24"/>
          <w:szCs w:val="24"/>
          <w:u w:val="single"/>
        </w:rPr>
      </w:pPr>
    </w:p>
    <w:p w14:paraId="2912C89A" w14:textId="01E496B2" w:rsidR="003F4218" w:rsidRPr="000A16C9" w:rsidRDefault="000F0E05" w:rsidP="000A16C9">
      <w:pPr>
        <w:pStyle w:val="af1"/>
        <w:numPr>
          <w:ilvl w:val="6"/>
          <w:numId w:val="17"/>
        </w:numPr>
        <w:tabs>
          <w:tab w:val="left" w:pos="426"/>
        </w:tabs>
        <w:spacing w:before="120" w:after="120"/>
        <w:ind w:left="0"/>
        <w:jc w:val="both"/>
        <w:rPr>
          <w:rFonts w:eastAsiaTheme="minorHAnsi"/>
          <w:lang w:val="kk-KZ"/>
        </w:rPr>
      </w:pPr>
      <w:r w:rsidRPr="00122FAD">
        <w:rPr>
          <w:rFonts w:eastAsiaTheme="minorHAnsi"/>
          <w:lang w:val="kk-KZ"/>
        </w:rPr>
        <w:t xml:space="preserve">Осы қосымшада </w:t>
      </w:r>
      <w:r w:rsidRPr="00122FAD">
        <w:rPr>
          <w:rFonts w:eastAsiaTheme="minorHAnsi"/>
          <w:bCs/>
          <w:lang w:val="kk-KZ"/>
        </w:rPr>
        <w:t>пайдаланылатын бас әріппен басталатын барлық терминдер Конкурстық құжаттамада анықталған</w:t>
      </w:r>
      <w:r w:rsidR="003F4218" w:rsidRPr="000A16C9">
        <w:rPr>
          <w:rFonts w:eastAsiaTheme="minorHAnsi"/>
          <w:lang w:val="kk-KZ"/>
        </w:rPr>
        <w:t xml:space="preserve">. </w:t>
      </w:r>
    </w:p>
    <w:p w14:paraId="50A68646" w14:textId="77777777" w:rsidR="00625ED9" w:rsidRPr="0087165C" w:rsidRDefault="00625ED9" w:rsidP="00C3189A">
      <w:pPr>
        <w:rPr>
          <w:rFonts w:ascii="Times New Roman" w:eastAsiaTheme="minorHAnsi" w:hAnsi="Times New Roman"/>
          <w:bCs/>
          <w:sz w:val="24"/>
          <w:szCs w:val="24"/>
        </w:rPr>
      </w:pPr>
    </w:p>
    <w:sectPr w:rsidR="00625ED9" w:rsidRPr="0087165C" w:rsidSect="00F0291E">
      <w:headerReference w:type="even" r:id="rId21"/>
      <w:headerReference w:type="default" r:id="rId22"/>
      <w:footerReference w:type="default" r:id="rId23"/>
      <w:headerReference w:type="first" r:id="rId24"/>
      <w:footerReference w:type="first" r:id="rId25"/>
      <w:pgSz w:w="11907" w:h="16840" w:code="9"/>
      <w:pgMar w:top="1134" w:right="850" w:bottom="71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A5BEC" w14:textId="77777777" w:rsidR="005E662C" w:rsidRDefault="005E662C" w:rsidP="00150B58">
      <w:pPr>
        <w:spacing w:after="0" w:line="240" w:lineRule="auto"/>
      </w:pPr>
      <w:r>
        <w:separator/>
      </w:r>
    </w:p>
  </w:endnote>
  <w:endnote w:type="continuationSeparator" w:id="0">
    <w:p w14:paraId="5A8FE27D" w14:textId="77777777" w:rsidR="005E662C" w:rsidRDefault="005E662C" w:rsidP="00150B58">
      <w:pPr>
        <w:spacing w:after="0" w:line="240" w:lineRule="auto"/>
      </w:pPr>
      <w:r>
        <w:continuationSeparator/>
      </w:r>
    </w:p>
  </w:endnote>
  <w:endnote w:type="continuationNotice" w:id="1">
    <w:p w14:paraId="1CE1097D" w14:textId="77777777" w:rsidR="005E662C" w:rsidRDefault="005E6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E3306" w14:textId="77777777" w:rsidR="00643EDC" w:rsidRDefault="00643EDC" w:rsidP="00F0291E">
    <w:pPr>
      <w:pStyle w:val="a0"/>
      <w:numPr>
        <w:ilvl w:val="0"/>
        <w:numId w:val="0"/>
      </w:numPr>
      <w:ind w:left="142"/>
    </w:pPr>
  </w:p>
  <w:p w14:paraId="4EC8485E" w14:textId="77777777" w:rsidR="00643EDC" w:rsidRDefault="00643E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514B" w14:textId="77777777" w:rsidR="00643EDC" w:rsidRDefault="00643EDC" w:rsidP="00F0291E">
    <w:pPr>
      <w:pStyle w:val="a0"/>
      <w:numPr>
        <w:ilvl w:val="0"/>
        <w:numId w:val="0"/>
      </w:numPr>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DD21B" w14:textId="77777777" w:rsidR="005E662C" w:rsidRDefault="005E662C" w:rsidP="00150B58">
      <w:pPr>
        <w:spacing w:after="0" w:line="240" w:lineRule="auto"/>
      </w:pPr>
      <w:r>
        <w:separator/>
      </w:r>
    </w:p>
  </w:footnote>
  <w:footnote w:type="continuationSeparator" w:id="0">
    <w:p w14:paraId="5274E421" w14:textId="77777777" w:rsidR="005E662C" w:rsidRDefault="005E662C" w:rsidP="00150B58">
      <w:pPr>
        <w:spacing w:after="0" w:line="240" w:lineRule="auto"/>
      </w:pPr>
      <w:r>
        <w:continuationSeparator/>
      </w:r>
    </w:p>
  </w:footnote>
  <w:footnote w:type="continuationNotice" w:id="1">
    <w:p w14:paraId="392B6D59" w14:textId="77777777" w:rsidR="005E662C" w:rsidRDefault="005E662C">
      <w:pPr>
        <w:spacing w:after="0" w:line="240" w:lineRule="auto"/>
      </w:pPr>
    </w:p>
  </w:footnote>
  <w:footnote w:id="2">
    <w:p w14:paraId="12D619ED" w14:textId="7900CA6B" w:rsidR="00643EDC" w:rsidRPr="000966DA" w:rsidRDefault="00643EDC" w:rsidP="00150B58">
      <w:pPr>
        <w:pStyle w:val="af6"/>
        <w:jc w:val="both"/>
        <w:rPr>
          <w:bCs/>
        </w:rPr>
      </w:pPr>
      <w:r w:rsidRPr="003E0E67">
        <w:rPr>
          <w:rStyle w:val="af8"/>
        </w:rPr>
        <w:footnoteRef/>
      </w:r>
      <w:r w:rsidRPr="003E0E67">
        <w:t xml:space="preserve"> </w:t>
      </w:r>
      <w:r w:rsidRPr="003E0E67">
        <w:rPr>
          <w:lang w:val="kk-KZ"/>
        </w:rPr>
        <w:t xml:space="preserve">Ақпарат жарғылық капиталда кем дегенде </w:t>
      </w:r>
      <w:r w:rsidRPr="003E0E67">
        <w:rPr>
          <w:bCs/>
        </w:rPr>
        <w:t>10%</w:t>
      </w:r>
      <w:r w:rsidRPr="003E0E67">
        <w:rPr>
          <w:bCs/>
          <w:lang w:val="kk-KZ"/>
        </w:rPr>
        <w:t xml:space="preserve"> акцияларына/қатысу үлестеріне иелік ететін тұлғаларға қатысты көрсетіледі.</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DC57" w14:textId="5D41E95B" w:rsidR="00643EDC" w:rsidRDefault="00643ED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47AA" w14:textId="44A230CF" w:rsidR="00643EDC" w:rsidRDefault="00643EDC">
    <w:pPr>
      <w:pStyle w:val="a8"/>
    </w:pPr>
  </w:p>
  <w:p w14:paraId="368D28DD" w14:textId="77777777" w:rsidR="00643EDC" w:rsidRDefault="00643ED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172D4" w14:textId="68A6ACD9" w:rsidR="00643EDC" w:rsidRDefault="00643E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4F4"/>
    <w:multiLevelType w:val="multilevel"/>
    <w:tmpl w:val="BE649860"/>
    <w:lvl w:ilvl="0">
      <w:start w:val="1"/>
      <w:numFmt w:val="decimal"/>
      <w:lvlText w:val="%1."/>
      <w:lvlJc w:val="left"/>
      <w:pPr>
        <w:ind w:left="720" w:hanging="360"/>
      </w:pPr>
      <w:rPr>
        <w:rFonts w:hint="default"/>
        <w:i w:val="0"/>
        <w:u w:val="none"/>
      </w:rPr>
    </w:lvl>
    <w:lvl w:ilvl="1">
      <w:start w:val="1"/>
      <w:numFmt w:val="decimal"/>
      <w:isLgl/>
      <w:lvlText w:val="%1.%2"/>
      <w:lvlJc w:val="left"/>
      <w:pPr>
        <w:ind w:left="735" w:hanging="375"/>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33365D"/>
    <w:multiLevelType w:val="hybridMultilevel"/>
    <w:tmpl w:val="6DF0145C"/>
    <w:lvl w:ilvl="0" w:tplc="4D8A34CA">
      <w:start w:val="1"/>
      <w:numFmt w:val="decimal"/>
      <w:lvlText w:val="1.%1"/>
      <w:lvlJc w:val="left"/>
      <w:pPr>
        <w:ind w:left="360" w:hanging="360"/>
      </w:pPr>
      <w:rPr>
        <w:rFonts w:ascii="Times New Roman" w:hAnsi="Times New Roman" w:cs="Times New Roman"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CF20D9"/>
    <w:multiLevelType w:val="hybridMultilevel"/>
    <w:tmpl w:val="967A2DAC"/>
    <w:lvl w:ilvl="0" w:tplc="936E645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B2138"/>
    <w:multiLevelType w:val="hybridMultilevel"/>
    <w:tmpl w:val="3F2C0AB6"/>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4" w15:restartNumberingAfterBreak="0">
    <w:nsid w:val="078C2810"/>
    <w:multiLevelType w:val="multilevel"/>
    <w:tmpl w:val="C6902BB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val="0"/>
      </w:rPr>
    </w:lvl>
    <w:lvl w:ilvl="2">
      <w:start w:val="1"/>
      <w:numFmt w:val="decimal"/>
      <w:lvlText w:val="%1.%2.%3."/>
      <w:lvlJc w:val="left"/>
      <w:pPr>
        <w:ind w:left="720" w:hanging="720"/>
      </w:pPr>
      <w:rPr>
        <w:rFonts w:hint="default"/>
        <w:b w:val="0"/>
        <w:bCs/>
        <w:i w:val="0"/>
        <w:i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73992"/>
    <w:multiLevelType w:val="multilevel"/>
    <w:tmpl w:val="79122484"/>
    <w:lvl w:ilvl="0">
      <w:start w:val="1"/>
      <w:numFmt w:val="decimal"/>
      <w:lvlText w:val="%1"/>
      <w:lvlJc w:val="left"/>
      <w:pPr>
        <w:tabs>
          <w:tab w:val="num" w:pos="432"/>
        </w:tabs>
        <w:ind w:left="432" w:hanging="432"/>
      </w:pPr>
      <w:rPr>
        <w:rFonts w:hint="default"/>
      </w:rPr>
    </w:lvl>
    <w:lvl w:ilvl="1">
      <w:start w:val="1"/>
      <w:numFmt w:val="decimal"/>
      <w:lvlRestart w:val="0"/>
      <w:pStyle w:val="Heading31"/>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1B21A23"/>
    <w:multiLevelType w:val="multilevel"/>
    <w:tmpl w:val="63BEE3D4"/>
    <w:lvl w:ilvl="0">
      <w:start w:val="4"/>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b w:val="0"/>
        <w:bCs/>
        <w:i w:val="0"/>
        <w:iCs/>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5D12F24"/>
    <w:multiLevelType w:val="multilevel"/>
    <w:tmpl w:val="76E83FD2"/>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3C50FF"/>
    <w:multiLevelType w:val="hybridMultilevel"/>
    <w:tmpl w:val="4AC4D7CA"/>
    <w:lvl w:ilvl="0" w:tplc="2FB6AC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3F05EC"/>
    <w:multiLevelType w:val="hybridMultilevel"/>
    <w:tmpl w:val="97B09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7D3987"/>
    <w:multiLevelType w:val="hybridMultilevel"/>
    <w:tmpl w:val="07408A82"/>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1" w15:restartNumberingAfterBreak="0">
    <w:nsid w:val="1C45297A"/>
    <w:multiLevelType w:val="multilevel"/>
    <w:tmpl w:val="04190025"/>
    <w:lvl w:ilvl="0">
      <w:start w:val="1"/>
      <w:numFmt w:val="decimal"/>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2" w15:restartNumberingAfterBreak="0">
    <w:nsid w:val="231A628A"/>
    <w:multiLevelType w:val="hybridMultilevel"/>
    <w:tmpl w:val="15A6C7AA"/>
    <w:lvl w:ilvl="0" w:tplc="043F0001">
      <w:start w:val="1"/>
      <w:numFmt w:val="bullet"/>
      <w:lvlText w:val=""/>
      <w:lvlJc w:val="left"/>
      <w:pPr>
        <w:ind w:left="778" w:hanging="360"/>
      </w:pPr>
      <w:rPr>
        <w:rFonts w:ascii="Symbol" w:hAnsi="Symbol" w:hint="default"/>
      </w:rPr>
    </w:lvl>
    <w:lvl w:ilvl="1" w:tplc="043F0003" w:tentative="1">
      <w:start w:val="1"/>
      <w:numFmt w:val="bullet"/>
      <w:lvlText w:val="o"/>
      <w:lvlJc w:val="left"/>
      <w:pPr>
        <w:ind w:left="1498" w:hanging="360"/>
      </w:pPr>
      <w:rPr>
        <w:rFonts w:ascii="Courier New" w:hAnsi="Courier New" w:cs="Courier New" w:hint="default"/>
      </w:rPr>
    </w:lvl>
    <w:lvl w:ilvl="2" w:tplc="043F0005" w:tentative="1">
      <w:start w:val="1"/>
      <w:numFmt w:val="bullet"/>
      <w:lvlText w:val=""/>
      <w:lvlJc w:val="left"/>
      <w:pPr>
        <w:ind w:left="2218" w:hanging="360"/>
      </w:pPr>
      <w:rPr>
        <w:rFonts w:ascii="Wingdings" w:hAnsi="Wingdings" w:hint="default"/>
      </w:rPr>
    </w:lvl>
    <w:lvl w:ilvl="3" w:tplc="043F0001" w:tentative="1">
      <w:start w:val="1"/>
      <w:numFmt w:val="bullet"/>
      <w:lvlText w:val=""/>
      <w:lvlJc w:val="left"/>
      <w:pPr>
        <w:ind w:left="2938" w:hanging="360"/>
      </w:pPr>
      <w:rPr>
        <w:rFonts w:ascii="Symbol" w:hAnsi="Symbol" w:hint="default"/>
      </w:rPr>
    </w:lvl>
    <w:lvl w:ilvl="4" w:tplc="043F0003" w:tentative="1">
      <w:start w:val="1"/>
      <w:numFmt w:val="bullet"/>
      <w:lvlText w:val="o"/>
      <w:lvlJc w:val="left"/>
      <w:pPr>
        <w:ind w:left="3658" w:hanging="360"/>
      </w:pPr>
      <w:rPr>
        <w:rFonts w:ascii="Courier New" w:hAnsi="Courier New" w:cs="Courier New" w:hint="default"/>
      </w:rPr>
    </w:lvl>
    <w:lvl w:ilvl="5" w:tplc="043F0005" w:tentative="1">
      <w:start w:val="1"/>
      <w:numFmt w:val="bullet"/>
      <w:lvlText w:val=""/>
      <w:lvlJc w:val="left"/>
      <w:pPr>
        <w:ind w:left="4378" w:hanging="360"/>
      </w:pPr>
      <w:rPr>
        <w:rFonts w:ascii="Wingdings" w:hAnsi="Wingdings" w:hint="default"/>
      </w:rPr>
    </w:lvl>
    <w:lvl w:ilvl="6" w:tplc="043F0001" w:tentative="1">
      <w:start w:val="1"/>
      <w:numFmt w:val="bullet"/>
      <w:lvlText w:val=""/>
      <w:lvlJc w:val="left"/>
      <w:pPr>
        <w:ind w:left="5098" w:hanging="360"/>
      </w:pPr>
      <w:rPr>
        <w:rFonts w:ascii="Symbol" w:hAnsi="Symbol" w:hint="default"/>
      </w:rPr>
    </w:lvl>
    <w:lvl w:ilvl="7" w:tplc="043F0003" w:tentative="1">
      <w:start w:val="1"/>
      <w:numFmt w:val="bullet"/>
      <w:lvlText w:val="o"/>
      <w:lvlJc w:val="left"/>
      <w:pPr>
        <w:ind w:left="5818" w:hanging="360"/>
      </w:pPr>
      <w:rPr>
        <w:rFonts w:ascii="Courier New" w:hAnsi="Courier New" w:cs="Courier New" w:hint="default"/>
      </w:rPr>
    </w:lvl>
    <w:lvl w:ilvl="8" w:tplc="043F0005" w:tentative="1">
      <w:start w:val="1"/>
      <w:numFmt w:val="bullet"/>
      <w:lvlText w:val=""/>
      <w:lvlJc w:val="left"/>
      <w:pPr>
        <w:ind w:left="6538" w:hanging="360"/>
      </w:pPr>
      <w:rPr>
        <w:rFonts w:ascii="Wingdings" w:hAnsi="Wingdings" w:hint="default"/>
      </w:rPr>
    </w:lvl>
  </w:abstractNum>
  <w:abstractNum w:abstractNumId="13" w15:restartNumberingAfterBreak="0">
    <w:nsid w:val="24865E33"/>
    <w:multiLevelType w:val="hybridMultilevel"/>
    <w:tmpl w:val="CB4A89A6"/>
    <w:lvl w:ilvl="0" w:tplc="C406AC02">
      <w:start w:val="1"/>
      <w:numFmt w:val="bullet"/>
      <w:pStyle w:val="a"/>
      <w:lvlText w:val="―"/>
      <w:lvlJc w:val="left"/>
      <w:pPr>
        <w:tabs>
          <w:tab w:val="num" w:pos="623"/>
        </w:tabs>
        <w:ind w:left="283" w:firstLine="0"/>
      </w:pPr>
      <w:rPr>
        <w:rFonts w:ascii="Arial" w:hAnsi="Arial" w:hint="default"/>
        <w:b w:val="0"/>
        <w:i w:val="0"/>
        <w:color w:val="auto"/>
        <w:spacing w:val="0"/>
        <w:w w:val="100"/>
        <w:sz w:val="18"/>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249C34A4"/>
    <w:multiLevelType w:val="multilevel"/>
    <w:tmpl w:val="14541C76"/>
    <w:lvl w:ilvl="0">
      <w:start w:val="15"/>
      <w:numFmt w:val="decimal"/>
      <w:lvlText w:val="%1."/>
      <w:lvlJc w:val="left"/>
      <w:pPr>
        <w:ind w:left="360" w:hanging="360"/>
      </w:pPr>
      <w:rPr>
        <w:rFonts w:hint="default"/>
        <w:b/>
      </w:rPr>
    </w:lvl>
    <w:lvl w:ilvl="1">
      <w:start w:val="1"/>
      <w:numFmt w:val="decimal"/>
      <w:lvlText w:val="%2."/>
      <w:lvlJc w:val="left"/>
      <w:pPr>
        <w:ind w:left="360" w:hanging="360"/>
      </w:pPr>
      <w:rPr>
        <w:rFonts w:hint="default"/>
        <w:b w:val="0"/>
        <w:color w:val="auto"/>
      </w:rPr>
    </w:lvl>
    <w:lvl w:ilvl="2">
      <w:start w:val="1"/>
      <w:numFmt w:val="decimal"/>
      <w:lvlText w:val="1.%3"/>
      <w:lvlJc w:val="left"/>
      <w:pPr>
        <w:ind w:left="1080" w:hanging="720"/>
      </w:pPr>
      <w:rPr>
        <w:rFonts w:hint="default"/>
        <w:b w:val="0"/>
        <w:i w:val="0"/>
        <w:iCs/>
        <w:color w:val="auto"/>
      </w:rPr>
    </w:lvl>
    <w:lvl w:ilvl="3">
      <w:start w:val="1"/>
      <w:numFmt w:val="decimal"/>
      <w:isLgl/>
      <w:lvlText w:val="%4)"/>
      <w:lvlJc w:val="left"/>
      <w:pPr>
        <w:ind w:left="720" w:hanging="720"/>
      </w:pPr>
      <w:rPr>
        <w:rFonts w:ascii="Times New Roman" w:eastAsia="Times New Roman" w:hAnsi="Times New Roman" w:cs="Times New Roman"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594AB7"/>
    <w:multiLevelType w:val="multilevel"/>
    <w:tmpl w:val="9DB47514"/>
    <w:lvl w:ilvl="0">
      <w:start w:val="1"/>
      <w:numFmt w:val="decimal"/>
      <w:pStyle w:val="Style2"/>
      <w:lvlText w:val="%1."/>
      <w:lvlJc w:val="left"/>
      <w:pPr>
        <w:tabs>
          <w:tab w:val="num" w:pos="927"/>
        </w:tabs>
        <w:ind w:left="927" w:hanging="360"/>
      </w:pPr>
      <w:rPr>
        <w:rFonts w:cs="Times New Roman" w:hint="default"/>
      </w:rPr>
    </w:lvl>
    <w:lvl w:ilvl="1">
      <w:start w:val="1"/>
      <w:numFmt w:val="decimal"/>
      <w:pStyle w:val="Style3"/>
      <w:isLgl/>
      <w:lvlText w:val="%1.%2."/>
      <w:lvlJc w:val="left"/>
      <w:pPr>
        <w:tabs>
          <w:tab w:val="num" w:pos="2834"/>
        </w:tabs>
        <w:ind w:left="2834" w:hanging="990"/>
      </w:pPr>
      <w:rPr>
        <w:rFonts w:cs="Times New Roman" w:hint="default"/>
        <w:b w:val="0"/>
      </w:rPr>
    </w:lvl>
    <w:lvl w:ilvl="2">
      <w:start w:val="1"/>
      <w:numFmt w:val="decimal"/>
      <w:isLgl/>
      <w:lvlText w:val="%1.%2.%3."/>
      <w:lvlJc w:val="left"/>
      <w:pPr>
        <w:tabs>
          <w:tab w:val="num" w:pos="1557"/>
        </w:tabs>
        <w:ind w:left="1557" w:hanging="990"/>
      </w:pPr>
      <w:rPr>
        <w:rFonts w:cs="Times New Roman" w:hint="default"/>
        <w:color w:val="auto"/>
      </w:rPr>
    </w:lvl>
    <w:lvl w:ilvl="3">
      <w:start w:val="1"/>
      <w:numFmt w:val="decimal"/>
      <w:isLgl/>
      <w:lvlText w:val="%1.%2.%3.%4."/>
      <w:lvlJc w:val="left"/>
      <w:pPr>
        <w:tabs>
          <w:tab w:val="num" w:pos="1557"/>
        </w:tabs>
        <w:ind w:left="1557" w:hanging="99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6" w15:restartNumberingAfterBreak="0">
    <w:nsid w:val="2BCD01C8"/>
    <w:multiLevelType w:val="multilevel"/>
    <w:tmpl w:val="A3AC7A1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FE40A26"/>
    <w:multiLevelType w:val="multilevel"/>
    <w:tmpl w:val="00FAC7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23E2495"/>
    <w:multiLevelType w:val="hybridMultilevel"/>
    <w:tmpl w:val="4AAAEBE0"/>
    <w:lvl w:ilvl="0" w:tplc="4E4875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EA7AA7"/>
    <w:multiLevelType w:val="multilevel"/>
    <w:tmpl w:val="8D1CD02A"/>
    <w:lvl w:ilvl="0">
      <w:start w:val="1"/>
      <w:numFmt w:val="decimal"/>
      <w:pStyle w:val="1"/>
      <w:lvlText w:val="%1."/>
      <w:lvlJc w:val="left"/>
      <w:pPr>
        <w:tabs>
          <w:tab w:val="num" w:pos="720"/>
        </w:tabs>
        <w:ind w:left="720" w:hanging="720"/>
      </w:pPr>
      <w:rPr>
        <w:rFonts w:hint="default"/>
      </w:rPr>
    </w:lvl>
    <w:lvl w:ilvl="1">
      <w:start w:val="1"/>
      <w:numFmt w:val="decimal"/>
      <w:pStyle w:val="a0"/>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pStyle w:val="a1"/>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lvlText w:val="(%6)"/>
      <w:lvlJc w:val="left"/>
      <w:pPr>
        <w:tabs>
          <w:tab w:val="num" w:pos="2880"/>
        </w:tabs>
        <w:ind w:left="2880" w:hanging="720"/>
      </w:pPr>
      <w:rPr>
        <w:rFonts w:hint="default"/>
      </w:rPr>
    </w:lvl>
    <w:lvl w:ilvl="6">
      <w:start w:val="1"/>
      <w:numFmt w:val="decimal"/>
      <w:lvlText w:val="(%7)"/>
      <w:lvlJc w:val="left"/>
      <w:pPr>
        <w:tabs>
          <w:tab w:val="num" w:pos="3600"/>
        </w:tabs>
        <w:ind w:left="3600" w:hanging="720"/>
      </w:pPr>
      <w:rPr>
        <w:rFonts w:hint="default"/>
      </w:rPr>
    </w:lvl>
    <w:lvl w:ilvl="7">
      <w:start w:val="1"/>
      <w:numFmt w:val="lowerLetter"/>
      <w:pStyle w:val="10"/>
      <w:lvlText w:val="%8)"/>
      <w:lvlJc w:val="left"/>
      <w:pPr>
        <w:tabs>
          <w:tab w:val="num" w:pos="4320"/>
        </w:tabs>
        <w:ind w:left="4320" w:hanging="72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34D0539A"/>
    <w:multiLevelType w:val="hybridMultilevel"/>
    <w:tmpl w:val="DACC7358"/>
    <w:lvl w:ilvl="0" w:tplc="8F9600C0">
      <w:start w:val="1"/>
      <w:numFmt w:val="bullet"/>
      <w:lvlText w:val=""/>
      <w:lvlJc w:val="left"/>
      <w:pPr>
        <w:ind w:left="720" w:hanging="360"/>
      </w:pPr>
      <w:rPr>
        <w:rFonts w:ascii="Symbol" w:hAnsi="Symbol" w:hint="default"/>
        <w:i/>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1" w15:restartNumberingAfterBreak="0">
    <w:nsid w:val="35007903"/>
    <w:multiLevelType w:val="multilevel"/>
    <w:tmpl w:val="6B3C513C"/>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CA1767"/>
    <w:multiLevelType w:val="hybridMultilevel"/>
    <w:tmpl w:val="8AA2CBC8"/>
    <w:lvl w:ilvl="0" w:tplc="3DCC381E">
      <w:start w:val="1"/>
      <w:numFmt w:val="bullet"/>
      <w:pStyle w:val="EYBulletText"/>
      <w:lvlText w:val=""/>
      <w:lvlJc w:val="left"/>
      <w:pPr>
        <w:tabs>
          <w:tab w:val="num" w:pos="928"/>
        </w:tabs>
        <w:ind w:left="571" w:hanging="3"/>
      </w:pPr>
      <w:rPr>
        <w:rFonts w:ascii="Monotype Sorts" w:hAnsi="Monotype Sorts" w:hint="default"/>
        <w:color w:val="E41F1F"/>
        <w:sz w:val="18"/>
      </w:rPr>
    </w:lvl>
    <w:lvl w:ilvl="1" w:tplc="04090003">
      <w:start w:val="1"/>
      <w:numFmt w:val="bullet"/>
      <w:pStyle w:val="Heading21"/>
      <w:lvlText w:val=""/>
      <w:lvlJc w:val="left"/>
      <w:pPr>
        <w:tabs>
          <w:tab w:val="num" w:pos="1353"/>
        </w:tabs>
        <w:ind w:left="1277" w:hanging="284"/>
      </w:pPr>
      <w:rPr>
        <w:rFonts w:ascii="Symbol" w:hAnsi="Symbol" w:hint="default"/>
        <w:color w:val="E41F1F"/>
        <w:sz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414C60"/>
    <w:multiLevelType w:val="multilevel"/>
    <w:tmpl w:val="B4E41F10"/>
    <w:lvl w:ilvl="0">
      <w:start w:val="1"/>
      <w:numFmt w:val="decimal"/>
      <w:lvlText w:val="%1."/>
      <w:lvlJc w:val="left"/>
      <w:pPr>
        <w:ind w:left="360" w:hanging="360"/>
      </w:pPr>
      <w:rPr>
        <w:rFonts w:ascii="Times New Roman" w:hAnsi="Times New Roman" w:cs="Times New Roman"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9227E8C"/>
    <w:multiLevelType w:val="multilevel"/>
    <w:tmpl w:val="BB44CA18"/>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FF6BAE"/>
    <w:multiLevelType w:val="multilevel"/>
    <w:tmpl w:val="CA581B7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401936BD"/>
    <w:multiLevelType w:val="multilevel"/>
    <w:tmpl w:val="35BE0CF0"/>
    <w:lvl w:ilvl="0">
      <w:start w:val="1"/>
      <w:numFmt w:val="decimal"/>
      <w:lvlText w:val="1.%1"/>
      <w:lvlJc w:val="left"/>
      <w:pPr>
        <w:ind w:left="360" w:hanging="360"/>
      </w:pPr>
      <w:rPr>
        <w:rFonts w:ascii="Times New Roman" w:hAnsi="Times New Roman" w:cs="Times New Roman" w:hint="default"/>
        <w:b w:val="0"/>
        <w:bCs/>
        <w:i w:val="0"/>
        <w:iCs/>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15:restartNumberingAfterBreak="0">
    <w:nsid w:val="40EF4AF0"/>
    <w:multiLevelType w:val="multilevel"/>
    <w:tmpl w:val="BE649860"/>
    <w:lvl w:ilvl="0">
      <w:start w:val="1"/>
      <w:numFmt w:val="decimal"/>
      <w:lvlText w:val="%1."/>
      <w:lvlJc w:val="left"/>
      <w:pPr>
        <w:ind w:left="720" w:hanging="360"/>
      </w:pPr>
      <w:rPr>
        <w:rFonts w:hint="default"/>
        <w:i w:val="0"/>
        <w:u w:val="none"/>
      </w:rPr>
    </w:lvl>
    <w:lvl w:ilvl="1">
      <w:start w:val="1"/>
      <w:numFmt w:val="decimal"/>
      <w:isLgl/>
      <w:lvlText w:val="%1.%2"/>
      <w:lvlJc w:val="left"/>
      <w:pPr>
        <w:ind w:left="735" w:hanging="375"/>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D613DE7"/>
    <w:multiLevelType w:val="hybridMultilevel"/>
    <w:tmpl w:val="C4987056"/>
    <w:lvl w:ilvl="0" w:tplc="2FB6AC50">
      <w:start w:val="1"/>
      <w:numFmt w:val="bullet"/>
      <w:lvlText w:val=""/>
      <w:lvlJc w:val="left"/>
      <w:pPr>
        <w:ind w:left="720" w:hanging="360"/>
      </w:pPr>
      <w:rPr>
        <w:rFonts w:ascii="Symbol" w:hAnsi="Symbol"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7D3668"/>
    <w:multiLevelType w:val="hybridMultilevel"/>
    <w:tmpl w:val="D834C53A"/>
    <w:lvl w:ilvl="0" w:tplc="E8408F8C">
      <w:start w:val="1"/>
      <w:numFmt w:val="bullet"/>
      <w:lvlText w:val=""/>
      <w:lvlJc w:val="left"/>
      <w:pPr>
        <w:ind w:left="720" w:hanging="360"/>
      </w:pPr>
      <w:rPr>
        <w:rFonts w:ascii="Symbol" w:hAnsi="Symbol" w:hint="default"/>
      </w:rPr>
    </w:lvl>
    <w:lvl w:ilvl="1" w:tplc="4FA6000E" w:tentative="1">
      <w:start w:val="1"/>
      <w:numFmt w:val="bullet"/>
      <w:lvlText w:val="o"/>
      <w:lvlJc w:val="left"/>
      <w:pPr>
        <w:ind w:left="1440" w:hanging="360"/>
      </w:pPr>
      <w:rPr>
        <w:rFonts w:ascii="Courier New" w:hAnsi="Courier New" w:cs="Courier New" w:hint="default"/>
      </w:rPr>
    </w:lvl>
    <w:lvl w:ilvl="2" w:tplc="5836A196" w:tentative="1">
      <w:start w:val="1"/>
      <w:numFmt w:val="bullet"/>
      <w:lvlText w:val=""/>
      <w:lvlJc w:val="left"/>
      <w:pPr>
        <w:ind w:left="2160" w:hanging="360"/>
      </w:pPr>
      <w:rPr>
        <w:rFonts w:ascii="Wingdings" w:hAnsi="Wingdings" w:hint="default"/>
      </w:rPr>
    </w:lvl>
    <w:lvl w:ilvl="3" w:tplc="8F24F71A" w:tentative="1">
      <w:start w:val="1"/>
      <w:numFmt w:val="bullet"/>
      <w:lvlText w:val=""/>
      <w:lvlJc w:val="left"/>
      <w:pPr>
        <w:ind w:left="2880" w:hanging="360"/>
      </w:pPr>
      <w:rPr>
        <w:rFonts w:ascii="Symbol" w:hAnsi="Symbol" w:hint="default"/>
      </w:rPr>
    </w:lvl>
    <w:lvl w:ilvl="4" w:tplc="5AE2E468" w:tentative="1">
      <w:start w:val="1"/>
      <w:numFmt w:val="bullet"/>
      <w:lvlText w:val="o"/>
      <w:lvlJc w:val="left"/>
      <w:pPr>
        <w:ind w:left="3600" w:hanging="360"/>
      </w:pPr>
      <w:rPr>
        <w:rFonts w:ascii="Courier New" w:hAnsi="Courier New" w:cs="Courier New" w:hint="default"/>
      </w:rPr>
    </w:lvl>
    <w:lvl w:ilvl="5" w:tplc="038A0884" w:tentative="1">
      <w:start w:val="1"/>
      <w:numFmt w:val="bullet"/>
      <w:lvlText w:val=""/>
      <w:lvlJc w:val="left"/>
      <w:pPr>
        <w:ind w:left="4320" w:hanging="360"/>
      </w:pPr>
      <w:rPr>
        <w:rFonts w:ascii="Wingdings" w:hAnsi="Wingdings" w:hint="default"/>
      </w:rPr>
    </w:lvl>
    <w:lvl w:ilvl="6" w:tplc="176A8B6C" w:tentative="1">
      <w:start w:val="1"/>
      <w:numFmt w:val="bullet"/>
      <w:lvlText w:val=""/>
      <w:lvlJc w:val="left"/>
      <w:pPr>
        <w:ind w:left="5040" w:hanging="360"/>
      </w:pPr>
      <w:rPr>
        <w:rFonts w:ascii="Symbol" w:hAnsi="Symbol" w:hint="default"/>
      </w:rPr>
    </w:lvl>
    <w:lvl w:ilvl="7" w:tplc="2D7C7C4E" w:tentative="1">
      <w:start w:val="1"/>
      <w:numFmt w:val="bullet"/>
      <w:lvlText w:val="o"/>
      <w:lvlJc w:val="left"/>
      <w:pPr>
        <w:ind w:left="5760" w:hanging="360"/>
      </w:pPr>
      <w:rPr>
        <w:rFonts w:ascii="Courier New" w:hAnsi="Courier New" w:cs="Courier New" w:hint="default"/>
      </w:rPr>
    </w:lvl>
    <w:lvl w:ilvl="8" w:tplc="4F8C14D6" w:tentative="1">
      <w:start w:val="1"/>
      <w:numFmt w:val="bullet"/>
      <w:lvlText w:val=""/>
      <w:lvlJc w:val="left"/>
      <w:pPr>
        <w:ind w:left="6480" w:hanging="360"/>
      </w:pPr>
      <w:rPr>
        <w:rFonts w:ascii="Wingdings" w:hAnsi="Wingdings" w:hint="default"/>
      </w:rPr>
    </w:lvl>
  </w:abstractNum>
  <w:abstractNum w:abstractNumId="30" w15:restartNumberingAfterBreak="0">
    <w:nsid w:val="55486E6C"/>
    <w:multiLevelType w:val="hybridMultilevel"/>
    <w:tmpl w:val="675251AC"/>
    <w:lvl w:ilvl="0" w:tplc="407C5974">
      <w:start w:val="1"/>
      <w:numFmt w:val="bullet"/>
      <w:pStyle w:val="NormalJustified"/>
      <w:lvlText w:val=""/>
      <w:lvlJc w:val="left"/>
      <w:pPr>
        <w:tabs>
          <w:tab w:val="num" w:pos="1290"/>
        </w:tabs>
        <w:ind w:left="933" w:hanging="3"/>
      </w:pPr>
      <w:rPr>
        <w:rFonts w:ascii="Monotype Sorts" w:hAnsi="Monotype Sorts" w:hint="default"/>
        <w:color w:val="E41F1F"/>
        <w:sz w:val="18"/>
      </w:rPr>
    </w:lvl>
    <w:lvl w:ilvl="1" w:tplc="37448224">
      <w:start w:val="1"/>
      <w:numFmt w:val="decimal"/>
      <w:lvlText w:val="%2."/>
      <w:lvlJc w:val="left"/>
      <w:pPr>
        <w:tabs>
          <w:tab w:val="num" w:pos="2010"/>
        </w:tabs>
        <w:ind w:left="2010" w:hanging="2010"/>
      </w:pPr>
      <w:rPr>
        <w:rFonts w:hint="default"/>
        <w:color w:val="auto"/>
        <w:sz w:val="18"/>
      </w:rPr>
    </w:lvl>
    <w:lvl w:ilvl="2" w:tplc="3B323A26">
      <w:start w:val="1"/>
      <w:numFmt w:val="decimal"/>
      <w:lvlText w:val="%3."/>
      <w:lvlJc w:val="left"/>
      <w:pPr>
        <w:tabs>
          <w:tab w:val="num" w:pos="4380"/>
        </w:tabs>
        <w:ind w:left="4380" w:hanging="2010"/>
      </w:pPr>
      <w:rPr>
        <w:rFonts w:hint="default"/>
        <w:color w:val="auto"/>
        <w:sz w:val="22"/>
      </w:rPr>
    </w:lvl>
    <w:lvl w:ilvl="3" w:tplc="4A8C5E68" w:tentative="1">
      <w:start w:val="1"/>
      <w:numFmt w:val="bullet"/>
      <w:lvlText w:val=""/>
      <w:lvlJc w:val="left"/>
      <w:pPr>
        <w:tabs>
          <w:tab w:val="num" w:pos="3450"/>
        </w:tabs>
        <w:ind w:left="3450" w:hanging="360"/>
      </w:pPr>
      <w:rPr>
        <w:rFonts w:ascii="Symbol" w:hAnsi="Symbol" w:hint="default"/>
      </w:rPr>
    </w:lvl>
    <w:lvl w:ilvl="4" w:tplc="3A261A8A" w:tentative="1">
      <w:start w:val="1"/>
      <w:numFmt w:val="bullet"/>
      <w:lvlText w:val="o"/>
      <w:lvlJc w:val="left"/>
      <w:pPr>
        <w:tabs>
          <w:tab w:val="num" w:pos="4170"/>
        </w:tabs>
        <w:ind w:left="4170" w:hanging="360"/>
      </w:pPr>
      <w:rPr>
        <w:rFonts w:ascii="Courier New" w:hAnsi="Courier New" w:cs="Courier New" w:hint="default"/>
      </w:rPr>
    </w:lvl>
    <w:lvl w:ilvl="5" w:tplc="9CF83F26" w:tentative="1">
      <w:start w:val="1"/>
      <w:numFmt w:val="bullet"/>
      <w:lvlText w:val=""/>
      <w:lvlJc w:val="left"/>
      <w:pPr>
        <w:tabs>
          <w:tab w:val="num" w:pos="4890"/>
        </w:tabs>
        <w:ind w:left="4890" w:hanging="360"/>
      </w:pPr>
      <w:rPr>
        <w:rFonts w:ascii="Wingdings" w:hAnsi="Wingdings" w:hint="default"/>
      </w:rPr>
    </w:lvl>
    <w:lvl w:ilvl="6" w:tplc="F57AF94A" w:tentative="1">
      <w:start w:val="1"/>
      <w:numFmt w:val="bullet"/>
      <w:lvlText w:val=""/>
      <w:lvlJc w:val="left"/>
      <w:pPr>
        <w:tabs>
          <w:tab w:val="num" w:pos="5610"/>
        </w:tabs>
        <w:ind w:left="5610" w:hanging="360"/>
      </w:pPr>
      <w:rPr>
        <w:rFonts w:ascii="Symbol" w:hAnsi="Symbol" w:hint="default"/>
      </w:rPr>
    </w:lvl>
    <w:lvl w:ilvl="7" w:tplc="557E4EBC" w:tentative="1">
      <w:start w:val="1"/>
      <w:numFmt w:val="bullet"/>
      <w:lvlText w:val="o"/>
      <w:lvlJc w:val="left"/>
      <w:pPr>
        <w:tabs>
          <w:tab w:val="num" w:pos="6330"/>
        </w:tabs>
        <w:ind w:left="6330" w:hanging="360"/>
      </w:pPr>
      <w:rPr>
        <w:rFonts w:ascii="Courier New" w:hAnsi="Courier New" w:cs="Courier New" w:hint="default"/>
      </w:rPr>
    </w:lvl>
    <w:lvl w:ilvl="8" w:tplc="EB5600C6" w:tentative="1">
      <w:start w:val="1"/>
      <w:numFmt w:val="bullet"/>
      <w:lvlText w:val=""/>
      <w:lvlJc w:val="left"/>
      <w:pPr>
        <w:tabs>
          <w:tab w:val="num" w:pos="7050"/>
        </w:tabs>
        <w:ind w:left="7050" w:hanging="360"/>
      </w:pPr>
      <w:rPr>
        <w:rFonts w:ascii="Wingdings" w:hAnsi="Wingdings" w:hint="default"/>
      </w:rPr>
    </w:lvl>
  </w:abstractNum>
  <w:abstractNum w:abstractNumId="31" w15:restartNumberingAfterBreak="0">
    <w:nsid w:val="55B30581"/>
    <w:multiLevelType w:val="multilevel"/>
    <w:tmpl w:val="1A4C4E96"/>
    <w:lvl w:ilvl="0">
      <w:start w:val="3"/>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620406B"/>
    <w:multiLevelType w:val="multilevel"/>
    <w:tmpl w:val="829ADE4C"/>
    <w:lvl w:ilvl="0">
      <w:start w:val="15"/>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4)"/>
      <w:lvlJc w:val="left"/>
      <w:pPr>
        <w:ind w:left="720" w:hanging="720"/>
      </w:pPr>
      <w:rPr>
        <w:rFonts w:ascii="Times New Roman" w:eastAsia="Times New Roman" w:hAnsi="Times New Roman" w:cs="Times New Roman"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87A054E"/>
    <w:multiLevelType w:val="multilevel"/>
    <w:tmpl w:val="3D32260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263511"/>
    <w:multiLevelType w:val="hybridMultilevel"/>
    <w:tmpl w:val="123A8B8A"/>
    <w:lvl w:ilvl="0" w:tplc="3A3803C2">
      <w:start w:val="1"/>
      <w:numFmt w:val="none"/>
      <w:pStyle w:val="a2"/>
      <w:lvlText w:val="--  "/>
      <w:lvlJc w:val="left"/>
      <w:pPr>
        <w:tabs>
          <w:tab w:val="num" w:pos="0"/>
        </w:tabs>
        <w:ind w:left="0" w:firstLine="624"/>
      </w:pPr>
      <w:rPr>
        <w:rFonts w:ascii="Arial" w:hAnsi="Arial" w:hint="default"/>
        <w:b w:val="0"/>
        <w:i w:val="0"/>
        <w:color w:val="auto"/>
        <w:spacing w:val="-20"/>
        <w:w w:val="100"/>
        <w:sz w:val="22"/>
      </w:rPr>
    </w:lvl>
    <w:lvl w:ilvl="1" w:tplc="A2F87D2E" w:tentative="1">
      <w:start w:val="1"/>
      <w:numFmt w:val="bullet"/>
      <w:lvlText w:val="o"/>
      <w:lvlJc w:val="left"/>
      <w:pPr>
        <w:tabs>
          <w:tab w:val="num" w:pos="1440"/>
        </w:tabs>
        <w:ind w:left="1440" w:hanging="360"/>
      </w:pPr>
      <w:rPr>
        <w:rFonts w:ascii="Courier New" w:hAnsi="Courier New" w:cs="Courier New" w:hint="default"/>
      </w:rPr>
    </w:lvl>
    <w:lvl w:ilvl="2" w:tplc="C0D4FFDE" w:tentative="1">
      <w:start w:val="1"/>
      <w:numFmt w:val="bullet"/>
      <w:lvlText w:val=""/>
      <w:lvlJc w:val="left"/>
      <w:pPr>
        <w:tabs>
          <w:tab w:val="num" w:pos="2160"/>
        </w:tabs>
        <w:ind w:left="2160" w:hanging="360"/>
      </w:pPr>
      <w:rPr>
        <w:rFonts w:ascii="Wingdings" w:hAnsi="Wingdings" w:hint="default"/>
      </w:rPr>
    </w:lvl>
    <w:lvl w:ilvl="3" w:tplc="941A448E" w:tentative="1">
      <w:start w:val="1"/>
      <w:numFmt w:val="bullet"/>
      <w:lvlText w:val=""/>
      <w:lvlJc w:val="left"/>
      <w:pPr>
        <w:tabs>
          <w:tab w:val="num" w:pos="2880"/>
        </w:tabs>
        <w:ind w:left="2880" w:hanging="360"/>
      </w:pPr>
      <w:rPr>
        <w:rFonts w:ascii="Symbol" w:hAnsi="Symbol" w:hint="default"/>
      </w:rPr>
    </w:lvl>
    <w:lvl w:ilvl="4" w:tplc="571C59C6" w:tentative="1">
      <w:start w:val="1"/>
      <w:numFmt w:val="bullet"/>
      <w:lvlText w:val="o"/>
      <w:lvlJc w:val="left"/>
      <w:pPr>
        <w:tabs>
          <w:tab w:val="num" w:pos="3600"/>
        </w:tabs>
        <w:ind w:left="3600" w:hanging="360"/>
      </w:pPr>
      <w:rPr>
        <w:rFonts w:ascii="Courier New" w:hAnsi="Courier New" w:cs="Courier New" w:hint="default"/>
      </w:rPr>
    </w:lvl>
    <w:lvl w:ilvl="5" w:tplc="5F42E8D8" w:tentative="1">
      <w:start w:val="1"/>
      <w:numFmt w:val="bullet"/>
      <w:lvlText w:val=""/>
      <w:lvlJc w:val="left"/>
      <w:pPr>
        <w:tabs>
          <w:tab w:val="num" w:pos="4320"/>
        </w:tabs>
        <w:ind w:left="4320" w:hanging="360"/>
      </w:pPr>
      <w:rPr>
        <w:rFonts w:ascii="Wingdings" w:hAnsi="Wingdings" w:hint="default"/>
      </w:rPr>
    </w:lvl>
    <w:lvl w:ilvl="6" w:tplc="6D107AB6" w:tentative="1">
      <w:start w:val="1"/>
      <w:numFmt w:val="bullet"/>
      <w:lvlText w:val=""/>
      <w:lvlJc w:val="left"/>
      <w:pPr>
        <w:tabs>
          <w:tab w:val="num" w:pos="5040"/>
        </w:tabs>
        <w:ind w:left="5040" w:hanging="360"/>
      </w:pPr>
      <w:rPr>
        <w:rFonts w:ascii="Symbol" w:hAnsi="Symbol" w:hint="default"/>
      </w:rPr>
    </w:lvl>
    <w:lvl w:ilvl="7" w:tplc="FEE07EB6" w:tentative="1">
      <w:start w:val="1"/>
      <w:numFmt w:val="bullet"/>
      <w:lvlText w:val="o"/>
      <w:lvlJc w:val="left"/>
      <w:pPr>
        <w:tabs>
          <w:tab w:val="num" w:pos="5760"/>
        </w:tabs>
        <w:ind w:left="5760" w:hanging="360"/>
      </w:pPr>
      <w:rPr>
        <w:rFonts w:ascii="Courier New" w:hAnsi="Courier New" w:cs="Courier New" w:hint="default"/>
      </w:rPr>
    </w:lvl>
    <w:lvl w:ilvl="8" w:tplc="9DA40AB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353AA0"/>
    <w:multiLevelType w:val="multilevel"/>
    <w:tmpl w:val="80C0C374"/>
    <w:lvl w:ilvl="0">
      <w:start w:val="3"/>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58436F4"/>
    <w:multiLevelType w:val="multilevel"/>
    <w:tmpl w:val="C18EEABA"/>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8F262B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AF44F26"/>
    <w:multiLevelType w:val="multilevel"/>
    <w:tmpl w:val="7C5A2A38"/>
    <w:lvl w:ilvl="0">
      <w:start w:val="1"/>
      <w:numFmt w:val="decimal"/>
      <w:lvlText w:val="%1."/>
      <w:lvlJc w:val="left"/>
      <w:pPr>
        <w:ind w:left="360" w:hanging="360"/>
      </w:pPr>
      <w:rPr>
        <w:rFonts w:hint="default"/>
        <w:b/>
        <w:sz w:val="24"/>
        <w:szCs w:val="24"/>
      </w:rPr>
    </w:lvl>
    <w:lvl w:ilvl="1">
      <w:start w:val="1"/>
      <w:numFmt w:val="decimal"/>
      <w:lvlText w:val="%2."/>
      <w:lvlJc w:val="left"/>
      <w:pPr>
        <w:ind w:left="360" w:hanging="360"/>
      </w:pPr>
      <w:rPr>
        <w:rFonts w:hint="default"/>
        <w:b w:val="0"/>
        <w:color w:val="auto"/>
        <w:sz w:val="24"/>
        <w:szCs w:val="28"/>
      </w:rPr>
    </w:lvl>
    <w:lvl w:ilvl="2">
      <w:start w:val="1"/>
      <w:numFmt w:val="decimal"/>
      <w:isLgl/>
      <w:lvlText w:val="%1.%2.%3"/>
      <w:lvlJc w:val="left"/>
      <w:pPr>
        <w:ind w:left="1080" w:hanging="720"/>
      </w:pPr>
      <w:rPr>
        <w:rFonts w:hint="default"/>
        <w:b w:val="0"/>
      </w:rPr>
    </w:lvl>
    <w:lvl w:ilvl="3">
      <w:start w:val="1"/>
      <w:numFmt w:val="decimal"/>
      <w:isLgl/>
      <w:lvlText w:val="%4)"/>
      <w:lvlJc w:val="left"/>
      <w:pPr>
        <w:ind w:left="720" w:hanging="720"/>
      </w:pPr>
      <w:rPr>
        <w:rFonts w:ascii="Times New Roman" w:eastAsia="Times New Roman" w:hAnsi="Times New Roman" w:cs="Times New Roman"/>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C5260EF"/>
    <w:multiLevelType w:val="hybridMultilevel"/>
    <w:tmpl w:val="DE0AEA30"/>
    <w:lvl w:ilvl="0" w:tplc="BE8EE790">
      <w:start w:val="1"/>
      <w:numFmt w:val="decimal"/>
      <w:lvlText w:val="%1."/>
      <w:lvlJc w:val="left"/>
      <w:pPr>
        <w:ind w:left="720" w:hanging="360"/>
      </w:pPr>
      <w:rPr>
        <w:b w:val="0"/>
        <w:bCs/>
        <w:i w:val="0"/>
        <w:iCs/>
      </w:rPr>
    </w:lvl>
    <w:lvl w:ilvl="1" w:tplc="20526972" w:tentative="1">
      <w:start w:val="1"/>
      <w:numFmt w:val="lowerLetter"/>
      <w:lvlText w:val="%2."/>
      <w:lvlJc w:val="left"/>
      <w:pPr>
        <w:ind w:left="1440" w:hanging="360"/>
      </w:pPr>
    </w:lvl>
    <w:lvl w:ilvl="2" w:tplc="922893CC" w:tentative="1">
      <w:start w:val="1"/>
      <w:numFmt w:val="lowerRoman"/>
      <w:lvlText w:val="%3."/>
      <w:lvlJc w:val="right"/>
      <w:pPr>
        <w:ind w:left="2160" w:hanging="180"/>
      </w:pPr>
    </w:lvl>
    <w:lvl w:ilvl="3" w:tplc="63DA069C" w:tentative="1">
      <w:start w:val="1"/>
      <w:numFmt w:val="decimal"/>
      <w:lvlText w:val="%4."/>
      <w:lvlJc w:val="left"/>
      <w:pPr>
        <w:ind w:left="2880" w:hanging="360"/>
      </w:pPr>
    </w:lvl>
    <w:lvl w:ilvl="4" w:tplc="F9AAA904" w:tentative="1">
      <w:start w:val="1"/>
      <w:numFmt w:val="lowerLetter"/>
      <w:lvlText w:val="%5."/>
      <w:lvlJc w:val="left"/>
      <w:pPr>
        <w:ind w:left="3600" w:hanging="360"/>
      </w:pPr>
    </w:lvl>
    <w:lvl w:ilvl="5" w:tplc="967CADDE" w:tentative="1">
      <w:start w:val="1"/>
      <w:numFmt w:val="lowerRoman"/>
      <w:lvlText w:val="%6."/>
      <w:lvlJc w:val="right"/>
      <w:pPr>
        <w:ind w:left="4320" w:hanging="180"/>
      </w:pPr>
    </w:lvl>
    <w:lvl w:ilvl="6" w:tplc="A02406F4" w:tentative="1">
      <w:start w:val="1"/>
      <w:numFmt w:val="decimal"/>
      <w:lvlText w:val="%7."/>
      <w:lvlJc w:val="left"/>
      <w:pPr>
        <w:ind w:left="5040" w:hanging="360"/>
      </w:pPr>
    </w:lvl>
    <w:lvl w:ilvl="7" w:tplc="37F2C55E" w:tentative="1">
      <w:start w:val="1"/>
      <w:numFmt w:val="lowerLetter"/>
      <w:lvlText w:val="%8."/>
      <w:lvlJc w:val="left"/>
      <w:pPr>
        <w:ind w:left="5760" w:hanging="360"/>
      </w:pPr>
    </w:lvl>
    <w:lvl w:ilvl="8" w:tplc="407C3C86" w:tentative="1">
      <w:start w:val="1"/>
      <w:numFmt w:val="lowerRoman"/>
      <w:lvlText w:val="%9."/>
      <w:lvlJc w:val="right"/>
      <w:pPr>
        <w:ind w:left="6480" w:hanging="180"/>
      </w:pPr>
    </w:lvl>
  </w:abstractNum>
  <w:abstractNum w:abstractNumId="40" w15:restartNumberingAfterBreak="0">
    <w:nsid w:val="6D617CCF"/>
    <w:multiLevelType w:val="multilevel"/>
    <w:tmpl w:val="29EA7C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20747C"/>
    <w:multiLevelType w:val="multilevel"/>
    <w:tmpl w:val="A4388CDC"/>
    <w:lvl w:ilvl="0">
      <w:start w:val="1"/>
      <w:numFmt w:val="decimal"/>
      <w:lvlText w:val="%1."/>
      <w:lvlJc w:val="left"/>
      <w:pPr>
        <w:ind w:left="720" w:hanging="360"/>
      </w:pPr>
      <w:rPr>
        <w:rFonts w:hint="default"/>
        <w:b w:val="0"/>
        <w:bCs/>
        <w:i w:val="0"/>
        <w:sz w:val="24"/>
        <w:szCs w:val="24"/>
      </w:rPr>
    </w:lvl>
    <w:lvl w:ilvl="1">
      <w:start w:val="1"/>
      <w:numFmt w:val="decimal"/>
      <w:isLgl/>
      <w:lvlText w:val="%1.%2"/>
      <w:lvlJc w:val="left"/>
      <w:pPr>
        <w:ind w:left="720" w:hanging="360"/>
      </w:pPr>
      <w:rPr>
        <w:rFonts w:hint="default"/>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DC100E"/>
    <w:multiLevelType w:val="hybridMultilevel"/>
    <w:tmpl w:val="4D726F68"/>
    <w:lvl w:ilvl="0" w:tplc="97D8BFB6">
      <w:start w:val="1"/>
      <w:numFmt w:val="decimal"/>
      <w:pStyle w:val="a3"/>
      <w:lvlText w:val="%1."/>
      <w:lvlJc w:val="left"/>
      <w:pPr>
        <w:tabs>
          <w:tab w:val="num" w:pos="540"/>
        </w:tabs>
        <w:ind w:left="-27" w:firstLine="567"/>
      </w:pPr>
      <w:rPr>
        <w:rFonts w:hint="default"/>
        <w:b w:val="0"/>
      </w:rPr>
    </w:lvl>
    <w:lvl w:ilvl="1" w:tplc="5114CBE8">
      <w:start w:val="1"/>
      <w:numFmt w:val="decimal"/>
      <w:lvlText w:val="%2)"/>
      <w:lvlJc w:val="left"/>
      <w:pPr>
        <w:ind w:left="1650" w:hanging="930"/>
      </w:pPr>
      <w:rPr>
        <w:rFonts w:hint="default"/>
      </w:rPr>
    </w:lvl>
    <w:lvl w:ilvl="2" w:tplc="249A8AD4" w:tentative="1">
      <w:start w:val="1"/>
      <w:numFmt w:val="lowerRoman"/>
      <w:lvlText w:val="%3."/>
      <w:lvlJc w:val="right"/>
      <w:pPr>
        <w:ind w:left="2367" w:hanging="180"/>
      </w:pPr>
    </w:lvl>
    <w:lvl w:ilvl="3" w:tplc="76ECE01A" w:tentative="1">
      <w:start w:val="1"/>
      <w:numFmt w:val="decimal"/>
      <w:lvlText w:val="%4."/>
      <w:lvlJc w:val="left"/>
      <w:pPr>
        <w:ind w:left="3087" w:hanging="360"/>
      </w:pPr>
    </w:lvl>
    <w:lvl w:ilvl="4" w:tplc="FD4835B4" w:tentative="1">
      <w:start w:val="1"/>
      <w:numFmt w:val="lowerLetter"/>
      <w:lvlText w:val="%5."/>
      <w:lvlJc w:val="left"/>
      <w:pPr>
        <w:ind w:left="3807" w:hanging="360"/>
      </w:pPr>
    </w:lvl>
    <w:lvl w:ilvl="5" w:tplc="A1A004F6" w:tentative="1">
      <w:start w:val="1"/>
      <w:numFmt w:val="lowerRoman"/>
      <w:lvlText w:val="%6."/>
      <w:lvlJc w:val="right"/>
      <w:pPr>
        <w:ind w:left="4527" w:hanging="180"/>
      </w:pPr>
    </w:lvl>
    <w:lvl w:ilvl="6" w:tplc="C908AE1A" w:tentative="1">
      <w:start w:val="1"/>
      <w:numFmt w:val="decimal"/>
      <w:lvlText w:val="%7."/>
      <w:lvlJc w:val="left"/>
      <w:pPr>
        <w:ind w:left="5247" w:hanging="360"/>
      </w:pPr>
    </w:lvl>
    <w:lvl w:ilvl="7" w:tplc="BA82C1FA" w:tentative="1">
      <w:start w:val="1"/>
      <w:numFmt w:val="lowerLetter"/>
      <w:lvlText w:val="%8."/>
      <w:lvlJc w:val="left"/>
      <w:pPr>
        <w:ind w:left="5967" w:hanging="360"/>
      </w:pPr>
    </w:lvl>
    <w:lvl w:ilvl="8" w:tplc="2182EA5A" w:tentative="1">
      <w:start w:val="1"/>
      <w:numFmt w:val="lowerRoman"/>
      <w:lvlText w:val="%9."/>
      <w:lvlJc w:val="right"/>
      <w:pPr>
        <w:ind w:left="6687" w:hanging="180"/>
      </w:pPr>
    </w:lvl>
  </w:abstractNum>
  <w:num w:numId="1">
    <w:abstractNumId w:val="11"/>
  </w:num>
  <w:num w:numId="2">
    <w:abstractNumId w:val="42"/>
  </w:num>
  <w:num w:numId="3">
    <w:abstractNumId w:val="22"/>
  </w:num>
  <w:num w:numId="4">
    <w:abstractNumId w:val="30"/>
  </w:num>
  <w:num w:numId="5">
    <w:abstractNumId w:val="5"/>
  </w:num>
  <w:num w:numId="6">
    <w:abstractNumId w:val="37"/>
  </w:num>
  <w:num w:numId="7">
    <w:abstractNumId w:val="34"/>
  </w:num>
  <w:num w:numId="8">
    <w:abstractNumId w:val="13"/>
  </w:num>
  <w:num w:numId="9">
    <w:abstractNumId w:val="19"/>
  </w:num>
  <w:num w:numId="10">
    <w:abstractNumId w:val="15"/>
  </w:num>
  <w:num w:numId="11">
    <w:abstractNumId w:val="38"/>
  </w:num>
  <w:num w:numId="12">
    <w:abstractNumId w:val="12"/>
  </w:num>
  <w:num w:numId="13">
    <w:abstractNumId w:val="20"/>
  </w:num>
  <w:num w:numId="14">
    <w:abstractNumId w:val="41"/>
  </w:num>
  <w:num w:numId="15">
    <w:abstractNumId w:val="3"/>
  </w:num>
  <w:num w:numId="16">
    <w:abstractNumId w:val="10"/>
  </w:num>
  <w:num w:numId="17">
    <w:abstractNumId w:val="9"/>
  </w:num>
  <w:num w:numId="18">
    <w:abstractNumId w:val="39"/>
  </w:num>
  <w:num w:numId="19">
    <w:abstractNumId w:val="27"/>
  </w:num>
  <w:num w:numId="20">
    <w:abstractNumId w:val="29"/>
  </w:num>
  <w:num w:numId="21">
    <w:abstractNumId w:val="24"/>
  </w:num>
  <w:num w:numId="22">
    <w:abstractNumId w:val="32"/>
  </w:num>
  <w:num w:numId="23">
    <w:abstractNumId w:val="14"/>
  </w:num>
  <w:num w:numId="24">
    <w:abstractNumId w:val="23"/>
  </w:num>
  <w:num w:numId="25">
    <w:abstractNumId w:val="1"/>
  </w:num>
  <w:num w:numId="26">
    <w:abstractNumId w:val="4"/>
  </w:num>
  <w:num w:numId="27">
    <w:abstractNumId w:val="36"/>
  </w:num>
  <w:num w:numId="28">
    <w:abstractNumId w:val="2"/>
  </w:num>
  <w:num w:numId="29">
    <w:abstractNumId w:val="35"/>
  </w:num>
  <w:num w:numId="30">
    <w:abstractNumId w:val="21"/>
  </w:num>
  <w:num w:numId="31">
    <w:abstractNumId w:val="26"/>
  </w:num>
  <w:num w:numId="32">
    <w:abstractNumId w:val="6"/>
  </w:num>
  <w:num w:numId="33">
    <w:abstractNumId w:val="7"/>
  </w:num>
  <w:num w:numId="34">
    <w:abstractNumId w:val="33"/>
  </w:num>
  <w:num w:numId="35">
    <w:abstractNumId w:val="16"/>
  </w:num>
  <w:num w:numId="36">
    <w:abstractNumId w:val="25"/>
  </w:num>
  <w:num w:numId="37">
    <w:abstractNumId w:val="0"/>
  </w:num>
  <w:num w:numId="38">
    <w:abstractNumId w:val="17"/>
  </w:num>
  <w:num w:numId="39">
    <w:abstractNumId w:val="31"/>
  </w:num>
  <w:num w:numId="40">
    <w:abstractNumId w:val="18"/>
  </w:num>
  <w:num w:numId="41">
    <w:abstractNumId w:val="40"/>
  </w:num>
  <w:num w:numId="42">
    <w:abstractNumId w:val="8"/>
  </w:num>
  <w:num w:numId="43">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0" w:nlCheck="1" w:checkStyle="0"/>
  <w:activeWritingStyle w:appName="MSWord" w:lang="en-US" w:vendorID="64" w:dllVersion="0" w:nlCheck="1" w:checkStyle="0"/>
  <w:activeWritingStyle w:appName="MSWord" w:lang="ru-RU" w:vendorID="64" w:dllVersion="6" w:nlCheck="1" w:checkStyle="0"/>
  <w:activeWritingStyle w:appName="MSWord" w:lang="en-US" w:vendorID="64" w:dllVersion="6" w:nlCheck="1" w:checkStyle="0"/>
  <w:activeWritingStyle w:appName="MSWord" w:lang="ru-RU" w:vendorID="64" w:dllVersion="131078" w:nlCheck="1" w:checkStyle="0"/>
  <w:doNotTrackFormatting/>
  <w:defaultTabStop w:val="70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150B58"/>
    <w:rsid w:val="00000107"/>
    <w:rsid w:val="0000044F"/>
    <w:rsid w:val="000005C9"/>
    <w:rsid w:val="000006F7"/>
    <w:rsid w:val="00000A3D"/>
    <w:rsid w:val="00000B33"/>
    <w:rsid w:val="00000F10"/>
    <w:rsid w:val="000016F8"/>
    <w:rsid w:val="00001BC0"/>
    <w:rsid w:val="00001C8F"/>
    <w:rsid w:val="00001CB7"/>
    <w:rsid w:val="00001D46"/>
    <w:rsid w:val="00001DB7"/>
    <w:rsid w:val="00001E4D"/>
    <w:rsid w:val="00002203"/>
    <w:rsid w:val="00002930"/>
    <w:rsid w:val="00003472"/>
    <w:rsid w:val="00003492"/>
    <w:rsid w:val="000035AF"/>
    <w:rsid w:val="000037D1"/>
    <w:rsid w:val="00003912"/>
    <w:rsid w:val="00003BAC"/>
    <w:rsid w:val="00003DB2"/>
    <w:rsid w:val="00003E16"/>
    <w:rsid w:val="00003E72"/>
    <w:rsid w:val="0000409D"/>
    <w:rsid w:val="0000415C"/>
    <w:rsid w:val="0000453D"/>
    <w:rsid w:val="0000473E"/>
    <w:rsid w:val="000047E9"/>
    <w:rsid w:val="00004A05"/>
    <w:rsid w:val="00004A7D"/>
    <w:rsid w:val="00004C27"/>
    <w:rsid w:val="000052ED"/>
    <w:rsid w:val="000053AC"/>
    <w:rsid w:val="00005413"/>
    <w:rsid w:val="00005B4D"/>
    <w:rsid w:val="00005E3D"/>
    <w:rsid w:val="00005F61"/>
    <w:rsid w:val="00005F8B"/>
    <w:rsid w:val="00005FFF"/>
    <w:rsid w:val="000060FB"/>
    <w:rsid w:val="000063DE"/>
    <w:rsid w:val="0000646A"/>
    <w:rsid w:val="000069C7"/>
    <w:rsid w:val="00006A9D"/>
    <w:rsid w:val="00006AD1"/>
    <w:rsid w:val="00006B15"/>
    <w:rsid w:val="00006D40"/>
    <w:rsid w:val="000074A8"/>
    <w:rsid w:val="000076F1"/>
    <w:rsid w:val="00010902"/>
    <w:rsid w:val="00010A15"/>
    <w:rsid w:val="00010A48"/>
    <w:rsid w:val="00010C13"/>
    <w:rsid w:val="000116F8"/>
    <w:rsid w:val="00011CAF"/>
    <w:rsid w:val="000122AF"/>
    <w:rsid w:val="000122BE"/>
    <w:rsid w:val="000128B8"/>
    <w:rsid w:val="0001290E"/>
    <w:rsid w:val="00012A90"/>
    <w:rsid w:val="00012EAE"/>
    <w:rsid w:val="000130E2"/>
    <w:rsid w:val="00013550"/>
    <w:rsid w:val="00013B7A"/>
    <w:rsid w:val="00014E80"/>
    <w:rsid w:val="0001540C"/>
    <w:rsid w:val="0001549A"/>
    <w:rsid w:val="00015E14"/>
    <w:rsid w:val="00015EE0"/>
    <w:rsid w:val="00016093"/>
    <w:rsid w:val="0001641D"/>
    <w:rsid w:val="00016634"/>
    <w:rsid w:val="00016A45"/>
    <w:rsid w:val="00016A6F"/>
    <w:rsid w:val="00016E64"/>
    <w:rsid w:val="000178C7"/>
    <w:rsid w:val="00017B2B"/>
    <w:rsid w:val="00020C9F"/>
    <w:rsid w:val="00020EFB"/>
    <w:rsid w:val="00020F5D"/>
    <w:rsid w:val="00021162"/>
    <w:rsid w:val="00021489"/>
    <w:rsid w:val="000215B1"/>
    <w:rsid w:val="000217EE"/>
    <w:rsid w:val="00021B7F"/>
    <w:rsid w:val="00021BA2"/>
    <w:rsid w:val="00021D91"/>
    <w:rsid w:val="00021DEE"/>
    <w:rsid w:val="00021F6E"/>
    <w:rsid w:val="00021FE3"/>
    <w:rsid w:val="000224CE"/>
    <w:rsid w:val="00022630"/>
    <w:rsid w:val="00022646"/>
    <w:rsid w:val="0002280C"/>
    <w:rsid w:val="00022900"/>
    <w:rsid w:val="00022B86"/>
    <w:rsid w:val="00022E46"/>
    <w:rsid w:val="000230AD"/>
    <w:rsid w:val="0002315A"/>
    <w:rsid w:val="00023315"/>
    <w:rsid w:val="000238C3"/>
    <w:rsid w:val="00023AB5"/>
    <w:rsid w:val="00023C7F"/>
    <w:rsid w:val="00023D54"/>
    <w:rsid w:val="00024006"/>
    <w:rsid w:val="00024186"/>
    <w:rsid w:val="00024353"/>
    <w:rsid w:val="0002457F"/>
    <w:rsid w:val="0002489C"/>
    <w:rsid w:val="0002498F"/>
    <w:rsid w:val="00024DD9"/>
    <w:rsid w:val="00025D49"/>
    <w:rsid w:val="00025DE6"/>
    <w:rsid w:val="0002642F"/>
    <w:rsid w:val="000267A1"/>
    <w:rsid w:val="00026909"/>
    <w:rsid w:val="00026982"/>
    <w:rsid w:val="00026AFE"/>
    <w:rsid w:val="00026C5D"/>
    <w:rsid w:val="00026EC1"/>
    <w:rsid w:val="00026FDE"/>
    <w:rsid w:val="000275B2"/>
    <w:rsid w:val="00027759"/>
    <w:rsid w:val="00027C13"/>
    <w:rsid w:val="00027FCB"/>
    <w:rsid w:val="00027FF5"/>
    <w:rsid w:val="0003000D"/>
    <w:rsid w:val="000303F6"/>
    <w:rsid w:val="000304FF"/>
    <w:rsid w:val="00030670"/>
    <w:rsid w:val="0003109C"/>
    <w:rsid w:val="000315A6"/>
    <w:rsid w:val="00032290"/>
    <w:rsid w:val="00032482"/>
    <w:rsid w:val="00032E86"/>
    <w:rsid w:val="00032FFC"/>
    <w:rsid w:val="00033468"/>
    <w:rsid w:val="000336A3"/>
    <w:rsid w:val="00033E9D"/>
    <w:rsid w:val="00033FF7"/>
    <w:rsid w:val="0003418C"/>
    <w:rsid w:val="00034328"/>
    <w:rsid w:val="000343A0"/>
    <w:rsid w:val="000344C5"/>
    <w:rsid w:val="00034625"/>
    <w:rsid w:val="00034A13"/>
    <w:rsid w:val="00034B96"/>
    <w:rsid w:val="00034BFF"/>
    <w:rsid w:val="000358A8"/>
    <w:rsid w:val="00035B78"/>
    <w:rsid w:val="00035EE2"/>
    <w:rsid w:val="00035F77"/>
    <w:rsid w:val="00035FD2"/>
    <w:rsid w:val="0003657B"/>
    <w:rsid w:val="00036793"/>
    <w:rsid w:val="0003686D"/>
    <w:rsid w:val="00036977"/>
    <w:rsid w:val="00036FBA"/>
    <w:rsid w:val="000372AA"/>
    <w:rsid w:val="00037D25"/>
    <w:rsid w:val="00040534"/>
    <w:rsid w:val="00040754"/>
    <w:rsid w:val="0004075F"/>
    <w:rsid w:val="00040FED"/>
    <w:rsid w:val="00041AC5"/>
    <w:rsid w:val="0004264B"/>
    <w:rsid w:val="00042E5E"/>
    <w:rsid w:val="00042FEF"/>
    <w:rsid w:val="00043029"/>
    <w:rsid w:val="0004328E"/>
    <w:rsid w:val="000436FE"/>
    <w:rsid w:val="000438EC"/>
    <w:rsid w:val="00043CBC"/>
    <w:rsid w:val="000440B0"/>
    <w:rsid w:val="00044790"/>
    <w:rsid w:val="00044CDB"/>
    <w:rsid w:val="00044D1B"/>
    <w:rsid w:val="00044FC8"/>
    <w:rsid w:val="00045004"/>
    <w:rsid w:val="00045A16"/>
    <w:rsid w:val="00045D6E"/>
    <w:rsid w:val="00045EEE"/>
    <w:rsid w:val="000460CC"/>
    <w:rsid w:val="0004613E"/>
    <w:rsid w:val="00046A32"/>
    <w:rsid w:val="00046B6E"/>
    <w:rsid w:val="00046F02"/>
    <w:rsid w:val="00050501"/>
    <w:rsid w:val="000506C9"/>
    <w:rsid w:val="00050737"/>
    <w:rsid w:val="00051243"/>
    <w:rsid w:val="0005196D"/>
    <w:rsid w:val="00051A48"/>
    <w:rsid w:val="0005296C"/>
    <w:rsid w:val="00052F99"/>
    <w:rsid w:val="00053797"/>
    <w:rsid w:val="00053A16"/>
    <w:rsid w:val="000542AF"/>
    <w:rsid w:val="00054674"/>
    <w:rsid w:val="00054E84"/>
    <w:rsid w:val="00054F87"/>
    <w:rsid w:val="0005510E"/>
    <w:rsid w:val="00055179"/>
    <w:rsid w:val="0005547D"/>
    <w:rsid w:val="000554C6"/>
    <w:rsid w:val="0005578D"/>
    <w:rsid w:val="0005595A"/>
    <w:rsid w:val="00055DA8"/>
    <w:rsid w:val="00055EFD"/>
    <w:rsid w:val="00055FE5"/>
    <w:rsid w:val="00056689"/>
    <w:rsid w:val="000567C0"/>
    <w:rsid w:val="00056FCD"/>
    <w:rsid w:val="0005732A"/>
    <w:rsid w:val="00057890"/>
    <w:rsid w:val="00057DD0"/>
    <w:rsid w:val="00057E78"/>
    <w:rsid w:val="00057F58"/>
    <w:rsid w:val="00060049"/>
    <w:rsid w:val="00060DDB"/>
    <w:rsid w:val="00061089"/>
    <w:rsid w:val="000612CF"/>
    <w:rsid w:val="0006168C"/>
    <w:rsid w:val="000618D3"/>
    <w:rsid w:val="00061EA8"/>
    <w:rsid w:val="00061EAE"/>
    <w:rsid w:val="00061F00"/>
    <w:rsid w:val="000624CF"/>
    <w:rsid w:val="00062852"/>
    <w:rsid w:val="000633F9"/>
    <w:rsid w:val="00063648"/>
    <w:rsid w:val="000636D8"/>
    <w:rsid w:val="00063A1C"/>
    <w:rsid w:val="00063C59"/>
    <w:rsid w:val="00063ECB"/>
    <w:rsid w:val="0006409D"/>
    <w:rsid w:val="00064C5F"/>
    <w:rsid w:val="000650BF"/>
    <w:rsid w:val="00065136"/>
    <w:rsid w:val="00065AC3"/>
    <w:rsid w:val="00065C1C"/>
    <w:rsid w:val="00065D5C"/>
    <w:rsid w:val="00065F57"/>
    <w:rsid w:val="00065FDF"/>
    <w:rsid w:val="00066074"/>
    <w:rsid w:val="000661A4"/>
    <w:rsid w:val="00066485"/>
    <w:rsid w:val="0006664D"/>
    <w:rsid w:val="0006690D"/>
    <w:rsid w:val="00066A33"/>
    <w:rsid w:val="00066B1B"/>
    <w:rsid w:val="00066E49"/>
    <w:rsid w:val="00067226"/>
    <w:rsid w:val="0006727A"/>
    <w:rsid w:val="0006745D"/>
    <w:rsid w:val="00067476"/>
    <w:rsid w:val="00067A3B"/>
    <w:rsid w:val="00067C8C"/>
    <w:rsid w:val="00070209"/>
    <w:rsid w:val="000702EB"/>
    <w:rsid w:val="000706A2"/>
    <w:rsid w:val="00070A42"/>
    <w:rsid w:val="0007158F"/>
    <w:rsid w:val="000716CD"/>
    <w:rsid w:val="00071806"/>
    <w:rsid w:val="00071ED6"/>
    <w:rsid w:val="000721EF"/>
    <w:rsid w:val="00072CFB"/>
    <w:rsid w:val="0007303B"/>
    <w:rsid w:val="0007329D"/>
    <w:rsid w:val="000736B4"/>
    <w:rsid w:val="000738F3"/>
    <w:rsid w:val="00073DFF"/>
    <w:rsid w:val="00073E52"/>
    <w:rsid w:val="00074096"/>
    <w:rsid w:val="00074769"/>
    <w:rsid w:val="000749DF"/>
    <w:rsid w:val="00074DF8"/>
    <w:rsid w:val="00075180"/>
    <w:rsid w:val="00075D36"/>
    <w:rsid w:val="00075E13"/>
    <w:rsid w:val="00076121"/>
    <w:rsid w:val="00076755"/>
    <w:rsid w:val="000769EC"/>
    <w:rsid w:val="0007745E"/>
    <w:rsid w:val="000774DF"/>
    <w:rsid w:val="000777E0"/>
    <w:rsid w:val="00077907"/>
    <w:rsid w:val="000806CA"/>
    <w:rsid w:val="000808AC"/>
    <w:rsid w:val="00080978"/>
    <w:rsid w:val="00080AB1"/>
    <w:rsid w:val="00080C44"/>
    <w:rsid w:val="00080FA3"/>
    <w:rsid w:val="000810A6"/>
    <w:rsid w:val="00081127"/>
    <w:rsid w:val="0008162C"/>
    <w:rsid w:val="00081A14"/>
    <w:rsid w:val="0008212F"/>
    <w:rsid w:val="000838BA"/>
    <w:rsid w:val="00083A3A"/>
    <w:rsid w:val="00083D48"/>
    <w:rsid w:val="00083EB6"/>
    <w:rsid w:val="000840E8"/>
    <w:rsid w:val="00084330"/>
    <w:rsid w:val="000844F0"/>
    <w:rsid w:val="000847CB"/>
    <w:rsid w:val="00084AA6"/>
    <w:rsid w:val="00084EEA"/>
    <w:rsid w:val="000850CC"/>
    <w:rsid w:val="00085514"/>
    <w:rsid w:val="00085612"/>
    <w:rsid w:val="0008579D"/>
    <w:rsid w:val="00085835"/>
    <w:rsid w:val="00085EE7"/>
    <w:rsid w:val="00085F85"/>
    <w:rsid w:val="00086158"/>
    <w:rsid w:val="00086779"/>
    <w:rsid w:val="00086C6C"/>
    <w:rsid w:val="00087954"/>
    <w:rsid w:val="00087DDD"/>
    <w:rsid w:val="00090515"/>
    <w:rsid w:val="000905CE"/>
    <w:rsid w:val="00090653"/>
    <w:rsid w:val="0009091F"/>
    <w:rsid w:val="00090C96"/>
    <w:rsid w:val="00090E15"/>
    <w:rsid w:val="00091228"/>
    <w:rsid w:val="00091B70"/>
    <w:rsid w:val="00091C76"/>
    <w:rsid w:val="0009209D"/>
    <w:rsid w:val="000922A3"/>
    <w:rsid w:val="000922B0"/>
    <w:rsid w:val="00092997"/>
    <w:rsid w:val="00092DBF"/>
    <w:rsid w:val="000936D3"/>
    <w:rsid w:val="00093A9A"/>
    <w:rsid w:val="000943D9"/>
    <w:rsid w:val="00094858"/>
    <w:rsid w:val="00094BB5"/>
    <w:rsid w:val="00094ECD"/>
    <w:rsid w:val="00094F11"/>
    <w:rsid w:val="00095871"/>
    <w:rsid w:val="0009664D"/>
    <w:rsid w:val="000966AF"/>
    <w:rsid w:val="000966DA"/>
    <w:rsid w:val="00096760"/>
    <w:rsid w:val="00096877"/>
    <w:rsid w:val="00096F89"/>
    <w:rsid w:val="0009750A"/>
    <w:rsid w:val="000A0178"/>
    <w:rsid w:val="000A023D"/>
    <w:rsid w:val="000A03BE"/>
    <w:rsid w:val="000A0540"/>
    <w:rsid w:val="000A0A51"/>
    <w:rsid w:val="000A1266"/>
    <w:rsid w:val="000A1342"/>
    <w:rsid w:val="000A15DB"/>
    <w:rsid w:val="000A16C9"/>
    <w:rsid w:val="000A1731"/>
    <w:rsid w:val="000A1CBD"/>
    <w:rsid w:val="000A1E25"/>
    <w:rsid w:val="000A2194"/>
    <w:rsid w:val="000A25BE"/>
    <w:rsid w:val="000A2E30"/>
    <w:rsid w:val="000A3372"/>
    <w:rsid w:val="000A3C61"/>
    <w:rsid w:val="000A3E0B"/>
    <w:rsid w:val="000A4509"/>
    <w:rsid w:val="000A459F"/>
    <w:rsid w:val="000A47AA"/>
    <w:rsid w:val="000A4A4D"/>
    <w:rsid w:val="000A4B33"/>
    <w:rsid w:val="000A4D90"/>
    <w:rsid w:val="000A527B"/>
    <w:rsid w:val="000A5313"/>
    <w:rsid w:val="000A5F82"/>
    <w:rsid w:val="000A600C"/>
    <w:rsid w:val="000A634D"/>
    <w:rsid w:val="000A6918"/>
    <w:rsid w:val="000A7305"/>
    <w:rsid w:val="000A757C"/>
    <w:rsid w:val="000A759A"/>
    <w:rsid w:val="000A7A70"/>
    <w:rsid w:val="000A7BD3"/>
    <w:rsid w:val="000A7DAD"/>
    <w:rsid w:val="000A7DEE"/>
    <w:rsid w:val="000B024C"/>
    <w:rsid w:val="000B0746"/>
    <w:rsid w:val="000B0D28"/>
    <w:rsid w:val="000B14AC"/>
    <w:rsid w:val="000B180B"/>
    <w:rsid w:val="000B1848"/>
    <w:rsid w:val="000B18DA"/>
    <w:rsid w:val="000B1A1E"/>
    <w:rsid w:val="000B1CB7"/>
    <w:rsid w:val="000B1FFC"/>
    <w:rsid w:val="000B226C"/>
    <w:rsid w:val="000B2270"/>
    <w:rsid w:val="000B2470"/>
    <w:rsid w:val="000B25B0"/>
    <w:rsid w:val="000B290A"/>
    <w:rsid w:val="000B2964"/>
    <w:rsid w:val="000B2B76"/>
    <w:rsid w:val="000B2CAC"/>
    <w:rsid w:val="000B30CB"/>
    <w:rsid w:val="000B337F"/>
    <w:rsid w:val="000B3857"/>
    <w:rsid w:val="000B3AB9"/>
    <w:rsid w:val="000B3CCC"/>
    <w:rsid w:val="000B3D78"/>
    <w:rsid w:val="000B3E2E"/>
    <w:rsid w:val="000B416B"/>
    <w:rsid w:val="000B4187"/>
    <w:rsid w:val="000B41C2"/>
    <w:rsid w:val="000B42F5"/>
    <w:rsid w:val="000B4469"/>
    <w:rsid w:val="000B487F"/>
    <w:rsid w:val="000B4958"/>
    <w:rsid w:val="000B4CEF"/>
    <w:rsid w:val="000B55DE"/>
    <w:rsid w:val="000B5CBB"/>
    <w:rsid w:val="000B5D47"/>
    <w:rsid w:val="000B5F36"/>
    <w:rsid w:val="000B62AB"/>
    <w:rsid w:val="000B6376"/>
    <w:rsid w:val="000B65A9"/>
    <w:rsid w:val="000B6A54"/>
    <w:rsid w:val="000B6E89"/>
    <w:rsid w:val="000B6F2A"/>
    <w:rsid w:val="000B72B0"/>
    <w:rsid w:val="000B7B1B"/>
    <w:rsid w:val="000B7B96"/>
    <w:rsid w:val="000B7E10"/>
    <w:rsid w:val="000C07E7"/>
    <w:rsid w:val="000C16E1"/>
    <w:rsid w:val="000C170A"/>
    <w:rsid w:val="000C19A5"/>
    <w:rsid w:val="000C2385"/>
    <w:rsid w:val="000C25EA"/>
    <w:rsid w:val="000C269F"/>
    <w:rsid w:val="000C2A8B"/>
    <w:rsid w:val="000C2DA8"/>
    <w:rsid w:val="000C3B39"/>
    <w:rsid w:val="000C3F3D"/>
    <w:rsid w:val="000C4141"/>
    <w:rsid w:val="000C428D"/>
    <w:rsid w:val="000C43EC"/>
    <w:rsid w:val="000C4C3E"/>
    <w:rsid w:val="000C560D"/>
    <w:rsid w:val="000C596B"/>
    <w:rsid w:val="000C5A8B"/>
    <w:rsid w:val="000C5B02"/>
    <w:rsid w:val="000C5B95"/>
    <w:rsid w:val="000C6464"/>
    <w:rsid w:val="000C646B"/>
    <w:rsid w:val="000C654A"/>
    <w:rsid w:val="000C65DE"/>
    <w:rsid w:val="000C6642"/>
    <w:rsid w:val="000C67A3"/>
    <w:rsid w:val="000C6C25"/>
    <w:rsid w:val="000C731A"/>
    <w:rsid w:val="000C7389"/>
    <w:rsid w:val="000C754E"/>
    <w:rsid w:val="000C79AA"/>
    <w:rsid w:val="000C7A36"/>
    <w:rsid w:val="000D0497"/>
    <w:rsid w:val="000D06F5"/>
    <w:rsid w:val="000D0CDC"/>
    <w:rsid w:val="000D1061"/>
    <w:rsid w:val="000D116B"/>
    <w:rsid w:val="000D1506"/>
    <w:rsid w:val="000D1BCD"/>
    <w:rsid w:val="000D1BD7"/>
    <w:rsid w:val="000D1D91"/>
    <w:rsid w:val="000D25CD"/>
    <w:rsid w:val="000D2A36"/>
    <w:rsid w:val="000D2FBC"/>
    <w:rsid w:val="000D32BF"/>
    <w:rsid w:val="000D3322"/>
    <w:rsid w:val="000D3658"/>
    <w:rsid w:val="000D3F08"/>
    <w:rsid w:val="000D41CA"/>
    <w:rsid w:val="000D42DF"/>
    <w:rsid w:val="000D4683"/>
    <w:rsid w:val="000D4AA3"/>
    <w:rsid w:val="000D4CF3"/>
    <w:rsid w:val="000D4EDC"/>
    <w:rsid w:val="000D5906"/>
    <w:rsid w:val="000D61FA"/>
    <w:rsid w:val="000D62AE"/>
    <w:rsid w:val="000D63C0"/>
    <w:rsid w:val="000D6400"/>
    <w:rsid w:val="000D64EF"/>
    <w:rsid w:val="000D66E8"/>
    <w:rsid w:val="000D68DC"/>
    <w:rsid w:val="000D7133"/>
    <w:rsid w:val="000D7A98"/>
    <w:rsid w:val="000D7EA8"/>
    <w:rsid w:val="000D7EF3"/>
    <w:rsid w:val="000E01EE"/>
    <w:rsid w:val="000E06B4"/>
    <w:rsid w:val="000E0BF5"/>
    <w:rsid w:val="000E1732"/>
    <w:rsid w:val="000E222E"/>
    <w:rsid w:val="000E23E6"/>
    <w:rsid w:val="000E27E4"/>
    <w:rsid w:val="000E27E6"/>
    <w:rsid w:val="000E2930"/>
    <w:rsid w:val="000E2993"/>
    <w:rsid w:val="000E29D1"/>
    <w:rsid w:val="000E29EA"/>
    <w:rsid w:val="000E2C80"/>
    <w:rsid w:val="000E31FC"/>
    <w:rsid w:val="000E3306"/>
    <w:rsid w:val="000E376E"/>
    <w:rsid w:val="000E413F"/>
    <w:rsid w:val="000E482B"/>
    <w:rsid w:val="000E4913"/>
    <w:rsid w:val="000E4F75"/>
    <w:rsid w:val="000E51D3"/>
    <w:rsid w:val="000E5491"/>
    <w:rsid w:val="000E54F7"/>
    <w:rsid w:val="000E56B7"/>
    <w:rsid w:val="000E5A1A"/>
    <w:rsid w:val="000E5B64"/>
    <w:rsid w:val="000E5E28"/>
    <w:rsid w:val="000E5E72"/>
    <w:rsid w:val="000E5F0E"/>
    <w:rsid w:val="000E5F80"/>
    <w:rsid w:val="000E5F9E"/>
    <w:rsid w:val="000E6032"/>
    <w:rsid w:val="000E6103"/>
    <w:rsid w:val="000E61BB"/>
    <w:rsid w:val="000E6386"/>
    <w:rsid w:val="000E66C9"/>
    <w:rsid w:val="000E6F9D"/>
    <w:rsid w:val="000E7584"/>
    <w:rsid w:val="000E76E4"/>
    <w:rsid w:val="000E78B0"/>
    <w:rsid w:val="000E7A1B"/>
    <w:rsid w:val="000E7C11"/>
    <w:rsid w:val="000E7F75"/>
    <w:rsid w:val="000F0226"/>
    <w:rsid w:val="000F043F"/>
    <w:rsid w:val="000F0483"/>
    <w:rsid w:val="000F04DC"/>
    <w:rsid w:val="000F08A8"/>
    <w:rsid w:val="000F097D"/>
    <w:rsid w:val="000F0C03"/>
    <w:rsid w:val="000F0E05"/>
    <w:rsid w:val="000F124F"/>
    <w:rsid w:val="000F1627"/>
    <w:rsid w:val="000F1703"/>
    <w:rsid w:val="000F18BC"/>
    <w:rsid w:val="000F206C"/>
    <w:rsid w:val="000F23BF"/>
    <w:rsid w:val="000F2ADD"/>
    <w:rsid w:val="000F2FA4"/>
    <w:rsid w:val="000F31B8"/>
    <w:rsid w:val="000F36F4"/>
    <w:rsid w:val="000F3A80"/>
    <w:rsid w:val="000F3BAC"/>
    <w:rsid w:val="000F3EC9"/>
    <w:rsid w:val="000F4237"/>
    <w:rsid w:val="000F4616"/>
    <w:rsid w:val="000F4AAF"/>
    <w:rsid w:val="000F4B73"/>
    <w:rsid w:val="000F4C83"/>
    <w:rsid w:val="000F50A7"/>
    <w:rsid w:val="000F56DF"/>
    <w:rsid w:val="000F5723"/>
    <w:rsid w:val="000F59F7"/>
    <w:rsid w:val="000F5A2C"/>
    <w:rsid w:val="000F5B52"/>
    <w:rsid w:val="000F5DFA"/>
    <w:rsid w:val="000F5EB7"/>
    <w:rsid w:val="000F5EE2"/>
    <w:rsid w:val="000F64AA"/>
    <w:rsid w:val="000F65AB"/>
    <w:rsid w:val="000F67A0"/>
    <w:rsid w:val="000F68C8"/>
    <w:rsid w:val="000F6D92"/>
    <w:rsid w:val="000F6FB9"/>
    <w:rsid w:val="000F7480"/>
    <w:rsid w:val="000F75C3"/>
    <w:rsid w:val="000F779E"/>
    <w:rsid w:val="000F7EF6"/>
    <w:rsid w:val="00100471"/>
    <w:rsid w:val="001005CB"/>
    <w:rsid w:val="001008D4"/>
    <w:rsid w:val="00100A76"/>
    <w:rsid w:val="0010109E"/>
    <w:rsid w:val="001011EC"/>
    <w:rsid w:val="00101919"/>
    <w:rsid w:val="00101997"/>
    <w:rsid w:val="00102445"/>
    <w:rsid w:val="001025B5"/>
    <w:rsid w:val="00102B92"/>
    <w:rsid w:val="001030E5"/>
    <w:rsid w:val="00103211"/>
    <w:rsid w:val="001033C7"/>
    <w:rsid w:val="00103A3A"/>
    <w:rsid w:val="001041F2"/>
    <w:rsid w:val="00104668"/>
    <w:rsid w:val="001053CB"/>
    <w:rsid w:val="0010556A"/>
    <w:rsid w:val="0010578F"/>
    <w:rsid w:val="00105CD8"/>
    <w:rsid w:val="001060EE"/>
    <w:rsid w:val="00106135"/>
    <w:rsid w:val="001062A8"/>
    <w:rsid w:val="001062B2"/>
    <w:rsid w:val="001062DC"/>
    <w:rsid w:val="001062FC"/>
    <w:rsid w:val="00106314"/>
    <w:rsid w:val="0010644B"/>
    <w:rsid w:val="00106D94"/>
    <w:rsid w:val="00106EED"/>
    <w:rsid w:val="0010796E"/>
    <w:rsid w:val="00107E3C"/>
    <w:rsid w:val="00107EF0"/>
    <w:rsid w:val="00107F6C"/>
    <w:rsid w:val="001103E9"/>
    <w:rsid w:val="001106F7"/>
    <w:rsid w:val="001108D3"/>
    <w:rsid w:val="00110F74"/>
    <w:rsid w:val="0011161F"/>
    <w:rsid w:val="00111997"/>
    <w:rsid w:val="00111B17"/>
    <w:rsid w:val="00111F0B"/>
    <w:rsid w:val="00112616"/>
    <w:rsid w:val="00113253"/>
    <w:rsid w:val="001139C2"/>
    <w:rsid w:val="001139CD"/>
    <w:rsid w:val="00113A15"/>
    <w:rsid w:val="00113B2D"/>
    <w:rsid w:val="00113FA6"/>
    <w:rsid w:val="0011436B"/>
    <w:rsid w:val="001147DE"/>
    <w:rsid w:val="00114AD9"/>
    <w:rsid w:val="00114C7E"/>
    <w:rsid w:val="00114FAD"/>
    <w:rsid w:val="00115000"/>
    <w:rsid w:val="001150B1"/>
    <w:rsid w:val="00115B02"/>
    <w:rsid w:val="00115B4E"/>
    <w:rsid w:val="00115C70"/>
    <w:rsid w:val="001160E0"/>
    <w:rsid w:val="0011727F"/>
    <w:rsid w:val="00117D45"/>
    <w:rsid w:val="001203E4"/>
    <w:rsid w:val="001204A7"/>
    <w:rsid w:val="001207DE"/>
    <w:rsid w:val="00120A8F"/>
    <w:rsid w:val="00120F22"/>
    <w:rsid w:val="001210BA"/>
    <w:rsid w:val="001211FD"/>
    <w:rsid w:val="001219D4"/>
    <w:rsid w:val="00121B78"/>
    <w:rsid w:val="00122072"/>
    <w:rsid w:val="00122130"/>
    <w:rsid w:val="00122315"/>
    <w:rsid w:val="00122893"/>
    <w:rsid w:val="00122AF1"/>
    <w:rsid w:val="00122E09"/>
    <w:rsid w:val="00122FAD"/>
    <w:rsid w:val="001231AC"/>
    <w:rsid w:val="00123835"/>
    <w:rsid w:val="00123EC5"/>
    <w:rsid w:val="00123EE7"/>
    <w:rsid w:val="00124A74"/>
    <w:rsid w:val="00124AE5"/>
    <w:rsid w:val="00124BC0"/>
    <w:rsid w:val="00124D50"/>
    <w:rsid w:val="00124D60"/>
    <w:rsid w:val="00124DBE"/>
    <w:rsid w:val="00124EC9"/>
    <w:rsid w:val="001252CB"/>
    <w:rsid w:val="00125881"/>
    <w:rsid w:val="00125B13"/>
    <w:rsid w:val="00125B98"/>
    <w:rsid w:val="00125DAA"/>
    <w:rsid w:val="00125E76"/>
    <w:rsid w:val="00125F47"/>
    <w:rsid w:val="0012607E"/>
    <w:rsid w:val="00126A14"/>
    <w:rsid w:val="00126ADD"/>
    <w:rsid w:val="00126DFB"/>
    <w:rsid w:val="0012714D"/>
    <w:rsid w:val="0012715D"/>
    <w:rsid w:val="00127939"/>
    <w:rsid w:val="00127BC9"/>
    <w:rsid w:val="00127D1F"/>
    <w:rsid w:val="00127DC6"/>
    <w:rsid w:val="00130153"/>
    <w:rsid w:val="001301BE"/>
    <w:rsid w:val="00130F9A"/>
    <w:rsid w:val="001314E7"/>
    <w:rsid w:val="00131D80"/>
    <w:rsid w:val="00131F45"/>
    <w:rsid w:val="001326C8"/>
    <w:rsid w:val="00132DD6"/>
    <w:rsid w:val="00132E4E"/>
    <w:rsid w:val="00132EAB"/>
    <w:rsid w:val="00132F3A"/>
    <w:rsid w:val="001331A6"/>
    <w:rsid w:val="00133A91"/>
    <w:rsid w:val="00133CC0"/>
    <w:rsid w:val="00133EFB"/>
    <w:rsid w:val="001342B8"/>
    <w:rsid w:val="001347D1"/>
    <w:rsid w:val="00134A89"/>
    <w:rsid w:val="00134C45"/>
    <w:rsid w:val="00134CAF"/>
    <w:rsid w:val="0013524E"/>
    <w:rsid w:val="00135698"/>
    <w:rsid w:val="00135A10"/>
    <w:rsid w:val="00135BCA"/>
    <w:rsid w:val="00136009"/>
    <w:rsid w:val="001363D9"/>
    <w:rsid w:val="00136865"/>
    <w:rsid w:val="0013718D"/>
    <w:rsid w:val="001375CC"/>
    <w:rsid w:val="00137CA2"/>
    <w:rsid w:val="001407C5"/>
    <w:rsid w:val="00140F8A"/>
    <w:rsid w:val="001413E5"/>
    <w:rsid w:val="00141926"/>
    <w:rsid w:val="00141C84"/>
    <w:rsid w:val="0014253D"/>
    <w:rsid w:val="00142855"/>
    <w:rsid w:val="00142D71"/>
    <w:rsid w:val="00142F81"/>
    <w:rsid w:val="001432C9"/>
    <w:rsid w:val="00143369"/>
    <w:rsid w:val="001435A5"/>
    <w:rsid w:val="00143B3B"/>
    <w:rsid w:val="00143C62"/>
    <w:rsid w:val="00143F48"/>
    <w:rsid w:val="001440A1"/>
    <w:rsid w:val="001447DD"/>
    <w:rsid w:val="00144A9F"/>
    <w:rsid w:val="00144CC1"/>
    <w:rsid w:val="00145893"/>
    <w:rsid w:val="00145C02"/>
    <w:rsid w:val="00145EAC"/>
    <w:rsid w:val="00145FD7"/>
    <w:rsid w:val="001461D2"/>
    <w:rsid w:val="001463DF"/>
    <w:rsid w:val="00146529"/>
    <w:rsid w:val="0014682F"/>
    <w:rsid w:val="00146B93"/>
    <w:rsid w:val="00147286"/>
    <w:rsid w:val="0014748B"/>
    <w:rsid w:val="001478D0"/>
    <w:rsid w:val="001479A6"/>
    <w:rsid w:val="00147B00"/>
    <w:rsid w:val="00147C18"/>
    <w:rsid w:val="00147C65"/>
    <w:rsid w:val="00147D41"/>
    <w:rsid w:val="00147F6B"/>
    <w:rsid w:val="00150212"/>
    <w:rsid w:val="001503FD"/>
    <w:rsid w:val="0015066F"/>
    <w:rsid w:val="00150B58"/>
    <w:rsid w:val="00150DB4"/>
    <w:rsid w:val="001511F2"/>
    <w:rsid w:val="00151987"/>
    <w:rsid w:val="00151AC7"/>
    <w:rsid w:val="00151CAD"/>
    <w:rsid w:val="001521AC"/>
    <w:rsid w:val="00152DCA"/>
    <w:rsid w:val="00153244"/>
    <w:rsid w:val="00153657"/>
    <w:rsid w:val="001536D3"/>
    <w:rsid w:val="00153E78"/>
    <w:rsid w:val="001549A2"/>
    <w:rsid w:val="00154C25"/>
    <w:rsid w:val="00155229"/>
    <w:rsid w:val="0015568D"/>
    <w:rsid w:val="0015570F"/>
    <w:rsid w:val="00155750"/>
    <w:rsid w:val="00155AF1"/>
    <w:rsid w:val="00156480"/>
    <w:rsid w:val="001568D2"/>
    <w:rsid w:val="00156987"/>
    <w:rsid w:val="00157019"/>
    <w:rsid w:val="001570E2"/>
    <w:rsid w:val="00157316"/>
    <w:rsid w:val="00157436"/>
    <w:rsid w:val="00157619"/>
    <w:rsid w:val="001576CD"/>
    <w:rsid w:val="00157C25"/>
    <w:rsid w:val="0016035B"/>
    <w:rsid w:val="00160618"/>
    <w:rsid w:val="001606A4"/>
    <w:rsid w:val="00160915"/>
    <w:rsid w:val="00160DA5"/>
    <w:rsid w:val="00160E3D"/>
    <w:rsid w:val="00160F89"/>
    <w:rsid w:val="00160FF7"/>
    <w:rsid w:val="00161119"/>
    <w:rsid w:val="00161126"/>
    <w:rsid w:val="00161A03"/>
    <w:rsid w:val="00161ABE"/>
    <w:rsid w:val="00161B13"/>
    <w:rsid w:val="00161C1E"/>
    <w:rsid w:val="00161C92"/>
    <w:rsid w:val="00162102"/>
    <w:rsid w:val="0016238E"/>
    <w:rsid w:val="00162418"/>
    <w:rsid w:val="001625D8"/>
    <w:rsid w:val="00162715"/>
    <w:rsid w:val="00162973"/>
    <w:rsid w:val="00162D93"/>
    <w:rsid w:val="00162FF6"/>
    <w:rsid w:val="00163292"/>
    <w:rsid w:val="001633C7"/>
    <w:rsid w:val="00163840"/>
    <w:rsid w:val="00163C98"/>
    <w:rsid w:val="00163E1D"/>
    <w:rsid w:val="00164116"/>
    <w:rsid w:val="0016436D"/>
    <w:rsid w:val="0016444E"/>
    <w:rsid w:val="00164C45"/>
    <w:rsid w:val="00164F8E"/>
    <w:rsid w:val="0016554C"/>
    <w:rsid w:val="00165757"/>
    <w:rsid w:val="00165966"/>
    <w:rsid w:val="00165BD8"/>
    <w:rsid w:val="00165C5A"/>
    <w:rsid w:val="00165D81"/>
    <w:rsid w:val="00166279"/>
    <w:rsid w:val="001662BE"/>
    <w:rsid w:val="00166468"/>
    <w:rsid w:val="00166A33"/>
    <w:rsid w:val="00166A40"/>
    <w:rsid w:val="00166BC3"/>
    <w:rsid w:val="00166EF9"/>
    <w:rsid w:val="00166F9C"/>
    <w:rsid w:val="00167290"/>
    <w:rsid w:val="0016797E"/>
    <w:rsid w:val="00167AFD"/>
    <w:rsid w:val="00167C6D"/>
    <w:rsid w:val="00167CE0"/>
    <w:rsid w:val="001700FD"/>
    <w:rsid w:val="00170210"/>
    <w:rsid w:val="00170212"/>
    <w:rsid w:val="001705B1"/>
    <w:rsid w:val="00170892"/>
    <w:rsid w:val="00170A43"/>
    <w:rsid w:val="00170BF4"/>
    <w:rsid w:val="001712F0"/>
    <w:rsid w:val="0017164B"/>
    <w:rsid w:val="00171D54"/>
    <w:rsid w:val="00171E44"/>
    <w:rsid w:val="001724FE"/>
    <w:rsid w:val="001728FF"/>
    <w:rsid w:val="00172A7B"/>
    <w:rsid w:val="001731F3"/>
    <w:rsid w:val="0017330D"/>
    <w:rsid w:val="00173664"/>
    <w:rsid w:val="0017369E"/>
    <w:rsid w:val="00174006"/>
    <w:rsid w:val="001744EF"/>
    <w:rsid w:val="00174653"/>
    <w:rsid w:val="001746BF"/>
    <w:rsid w:val="00174E26"/>
    <w:rsid w:val="0017503C"/>
    <w:rsid w:val="0017558B"/>
    <w:rsid w:val="001758C1"/>
    <w:rsid w:val="00175CF6"/>
    <w:rsid w:val="00175EC1"/>
    <w:rsid w:val="0017609D"/>
    <w:rsid w:val="001762F6"/>
    <w:rsid w:val="001766B3"/>
    <w:rsid w:val="001779B5"/>
    <w:rsid w:val="00180A52"/>
    <w:rsid w:val="00180D5B"/>
    <w:rsid w:val="00180F4E"/>
    <w:rsid w:val="00181366"/>
    <w:rsid w:val="00181415"/>
    <w:rsid w:val="0018186E"/>
    <w:rsid w:val="00181B39"/>
    <w:rsid w:val="00181CF6"/>
    <w:rsid w:val="001822C6"/>
    <w:rsid w:val="0018244F"/>
    <w:rsid w:val="001827C5"/>
    <w:rsid w:val="001828B0"/>
    <w:rsid w:val="0018290C"/>
    <w:rsid w:val="00182C56"/>
    <w:rsid w:val="0018303A"/>
    <w:rsid w:val="00183375"/>
    <w:rsid w:val="001834C5"/>
    <w:rsid w:val="00183A45"/>
    <w:rsid w:val="00183A68"/>
    <w:rsid w:val="00183AB5"/>
    <w:rsid w:val="00183B43"/>
    <w:rsid w:val="00183B8C"/>
    <w:rsid w:val="00183D61"/>
    <w:rsid w:val="00183FD9"/>
    <w:rsid w:val="0018401E"/>
    <w:rsid w:val="001846CE"/>
    <w:rsid w:val="001848C6"/>
    <w:rsid w:val="001848D3"/>
    <w:rsid w:val="0018571D"/>
    <w:rsid w:val="00185B94"/>
    <w:rsid w:val="001868D8"/>
    <w:rsid w:val="00186A98"/>
    <w:rsid w:val="00186F4A"/>
    <w:rsid w:val="0018711D"/>
    <w:rsid w:val="001876C0"/>
    <w:rsid w:val="001877AE"/>
    <w:rsid w:val="001878C0"/>
    <w:rsid w:val="001878FB"/>
    <w:rsid w:val="00187CA6"/>
    <w:rsid w:val="00187D4E"/>
    <w:rsid w:val="00187D62"/>
    <w:rsid w:val="00190300"/>
    <w:rsid w:val="00191DEE"/>
    <w:rsid w:val="00192322"/>
    <w:rsid w:val="001923DD"/>
    <w:rsid w:val="00192427"/>
    <w:rsid w:val="001926FD"/>
    <w:rsid w:val="00192A58"/>
    <w:rsid w:val="00192D16"/>
    <w:rsid w:val="00193309"/>
    <w:rsid w:val="00193379"/>
    <w:rsid w:val="00193EEA"/>
    <w:rsid w:val="00193F54"/>
    <w:rsid w:val="00194112"/>
    <w:rsid w:val="00195931"/>
    <w:rsid w:val="00195AC4"/>
    <w:rsid w:val="00195DE3"/>
    <w:rsid w:val="00195E54"/>
    <w:rsid w:val="00196142"/>
    <w:rsid w:val="001961CD"/>
    <w:rsid w:val="0019643E"/>
    <w:rsid w:val="0019662B"/>
    <w:rsid w:val="0019675C"/>
    <w:rsid w:val="00196793"/>
    <w:rsid w:val="00196998"/>
    <w:rsid w:val="00196A6C"/>
    <w:rsid w:val="00196CF3"/>
    <w:rsid w:val="00196F6F"/>
    <w:rsid w:val="00197056"/>
    <w:rsid w:val="00197428"/>
    <w:rsid w:val="00197AF6"/>
    <w:rsid w:val="001A0290"/>
    <w:rsid w:val="001A08FF"/>
    <w:rsid w:val="001A0BF1"/>
    <w:rsid w:val="001A0D2C"/>
    <w:rsid w:val="001A0EF8"/>
    <w:rsid w:val="001A11CF"/>
    <w:rsid w:val="001A1DAC"/>
    <w:rsid w:val="001A1ED8"/>
    <w:rsid w:val="001A2701"/>
    <w:rsid w:val="001A2823"/>
    <w:rsid w:val="001A29B3"/>
    <w:rsid w:val="001A2A21"/>
    <w:rsid w:val="001A2BCD"/>
    <w:rsid w:val="001A32B5"/>
    <w:rsid w:val="001A349B"/>
    <w:rsid w:val="001A3646"/>
    <w:rsid w:val="001A36A1"/>
    <w:rsid w:val="001A3DD2"/>
    <w:rsid w:val="001A3F6C"/>
    <w:rsid w:val="001A40A8"/>
    <w:rsid w:val="001A4536"/>
    <w:rsid w:val="001A48B0"/>
    <w:rsid w:val="001A4A8B"/>
    <w:rsid w:val="001A4DA9"/>
    <w:rsid w:val="001A55FF"/>
    <w:rsid w:val="001A6236"/>
    <w:rsid w:val="001A62C9"/>
    <w:rsid w:val="001A652C"/>
    <w:rsid w:val="001A65E9"/>
    <w:rsid w:val="001A71E1"/>
    <w:rsid w:val="001A7583"/>
    <w:rsid w:val="001A7A34"/>
    <w:rsid w:val="001A7DBD"/>
    <w:rsid w:val="001A7FFC"/>
    <w:rsid w:val="001B02FF"/>
    <w:rsid w:val="001B04AF"/>
    <w:rsid w:val="001B05F3"/>
    <w:rsid w:val="001B0C29"/>
    <w:rsid w:val="001B1186"/>
    <w:rsid w:val="001B1425"/>
    <w:rsid w:val="001B1A90"/>
    <w:rsid w:val="001B1C0C"/>
    <w:rsid w:val="001B1D12"/>
    <w:rsid w:val="001B1FAE"/>
    <w:rsid w:val="001B25D8"/>
    <w:rsid w:val="001B2A79"/>
    <w:rsid w:val="001B2C26"/>
    <w:rsid w:val="001B2CAC"/>
    <w:rsid w:val="001B3230"/>
    <w:rsid w:val="001B33EC"/>
    <w:rsid w:val="001B3427"/>
    <w:rsid w:val="001B4317"/>
    <w:rsid w:val="001B4A71"/>
    <w:rsid w:val="001B4F16"/>
    <w:rsid w:val="001B4F66"/>
    <w:rsid w:val="001B53C6"/>
    <w:rsid w:val="001B58C0"/>
    <w:rsid w:val="001B5B4A"/>
    <w:rsid w:val="001B6791"/>
    <w:rsid w:val="001B67AD"/>
    <w:rsid w:val="001B68B4"/>
    <w:rsid w:val="001B6A30"/>
    <w:rsid w:val="001B6BBA"/>
    <w:rsid w:val="001B6E1A"/>
    <w:rsid w:val="001B6FA3"/>
    <w:rsid w:val="001B7392"/>
    <w:rsid w:val="001B7456"/>
    <w:rsid w:val="001B7A55"/>
    <w:rsid w:val="001B7A9E"/>
    <w:rsid w:val="001B7BA9"/>
    <w:rsid w:val="001B7C24"/>
    <w:rsid w:val="001B7EB8"/>
    <w:rsid w:val="001C0289"/>
    <w:rsid w:val="001C0622"/>
    <w:rsid w:val="001C120A"/>
    <w:rsid w:val="001C1480"/>
    <w:rsid w:val="001C151F"/>
    <w:rsid w:val="001C1648"/>
    <w:rsid w:val="001C1B73"/>
    <w:rsid w:val="001C1BAF"/>
    <w:rsid w:val="001C1DB4"/>
    <w:rsid w:val="001C1E19"/>
    <w:rsid w:val="001C1FDC"/>
    <w:rsid w:val="001C2013"/>
    <w:rsid w:val="001C24A1"/>
    <w:rsid w:val="001C2793"/>
    <w:rsid w:val="001C2BE6"/>
    <w:rsid w:val="001C31EF"/>
    <w:rsid w:val="001C3968"/>
    <w:rsid w:val="001C441E"/>
    <w:rsid w:val="001C47CF"/>
    <w:rsid w:val="001C4C66"/>
    <w:rsid w:val="001C4D19"/>
    <w:rsid w:val="001C5398"/>
    <w:rsid w:val="001C550E"/>
    <w:rsid w:val="001C57F8"/>
    <w:rsid w:val="001C5CB5"/>
    <w:rsid w:val="001C5FA8"/>
    <w:rsid w:val="001C6097"/>
    <w:rsid w:val="001C66A5"/>
    <w:rsid w:val="001C6A9A"/>
    <w:rsid w:val="001C6B2F"/>
    <w:rsid w:val="001C6DFA"/>
    <w:rsid w:val="001C72ED"/>
    <w:rsid w:val="001C770E"/>
    <w:rsid w:val="001C7FB2"/>
    <w:rsid w:val="001D0296"/>
    <w:rsid w:val="001D05F1"/>
    <w:rsid w:val="001D08C5"/>
    <w:rsid w:val="001D0A84"/>
    <w:rsid w:val="001D0C4B"/>
    <w:rsid w:val="001D0CF1"/>
    <w:rsid w:val="001D0DBA"/>
    <w:rsid w:val="001D1370"/>
    <w:rsid w:val="001D1A5C"/>
    <w:rsid w:val="001D1E79"/>
    <w:rsid w:val="001D2026"/>
    <w:rsid w:val="001D2229"/>
    <w:rsid w:val="001D2F0B"/>
    <w:rsid w:val="001D3138"/>
    <w:rsid w:val="001D3586"/>
    <w:rsid w:val="001D35BE"/>
    <w:rsid w:val="001D363F"/>
    <w:rsid w:val="001D3B13"/>
    <w:rsid w:val="001D3B66"/>
    <w:rsid w:val="001D3B7E"/>
    <w:rsid w:val="001D3D30"/>
    <w:rsid w:val="001D3DF8"/>
    <w:rsid w:val="001D41FF"/>
    <w:rsid w:val="001D47C1"/>
    <w:rsid w:val="001D47D0"/>
    <w:rsid w:val="001D4B6A"/>
    <w:rsid w:val="001D4E5F"/>
    <w:rsid w:val="001D5F8B"/>
    <w:rsid w:val="001D61F1"/>
    <w:rsid w:val="001D6457"/>
    <w:rsid w:val="001D6583"/>
    <w:rsid w:val="001D6EC7"/>
    <w:rsid w:val="001D7229"/>
    <w:rsid w:val="001D72AC"/>
    <w:rsid w:val="001D7772"/>
    <w:rsid w:val="001D79AA"/>
    <w:rsid w:val="001D79C9"/>
    <w:rsid w:val="001D7C05"/>
    <w:rsid w:val="001E06CF"/>
    <w:rsid w:val="001E0943"/>
    <w:rsid w:val="001E0D28"/>
    <w:rsid w:val="001E0D9D"/>
    <w:rsid w:val="001E0F3C"/>
    <w:rsid w:val="001E0FEB"/>
    <w:rsid w:val="001E1437"/>
    <w:rsid w:val="001E1D6A"/>
    <w:rsid w:val="001E2026"/>
    <w:rsid w:val="001E2471"/>
    <w:rsid w:val="001E2840"/>
    <w:rsid w:val="001E2914"/>
    <w:rsid w:val="001E294C"/>
    <w:rsid w:val="001E2BB1"/>
    <w:rsid w:val="001E2BCF"/>
    <w:rsid w:val="001E3768"/>
    <w:rsid w:val="001E3A00"/>
    <w:rsid w:val="001E3B1B"/>
    <w:rsid w:val="001E3F19"/>
    <w:rsid w:val="001E4012"/>
    <w:rsid w:val="001E47CD"/>
    <w:rsid w:val="001E4C83"/>
    <w:rsid w:val="001E5181"/>
    <w:rsid w:val="001E52B7"/>
    <w:rsid w:val="001E52C2"/>
    <w:rsid w:val="001E5707"/>
    <w:rsid w:val="001E5BCB"/>
    <w:rsid w:val="001E5CFD"/>
    <w:rsid w:val="001E5ED2"/>
    <w:rsid w:val="001E6487"/>
    <w:rsid w:val="001E661C"/>
    <w:rsid w:val="001E66D8"/>
    <w:rsid w:val="001E67B0"/>
    <w:rsid w:val="001E6948"/>
    <w:rsid w:val="001E6B0E"/>
    <w:rsid w:val="001E6FA0"/>
    <w:rsid w:val="001E77BB"/>
    <w:rsid w:val="001F0305"/>
    <w:rsid w:val="001F064F"/>
    <w:rsid w:val="001F0ACC"/>
    <w:rsid w:val="001F1828"/>
    <w:rsid w:val="001F2102"/>
    <w:rsid w:val="001F24E2"/>
    <w:rsid w:val="001F2515"/>
    <w:rsid w:val="001F2659"/>
    <w:rsid w:val="001F26BA"/>
    <w:rsid w:val="001F28A5"/>
    <w:rsid w:val="001F2E7C"/>
    <w:rsid w:val="001F3579"/>
    <w:rsid w:val="001F3838"/>
    <w:rsid w:val="001F3AB6"/>
    <w:rsid w:val="001F3BE2"/>
    <w:rsid w:val="001F40BF"/>
    <w:rsid w:val="001F4474"/>
    <w:rsid w:val="001F44D7"/>
    <w:rsid w:val="001F48BE"/>
    <w:rsid w:val="001F5936"/>
    <w:rsid w:val="001F5C5F"/>
    <w:rsid w:val="001F5E57"/>
    <w:rsid w:val="001F63A8"/>
    <w:rsid w:val="001F6568"/>
    <w:rsid w:val="001F66B1"/>
    <w:rsid w:val="001F6749"/>
    <w:rsid w:val="001F6D86"/>
    <w:rsid w:val="001F6E7F"/>
    <w:rsid w:val="001F72CD"/>
    <w:rsid w:val="001F77E3"/>
    <w:rsid w:val="0020050F"/>
    <w:rsid w:val="00200C8B"/>
    <w:rsid w:val="002012D7"/>
    <w:rsid w:val="002013B6"/>
    <w:rsid w:val="0020163D"/>
    <w:rsid w:val="00201831"/>
    <w:rsid w:val="00201DEF"/>
    <w:rsid w:val="00201FC0"/>
    <w:rsid w:val="002025AA"/>
    <w:rsid w:val="00202845"/>
    <w:rsid w:val="00202DA4"/>
    <w:rsid w:val="00203237"/>
    <w:rsid w:val="00203297"/>
    <w:rsid w:val="00203527"/>
    <w:rsid w:val="00203545"/>
    <w:rsid w:val="00203FC0"/>
    <w:rsid w:val="002046A2"/>
    <w:rsid w:val="002048BE"/>
    <w:rsid w:val="00204C46"/>
    <w:rsid w:val="002059DE"/>
    <w:rsid w:val="002061B9"/>
    <w:rsid w:val="00206203"/>
    <w:rsid w:val="00206851"/>
    <w:rsid w:val="00206F26"/>
    <w:rsid w:val="00206F56"/>
    <w:rsid w:val="00206F66"/>
    <w:rsid w:val="002071CE"/>
    <w:rsid w:val="002073F3"/>
    <w:rsid w:val="00210093"/>
    <w:rsid w:val="002100B9"/>
    <w:rsid w:val="00210989"/>
    <w:rsid w:val="00210A67"/>
    <w:rsid w:val="002114CC"/>
    <w:rsid w:val="002117DA"/>
    <w:rsid w:val="00211B24"/>
    <w:rsid w:val="00211EE1"/>
    <w:rsid w:val="002120E8"/>
    <w:rsid w:val="00212906"/>
    <w:rsid w:val="00212B54"/>
    <w:rsid w:val="00212DE2"/>
    <w:rsid w:val="00212F06"/>
    <w:rsid w:val="002134DF"/>
    <w:rsid w:val="0021360E"/>
    <w:rsid w:val="00213CF8"/>
    <w:rsid w:val="00213D85"/>
    <w:rsid w:val="00214875"/>
    <w:rsid w:val="00214D6E"/>
    <w:rsid w:val="00214D90"/>
    <w:rsid w:val="00215623"/>
    <w:rsid w:val="00215DE6"/>
    <w:rsid w:val="00215F17"/>
    <w:rsid w:val="002165EA"/>
    <w:rsid w:val="002172AA"/>
    <w:rsid w:val="002178D2"/>
    <w:rsid w:val="00217ADA"/>
    <w:rsid w:val="00220305"/>
    <w:rsid w:val="00220AEE"/>
    <w:rsid w:val="00220B0C"/>
    <w:rsid w:val="00220CEB"/>
    <w:rsid w:val="00220D4F"/>
    <w:rsid w:val="00220D8D"/>
    <w:rsid w:val="00220DFC"/>
    <w:rsid w:val="00220F5C"/>
    <w:rsid w:val="00221EFD"/>
    <w:rsid w:val="002222D7"/>
    <w:rsid w:val="00222780"/>
    <w:rsid w:val="0022292C"/>
    <w:rsid w:val="00222F4F"/>
    <w:rsid w:val="00223172"/>
    <w:rsid w:val="002232E2"/>
    <w:rsid w:val="0022346E"/>
    <w:rsid w:val="002238F4"/>
    <w:rsid w:val="00223B78"/>
    <w:rsid w:val="00223B7B"/>
    <w:rsid w:val="00223CD6"/>
    <w:rsid w:val="00223ED5"/>
    <w:rsid w:val="00224160"/>
    <w:rsid w:val="002242FF"/>
    <w:rsid w:val="00224878"/>
    <w:rsid w:val="00224A50"/>
    <w:rsid w:val="002250E7"/>
    <w:rsid w:val="002254D6"/>
    <w:rsid w:val="002255A4"/>
    <w:rsid w:val="002257A0"/>
    <w:rsid w:val="002258FA"/>
    <w:rsid w:val="00225C26"/>
    <w:rsid w:val="00226075"/>
    <w:rsid w:val="002262B5"/>
    <w:rsid w:val="002263D9"/>
    <w:rsid w:val="002264E4"/>
    <w:rsid w:val="002266D2"/>
    <w:rsid w:val="0022681B"/>
    <w:rsid w:val="002268AB"/>
    <w:rsid w:val="00226A4C"/>
    <w:rsid w:val="00226C56"/>
    <w:rsid w:val="00226D78"/>
    <w:rsid w:val="002277AE"/>
    <w:rsid w:val="00227BDA"/>
    <w:rsid w:val="002303E5"/>
    <w:rsid w:val="002307A3"/>
    <w:rsid w:val="00230A41"/>
    <w:rsid w:val="00230C09"/>
    <w:rsid w:val="00230C48"/>
    <w:rsid w:val="00230D16"/>
    <w:rsid w:val="0023179F"/>
    <w:rsid w:val="00231947"/>
    <w:rsid w:val="00232065"/>
    <w:rsid w:val="002323A4"/>
    <w:rsid w:val="0023256C"/>
    <w:rsid w:val="002325A1"/>
    <w:rsid w:val="002325FC"/>
    <w:rsid w:val="00232AEA"/>
    <w:rsid w:val="0023352A"/>
    <w:rsid w:val="002338B0"/>
    <w:rsid w:val="00234493"/>
    <w:rsid w:val="00234E21"/>
    <w:rsid w:val="00234F28"/>
    <w:rsid w:val="0023529B"/>
    <w:rsid w:val="002353EC"/>
    <w:rsid w:val="002359C1"/>
    <w:rsid w:val="002362E8"/>
    <w:rsid w:val="002364A5"/>
    <w:rsid w:val="00236A96"/>
    <w:rsid w:val="002372AD"/>
    <w:rsid w:val="002377AA"/>
    <w:rsid w:val="0023783F"/>
    <w:rsid w:val="00237A1D"/>
    <w:rsid w:val="00237BEC"/>
    <w:rsid w:val="00237D5D"/>
    <w:rsid w:val="00240239"/>
    <w:rsid w:val="00240299"/>
    <w:rsid w:val="00240716"/>
    <w:rsid w:val="002408DD"/>
    <w:rsid w:val="00240C39"/>
    <w:rsid w:val="00240DB3"/>
    <w:rsid w:val="00240DF2"/>
    <w:rsid w:val="00240E8B"/>
    <w:rsid w:val="00240FC1"/>
    <w:rsid w:val="00240FFB"/>
    <w:rsid w:val="00241316"/>
    <w:rsid w:val="0024165C"/>
    <w:rsid w:val="00241A7C"/>
    <w:rsid w:val="00241EF2"/>
    <w:rsid w:val="00242217"/>
    <w:rsid w:val="002422ED"/>
    <w:rsid w:val="00242B53"/>
    <w:rsid w:val="00242E38"/>
    <w:rsid w:val="00243560"/>
    <w:rsid w:val="0024397D"/>
    <w:rsid w:val="00243E2D"/>
    <w:rsid w:val="00243F8A"/>
    <w:rsid w:val="00244ACC"/>
    <w:rsid w:val="00244B6E"/>
    <w:rsid w:val="00244FC6"/>
    <w:rsid w:val="0024534B"/>
    <w:rsid w:val="00245435"/>
    <w:rsid w:val="00245CA5"/>
    <w:rsid w:val="00245D17"/>
    <w:rsid w:val="00246152"/>
    <w:rsid w:val="002462CA"/>
    <w:rsid w:val="0024635F"/>
    <w:rsid w:val="00246CED"/>
    <w:rsid w:val="00247028"/>
    <w:rsid w:val="002471D3"/>
    <w:rsid w:val="00247215"/>
    <w:rsid w:val="0024785F"/>
    <w:rsid w:val="002478E2"/>
    <w:rsid w:val="00247E31"/>
    <w:rsid w:val="0025008B"/>
    <w:rsid w:val="002502DC"/>
    <w:rsid w:val="00250344"/>
    <w:rsid w:val="0025057A"/>
    <w:rsid w:val="00250A94"/>
    <w:rsid w:val="00250EB3"/>
    <w:rsid w:val="002515E0"/>
    <w:rsid w:val="00251B6E"/>
    <w:rsid w:val="00251BC4"/>
    <w:rsid w:val="00251D56"/>
    <w:rsid w:val="00252778"/>
    <w:rsid w:val="00252E4B"/>
    <w:rsid w:val="00252F9B"/>
    <w:rsid w:val="0025330E"/>
    <w:rsid w:val="0025332B"/>
    <w:rsid w:val="0025357A"/>
    <w:rsid w:val="002538AC"/>
    <w:rsid w:val="00254158"/>
    <w:rsid w:val="002543F2"/>
    <w:rsid w:val="002546C5"/>
    <w:rsid w:val="00254D16"/>
    <w:rsid w:val="00255254"/>
    <w:rsid w:val="002556CF"/>
    <w:rsid w:val="00255A27"/>
    <w:rsid w:val="00255ABF"/>
    <w:rsid w:val="00256382"/>
    <w:rsid w:val="0025681A"/>
    <w:rsid w:val="002572CD"/>
    <w:rsid w:val="002572D3"/>
    <w:rsid w:val="002578EE"/>
    <w:rsid w:val="00257AAD"/>
    <w:rsid w:val="00257BC4"/>
    <w:rsid w:val="0026006B"/>
    <w:rsid w:val="0026013A"/>
    <w:rsid w:val="00260340"/>
    <w:rsid w:val="0026069E"/>
    <w:rsid w:val="00260AA8"/>
    <w:rsid w:val="00260B95"/>
    <w:rsid w:val="00260BF8"/>
    <w:rsid w:val="00260E96"/>
    <w:rsid w:val="00261249"/>
    <w:rsid w:val="00261435"/>
    <w:rsid w:val="0026229D"/>
    <w:rsid w:val="00262D74"/>
    <w:rsid w:val="00263033"/>
    <w:rsid w:val="002631CD"/>
    <w:rsid w:val="00263548"/>
    <w:rsid w:val="00264102"/>
    <w:rsid w:val="00264235"/>
    <w:rsid w:val="00264770"/>
    <w:rsid w:val="00264BC0"/>
    <w:rsid w:val="00264D2E"/>
    <w:rsid w:val="00264DB1"/>
    <w:rsid w:val="002659A1"/>
    <w:rsid w:val="00265E81"/>
    <w:rsid w:val="00266087"/>
    <w:rsid w:val="002664CD"/>
    <w:rsid w:val="00266567"/>
    <w:rsid w:val="002666DD"/>
    <w:rsid w:val="002666E3"/>
    <w:rsid w:val="00266755"/>
    <w:rsid w:val="00266CDD"/>
    <w:rsid w:val="00266FE4"/>
    <w:rsid w:val="00267186"/>
    <w:rsid w:val="0026786B"/>
    <w:rsid w:val="00267AA1"/>
    <w:rsid w:val="00267AD4"/>
    <w:rsid w:val="00267E61"/>
    <w:rsid w:val="00267F54"/>
    <w:rsid w:val="00267F9D"/>
    <w:rsid w:val="0027036F"/>
    <w:rsid w:val="00270617"/>
    <w:rsid w:val="00270873"/>
    <w:rsid w:val="002709F7"/>
    <w:rsid w:val="00270F5F"/>
    <w:rsid w:val="00271FD4"/>
    <w:rsid w:val="0027293A"/>
    <w:rsid w:val="00273BB4"/>
    <w:rsid w:val="00273EE7"/>
    <w:rsid w:val="00273FB5"/>
    <w:rsid w:val="00274262"/>
    <w:rsid w:val="00274304"/>
    <w:rsid w:val="00274722"/>
    <w:rsid w:val="002749B5"/>
    <w:rsid w:val="00274A99"/>
    <w:rsid w:val="00274FA4"/>
    <w:rsid w:val="0027518A"/>
    <w:rsid w:val="00275205"/>
    <w:rsid w:val="002752A9"/>
    <w:rsid w:val="002758C2"/>
    <w:rsid w:val="00275F07"/>
    <w:rsid w:val="00276067"/>
    <w:rsid w:val="002768C9"/>
    <w:rsid w:val="00276C34"/>
    <w:rsid w:val="00276F35"/>
    <w:rsid w:val="0027763B"/>
    <w:rsid w:val="00277852"/>
    <w:rsid w:val="002779F4"/>
    <w:rsid w:val="002800AA"/>
    <w:rsid w:val="002803FE"/>
    <w:rsid w:val="002804F0"/>
    <w:rsid w:val="002809AF"/>
    <w:rsid w:val="002809B6"/>
    <w:rsid w:val="0028130B"/>
    <w:rsid w:val="00281444"/>
    <w:rsid w:val="0028145E"/>
    <w:rsid w:val="00281649"/>
    <w:rsid w:val="002817E6"/>
    <w:rsid w:val="00281EE7"/>
    <w:rsid w:val="00281F11"/>
    <w:rsid w:val="002822AE"/>
    <w:rsid w:val="00282354"/>
    <w:rsid w:val="0028261D"/>
    <w:rsid w:val="002827BC"/>
    <w:rsid w:val="002828D1"/>
    <w:rsid w:val="002836C4"/>
    <w:rsid w:val="00283865"/>
    <w:rsid w:val="002843A1"/>
    <w:rsid w:val="00284A4E"/>
    <w:rsid w:val="0028506A"/>
    <w:rsid w:val="00285A42"/>
    <w:rsid w:val="00285B40"/>
    <w:rsid w:val="00285C70"/>
    <w:rsid w:val="00285FA5"/>
    <w:rsid w:val="00286333"/>
    <w:rsid w:val="0028663F"/>
    <w:rsid w:val="0028684D"/>
    <w:rsid w:val="00286B99"/>
    <w:rsid w:val="00286DD7"/>
    <w:rsid w:val="00286F07"/>
    <w:rsid w:val="002873E5"/>
    <w:rsid w:val="002879EB"/>
    <w:rsid w:val="00287BA8"/>
    <w:rsid w:val="00287DF9"/>
    <w:rsid w:val="0029028B"/>
    <w:rsid w:val="0029091B"/>
    <w:rsid w:val="00290AF9"/>
    <w:rsid w:val="00290C11"/>
    <w:rsid w:val="00290FA1"/>
    <w:rsid w:val="002914EA"/>
    <w:rsid w:val="00291785"/>
    <w:rsid w:val="00291860"/>
    <w:rsid w:val="00291C3E"/>
    <w:rsid w:val="00291E4B"/>
    <w:rsid w:val="00292175"/>
    <w:rsid w:val="002921A5"/>
    <w:rsid w:val="0029240D"/>
    <w:rsid w:val="00292B20"/>
    <w:rsid w:val="002934B5"/>
    <w:rsid w:val="0029350C"/>
    <w:rsid w:val="0029383D"/>
    <w:rsid w:val="00293FC9"/>
    <w:rsid w:val="002942F3"/>
    <w:rsid w:val="002947A8"/>
    <w:rsid w:val="002947D1"/>
    <w:rsid w:val="00294999"/>
    <w:rsid w:val="00294A56"/>
    <w:rsid w:val="00294A5E"/>
    <w:rsid w:val="00294DC3"/>
    <w:rsid w:val="002951B4"/>
    <w:rsid w:val="002965D9"/>
    <w:rsid w:val="0029671C"/>
    <w:rsid w:val="00296761"/>
    <w:rsid w:val="002968FD"/>
    <w:rsid w:val="00296AE2"/>
    <w:rsid w:val="0029729F"/>
    <w:rsid w:val="0029780B"/>
    <w:rsid w:val="00297913"/>
    <w:rsid w:val="002A0667"/>
    <w:rsid w:val="002A07F4"/>
    <w:rsid w:val="002A0828"/>
    <w:rsid w:val="002A0C14"/>
    <w:rsid w:val="002A1A55"/>
    <w:rsid w:val="002A1C04"/>
    <w:rsid w:val="002A1F6D"/>
    <w:rsid w:val="002A21A7"/>
    <w:rsid w:val="002A2815"/>
    <w:rsid w:val="002A32C9"/>
    <w:rsid w:val="002A3318"/>
    <w:rsid w:val="002A3718"/>
    <w:rsid w:val="002A4442"/>
    <w:rsid w:val="002A496B"/>
    <w:rsid w:val="002A4B1E"/>
    <w:rsid w:val="002A4E44"/>
    <w:rsid w:val="002A5F0A"/>
    <w:rsid w:val="002A5FFD"/>
    <w:rsid w:val="002A60B3"/>
    <w:rsid w:val="002A6143"/>
    <w:rsid w:val="002A6237"/>
    <w:rsid w:val="002A6941"/>
    <w:rsid w:val="002A6D24"/>
    <w:rsid w:val="002A7EC7"/>
    <w:rsid w:val="002B0397"/>
    <w:rsid w:val="002B0E1B"/>
    <w:rsid w:val="002B1115"/>
    <w:rsid w:val="002B1432"/>
    <w:rsid w:val="002B18F2"/>
    <w:rsid w:val="002B1B49"/>
    <w:rsid w:val="002B1CD8"/>
    <w:rsid w:val="002B1FB9"/>
    <w:rsid w:val="002B1FEF"/>
    <w:rsid w:val="002B200D"/>
    <w:rsid w:val="002B27B9"/>
    <w:rsid w:val="002B28E4"/>
    <w:rsid w:val="002B2999"/>
    <w:rsid w:val="002B29E0"/>
    <w:rsid w:val="002B29F1"/>
    <w:rsid w:val="002B2A05"/>
    <w:rsid w:val="002B4191"/>
    <w:rsid w:val="002B50EB"/>
    <w:rsid w:val="002B53E7"/>
    <w:rsid w:val="002B56A9"/>
    <w:rsid w:val="002B5E11"/>
    <w:rsid w:val="002B5F53"/>
    <w:rsid w:val="002B6010"/>
    <w:rsid w:val="002B602A"/>
    <w:rsid w:val="002B65B5"/>
    <w:rsid w:val="002B67E6"/>
    <w:rsid w:val="002B6857"/>
    <w:rsid w:val="002B6D07"/>
    <w:rsid w:val="002B76A9"/>
    <w:rsid w:val="002B7DEB"/>
    <w:rsid w:val="002C02AB"/>
    <w:rsid w:val="002C0460"/>
    <w:rsid w:val="002C0824"/>
    <w:rsid w:val="002C0961"/>
    <w:rsid w:val="002C189A"/>
    <w:rsid w:val="002C1D19"/>
    <w:rsid w:val="002C1F28"/>
    <w:rsid w:val="002C24B5"/>
    <w:rsid w:val="002C2653"/>
    <w:rsid w:val="002C2C95"/>
    <w:rsid w:val="002C2CF2"/>
    <w:rsid w:val="002C2E52"/>
    <w:rsid w:val="002C327F"/>
    <w:rsid w:val="002C39D0"/>
    <w:rsid w:val="002C3B56"/>
    <w:rsid w:val="002C42F0"/>
    <w:rsid w:val="002C50DE"/>
    <w:rsid w:val="002C5DE0"/>
    <w:rsid w:val="002C5EF5"/>
    <w:rsid w:val="002C639C"/>
    <w:rsid w:val="002C6872"/>
    <w:rsid w:val="002C7004"/>
    <w:rsid w:val="002C703B"/>
    <w:rsid w:val="002C70BD"/>
    <w:rsid w:val="002C733C"/>
    <w:rsid w:val="002C7478"/>
    <w:rsid w:val="002C7581"/>
    <w:rsid w:val="002C786E"/>
    <w:rsid w:val="002C7C59"/>
    <w:rsid w:val="002D0185"/>
    <w:rsid w:val="002D02BA"/>
    <w:rsid w:val="002D06A2"/>
    <w:rsid w:val="002D09BA"/>
    <w:rsid w:val="002D0DEC"/>
    <w:rsid w:val="002D0ECC"/>
    <w:rsid w:val="002D0FA1"/>
    <w:rsid w:val="002D1013"/>
    <w:rsid w:val="002D1A0C"/>
    <w:rsid w:val="002D1CAE"/>
    <w:rsid w:val="002D277E"/>
    <w:rsid w:val="002D2F99"/>
    <w:rsid w:val="002D3030"/>
    <w:rsid w:val="002D3417"/>
    <w:rsid w:val="002D3807"/>
    <w:rsid w:val="002D39CB"/>
    <w:rsid w:val="002D3A2D"/>
    <w:rsid w:val="002D3E60"/>
    <w:rsid w:val="002D3F1A"/>
    <w:rsid w:val="002D4197"/>
    <w:rsid w:val="002D43FE"/>
    <w:rsid w:val="002D4B9D"/>
    <w:rsid w:val="002D4F9C"/>
    <w:rsid w:val="002D5112"/>
    <w:rsid w:val="002D519D"/>
    <w:rsid w:val="002D52CC"/>
    <w:rsid w:val="002D52F9"/>
    <w:rsid w:val="002D54FF"/>
    <w:rsid w:val="002D58F8"/>
    <w:rsid w:val="002D596D"/>
    <w:rsid w:val="002D5D7B"/>
    <w:rsid w:val="002D5EE2"/>
    <w:rsid w:val="002D604E"/>
    <w:rsid w:val="002D6661"/>
    <w:rsid w:val="002D68C9"/>
    <w:rsid w:val="002D6A13"/>
    <w:rsid w:val="002D6B30"/>
    <w:rsid w:val="002D6FE0"/>
    <w:rsid w:val="002D713E"/>
    <w:rsid w:val="002D765D"/>
    <w:rsid w:val="002E00AE"/>
    <w:rsid w:val="002E0225"/>
    <w:rsid w:val="002E0234"/>
    <w:rsid w:val="002E0787"/>
    <w:rsid w:val="002E0826"/>
    <w:rsid w:val="002E086C"/>
    <w:rsid w:val="002E1011"/>
    <w:rsid w:val="002E1114"/>
    <w:rsid w:val="002E1371"/>
    <w:rsid w:val="002E1416"/>
    <w:rsid w:val="002E1741"/>
    <w:rsid w:val="002E1DEB"/>
    <w:rsid w:val="002E1F8F"/>
    <w:rsid w:val="002E2AE0"/>
    <w:rsid w:val="002E2F6A"/>
    <w:rsid w:val="002E3360"/>
    <w:rsid w:val="002E36E3"/>
    <w:rsid w:val="002E3792"/>
    <w:rsid w:val="002E3AB4"/>
    <w:rsid w:val="002E4087"/>
    <w:rsid w:val="002E42A0"/>
    <w:rsid w:val="002E4A64"/>
    <w:rsid w:val="002E4F92"/>
    <w:rsid w:val="002E4FDA"/>
    <w:rsid w:val="002E5469"/>
    <w:rsid w:val="002E55C3"/>
    <w:rsid w:val="002E5667"/>
    <w:rsid w:val="002E5BC0"/>
    <w:rsid w:val="002E61BD"/>
    <w:rsid w:val="002E62C6"/>
    <w:rsid w:val="002E67A9"/>
    <w:rsid w:val="002E6846"/>
    <w:rsid w:val="002E6BD1"/>
    <w:rsid w:val="002E6D61"/>
    <w:rsid w:val="002E6F3B"/>
    <w:rsid w:val="002E733B"/>
    <w:rsid w:val="002E7389"/>
    <w:rsid w:val="002E75CB"/>
    <w:rsid w:val="002E7814"/>
    <w:rsid w:val="002E7855"/>
    <w:rsid w:val="002F00C0"/>
    <w:rsid w:val="002F03F8"/>
    <w:rsid w:val="002F04F8"/>
    <w:rsid w:val="002F0A34"/>
    <w:rsid w:val="002F1AA6"/>
    <w:rsid w:val="002F1CC2"/>
    <w:rsid w:val="002F2227"/>
    <w:rsid w:val="002F2310"/>
    <w:rsid w:val="002F255E"/>
    <w:rsid w:val="002F26F9"/>
    <w:rsid w:val="002F28F2"/>
    <w:rsid w:val="002F2BD6"/>
    <w:rsid w:val="002F2D11"/>
    <w:rsid w:val="002F2F39"/>
    <w:rsid w:val="002F2FDD"/>
    <w:rsid w:val="002F33C7"/>
    <w:rsid w:val="002F35A8"/>
    <w:rsid w:val="002F365E"/>
    <w:rsid w:val="002F369B"/>
    <w:rsid w:val="002F3841"/>
    <w:rsid w:val="002F3CAF"/>
    <w:rsid w:val="002F3EB6"/>
    <w:rsid w:val="002F442C"/>
    <w:rsid w:val="002F4508"/>
    <w:rsid w:val="002F4C51"/>
    <w:rsid w:val="002F4CDF"/>
    <w:rsid w:val="002F4D5D"/>
    <w:rsid w:val="002F5014"/>
    <w:rsid w:val="002F5677"/>
    <w:rsid w:val="002F577E"/>
    <w:rsid w:val="002F5BC2"/>
    <w:rsid w:val="002F689A"/>
    <w:rsid w:val="002F6A87"/>
    <w:rsid w:val="002F6E50"/>
    <w:rsid w:val="002F70B6"/>
    <w:rsid w:val="002F7172"/>
    <w:rsid w:val="002F741A"/>
    <w:rsid w:val="002F7658"/>
    <w:rsid w:val="002F7B47"/>
    <w:rsid w:val="002F7C60"/>
    <w:rsid w:val="002F7FFD"/>
    <w:rsid w:val="00300111"/>
    <w:rsid w:val="0030030D"/>
    <w:rsid w:val="00300868"/>
    <w:rsid w:val="00300D54"/>
    <w:rsid w:val="00301164"/>
    <w:rsid w:val="003012D8"/>
    <w:rsid w:val="003019FD"/>
    <w:rsid w:val="00301B25"/>
    <w:rsid w:val="00301E24"/>
    <w:rsid w:val="00302A54"/>
    <w:rsid w:val="00302A86"/>
    <w:rsid w:val="00302BE6"/>
    <w:rsid w:val="0030309D"/>
    <w:rsid w:val="003030F8"/>
    <w:rsid w:val="0030323E"/>
    <w:rsid w:val="0030342F"/>
    <w:rsid w:val="00303641"/>
    <w:rsid w:val="003037B8"/>
    <w:rsid w:val="00303CF6"/>
    <w:rsid w:val="00303D4E"/>
    <w:rsid w:val="00304C77"/>
    <w:rsid w:val="00304D28"/>
    <w:rsid w:val="00305857"/>
    <w:rsid w:val="003060AA"/>
    <w:rsid w:val="003060E2"/>
    <w:rsid w:val="003068B3"/>
    <w:rsid w:val="00306FCE"/>
    <w:rsid w:val="00307279"/>
    <w:rsid w:val="00307A64"/>
    <w:rsid w:val="0031084F"/>
    <w:rsid w:val="00310FFE"/>
    <w:rsid w:val="00311010"/>
    <w:rsid w:val="00311019"/>
    <w:rsid w:val="00311930"/>
    <w:rsid w:val="00311A6D"/>
    <w:rsid w:val="00311D6B"/>
    <w:rsid w:val="00311F84"/>
    <w:rsid w:val="00311FC0"/>
    <w:rsid w:val="00312068"/>
    <w:rsid w:val="00312342"/>
    <w:rsid w:val="00312389"/>
    <w:rsid w:val="0031250F"/>
    <w:rsid w:val="003132D4"/>
    <w:rsid w:val="00313749"/>
    <w:rsid w:val="0031389D"/>
    <w:rsid w:val="00313A26"/>
    <w:rsid w:val="00313B9C"/>
    <w:rsid w:val="00314130"/>
    <w:rsid w:val="00314407"/>
    <w:rsid w:val="00314532"/>
    <w:rsid w:val="0031475F"/>
    <w:rsid w:val="00314D81"/>
    <w:rsid w:val="00315162"/>
    <w:rsid w:val="00315C5E"/>
    <w:rsid w:val="00315DF8"/>
    <w:rsid w:val="00315E8A"/>
    <w:rsid w:val="00316BD9"/>
    <w:rsid w:val="00316E80"/>
    <w:rsid w:val="00317520"/>
    <w:rsid w:val="0032040E"/>
    <w:rsid w:val="00320493"/>
    <w:rsid w:val="00320BB5"/>
    <w:rsid w:val="00320ED9"/>
    <w:rsid w:val="00321249"/>
    <w:rsid w:val="003212B8"/>
    <w:rsid w:val="003214F4"/>
    <w:rsid w:val="003219BD"/>
    <w:rsid w:val="003232C6"/>
    <w:rsid w:val="00323887"/>
    <w:rsid w:val="00323DAA"/>
    <w:rsid w:val="00323FA5"/>
    <w:rsid w:val="00323FCC"/>
    <w:rsid w:val="00324A93"/>
    <w:rsid w:val="003256C5"/>
    <w:rsid w:val="003258B7"/>
    <w:rsid w:val="0032590F"/>
    <w:rsid w:val="00325FF6"/>
    <w:rsid w:val="0032610E"/>
    <w:rsid w:val="003262C6"/>
    <w:rsid w:val="00326996"/>
    <w:rsid w:val="00326C11"/>
    <w:rsid w:val="00326CE3"/>
    <w:rsid w:val="00326D49"/>
    <w:rsid w:val="00326E20"/>
    <w:rsid w:val="00326FD5"/>
    <w:rsid w:val="003272F4"/>
    <w:rsid w:val="00327582"/>
    <w:rsid w:val="00327695"/>
    <w:rsid w:val="00327789"/>
    <w:rsid w:val="00327C41"/>
    <w:rsid w:val="00327E94"/>
    <w:rsid w:val="00330469"/>
    <w:rsid w:val="00330AC3"/>
    <w:rsid w:val="00330CD2"/>
    <w:rsid w:val="0033113B"/>
    <w:rsid w:val="0033137E"/>
    <w:rsid w:val="003314AD"/>
    <w:rsid w:val="003315EB"/>
    <w:rsid w:val="003317FF"/>
    <w:rsid w:val="00331BDA"/>
    <w:rsid w:val="00331FF9"/>
    <w:rsid w:val="00332067"/>
    <w:rsid w:val="00332371"/>
    <w:rsid w:val="0033240A"/>
    <w:rsid w:val="003327A5"/>
    <w:rsid w:val="00332AF9"/>
    <w:rsid w:val="003330A8"/>
    <w:rsid w:val="003337DF"/>
    <w:rsid w:val="00333F2B"/>
    <w:rsid w:val="00333F9C"/>
    <w:rsid w:val="00333FCE"/>
    <w:rsid w:val="00334360"/>
    <w:rsid w:val="00334519"/>
    <w:rsid w:val="0033490B"/>
    <w:rsid w:val="003349F1"/>
    <w:rsid w:val="00334BD9"/>
    <w:rsid w:val="00334D92"/>
    <w:rsid w:val="003356BD"/>
    <w:rsid w:val="0033571B"/>
    <w:rsid w:val="00335734"/>
    <w:rsid w:val="00335E00"/>
    <w:rsid w:val="00335F33"/>
    <w:rsid w:val="00336002"/>
    <w:rsid w:val="00336156"/>
    <w:rsid w:val="003363DB"/>
    <w:rsid w:val="003368CB"/>
    <w:rsid w:val="003369EB"/>
    <w:rsid w:val="00336A98"/>
    <w:rsid w:val="00336B7B"/>
    <w:rsid w:val="00336CAC"/>
    <w:rsid w:val="0033763C"/>
    <w:rsid w:val="0033769B"/>
    <w:rsid w:val="00337BBF"/>
    <w:rsid w:val="00340025"/>
    <w:rsid w:val="003404EC"/>
    <w:rsid w:val="003407AA"/>
    <w:rsid w:val="00340BFD"/>
    <w:rsid w:val="00340D92"/>
    <w:rsid w:val="00341059"/>
    <w:rsid w:val="003412D0"/>
    <w:rsid w:val="00341301"/>
    <w:rsid w:val="003416D7"/>
    <w:rsid w:val="00341A50"/>
    <w:rsid w:val="00341A6F"/>
    <w:rsid w:val="00341D55"/>
    <w:rsid w:val="00341F9C"/>
    <w:rsid w:val="00341FEA"/>
    <w:rsid w:val="003421E1"/>
    <w:rsid w:val="00342ECA"/>
    <w:rsid w:val="00343871"/>
    <w:rsid w:val="00344134"/>
    <w:rsid w:val="0034423F"/>
    <w:rsid w:val="003443B0"/>
    <w:rsid w:val="003444D9"/>
    <w:rsid w:val="00344895"/>
    <w:rsid w:val="00344BE7"/>
    <w:rsid w:val="00344F8D"/>
    <w:rsid w:val="00345099"/>
    <w:rsid w:val="003452B2"/>
    <w:rsid w:val="003453CD"/>
    <w:rsid w:val="003455CA"/>
    <w:rsid w:val="00346009"/>
    <w:rsid w:val="00346513"/>
    <w:rsid w:val="003465C8"/>
    <w:rsid w:val="003467E4"/>
    <w:rsid w:val="00346B33"/>
    <w:rsid w:val="00346C05"/>
    <w:rsid w:val="003470E4"/>
    <w:rsid w:val="00347251"/>
    <w:rsid w:val="00347413"/>
    <w:rsid w:val="00347A34"/>
    <w:rsid w:val="00347BB6"/>
    <w:rsid w:val="00347CD7"/>
    <w:rsid w:val="0035038C"/>
    <w:rsid w:val="003506DF"/>
    <w:rsid w:val="00350FFF"/>
    <w:rsid w:val="00351492"/>
    <w:rsid w:val="0035179A"/>
    <w:rsid w:val="00351939"/>
    <w:rsid w:val="00351DE7"/>
    <w:rsid w:val="00351FD1"/>
    <w:rsid w:val="003523EB"/>
    <w:rsid w:val="003526CA"/>
    <w:rsid w:val="00352998"/>
    <w:rsid w:val="00352B2F"/>
    <w:rsid w:val="00352BEE"/>
    <w:rsid w:val="00353455"/>
    <w:rsid w:val="00353479"/>
    <w:rsid w:val="0035399F"/>
    <w:rsid w:val="00353D44"/>
    <w:rsid w:val="00354217"/>
    <w:rsid w:val="00354342"/>
    <w:rsid w:val="00354506"/>
    <w:rsid w:val="003546A7"/>
    <w:rsid w:val="00354E64"/>
    <w:rsid w:val="00354ED2"/>
    <w:rsid w:val="00354F8B"/>
    <w:rsid w:val="00355136"/>
    <w:rsid w:val="0035535A"/>
    <w:rsid w:val="003553D2"/>
    <w:rsid w:val="00355731"/>
    <w:rsid w:val="00355A8C"/>
    <w:rsid w:val="00355C33"/>
    <w:rsid w:val="0035639C"/>
    <w:rsid w:val="003563C9"/>
    <w:rsid w:val="00356514"/>
    <w:rsid w:val="003565A6"/>
    <w:rsid w:val="00356E5C"/>
    <w:rsid w:val="00356FDD"/>
    <w:rsid w:val="0035759F"/>
    <w:rsid w:val="003575AF"/>
    <w:rsid w:val="00357E7A"/>
    <w:rsid w:val="00360089"/>
    <w:rsid w:val="003601F1"/>
    <w:rsid w:val="00361012"/>
    <w:rsid w:val="003611A0"/>
    <w:rsid w:val="003612AB"/>
    <w:rsid w:val="00361881"/>
    <w:rsid w:val="00361AF7"/>
    <w:rsid w:val="00361EBD"/>
    <w:rsid w:val="00361FB5"/>
    <w:rsid w:val="003624AB"/>
    <w:rsid w:val="003628DC"/>
    <w:rsid w:val="00362DCC"/>
    <w:rsid w:val="00363016"/>
    <w:rsid w:val="0036309C"/>
    <w:rsid w:val="00363463"/>
    <w:rsid w:val="00363843"/>
    <w:rsid w:val="00364497"/>
    <w:rsid w:val="003645EA"/>
    <w:rsid w:val="0036467F"/>
    <w:rsid w:val="00364FEC"/>
    <w:rsid w:val="003650A3"/>
    <w:rsid w:val="0036539D"/>
    <w:rsid w:val="00365546"/>
    <w:rsid w:val="003657E5"/>
    <w:rsid w:val="00366425"/>
    <w:rsid w:val="003664B4"/>
    <w:rsid w:val="0036652A"/>
    <w:rsid w:val="00366AAC"/>
    <w:rsid w:val="00366B73"/>
    <w:rsid w:val="0036712A"/>
    <w:rsid w:val="00367193"/>
    <w:rsid w:val="00367A08"/>
    <w:rsid w:val="00367DBD"/>
    <w:rsid w:val="00367E4B"/>
    <w:rsid w:val="00367E6A"/>
    <w:rsid w:val="00367E77"/>
    <w:rsid w:val="00370193"/>
    <w:rsid w:val="003703F3"/>
    <w:rsid w:val="003705D1"/>
    <w:rsid w:val="00370CAB"/>
    <w:rsid w:val="00371608"/>
    <w:rsid w:val="003719DA"/>
    <w:rsid w:val="00371AF7"/>
    <w:rsid w:val="00371F94"/>
    <w:rsid w:val="00372A92"/>
    <w:rsid w:val="00372C42"/>
    <w:rsid w:val="00372EBC"/>
    <w:rsid w:val="00372FC3"/>
    <w:rsid w:val="00373361"/>
    <w:rsid w:val="00373791"/>
    <w:rsid w:val="00373834"/>
    <w:rsid w:val="00373A6A"/>
    <w:rsid w:val="00373CD0"/>
    <w:rsid w:val="00373CE0"/>
    <w:rsid w:val="00374031"/>
    <w:rsid w:val="003741C4"/>
    <w:rsid w:val="003741C8"/>
    <w:rsid w:val="0037455E"/>
    <w:rsid w:val="00374ABF"/>
    <w:rsid w:val="0037501C"/>
    <w:rsid w:val="0037514F"/>
    <w:rsid w:val="0037566B"/>
    <w:rsid w:val="00376A16"/>
    <w:rsid w:val="0037719A"/>
    <w:rsid w:val="0037761D"/>
    <w:rsid w:val="00377811"/>
    <w:rsid w:val="00377F16"/>
    <w:rsid w:val="00377FFB"/>
    <w:rsid w:val="00380172"/>
    <w:rsid w:val="00380230"/>
    <w:rsid w:val="00380303"/>
    <w:rsid w:val="0038056D"/>
    <w:rsid w:val="00380F56"/>
    <w:rsid w:val="00380F90"/>
    <w:rsid w:val="00381089"/>
    <w:rsid w:val="003810AA"/>
    <w:rsid w:val="003810B2"/>
    <w:rsid w:val="003811C3"/>
    <w:rsid w:val="00381824"/>
    <w:rsid w:val="0038183E"/>
    <w:rsid w:val="00381AB8"/>
    <w:rsid w:val="00382A47"/>
    <w:rsid w:val="00383434"/>
    <w:rsid w:val="00383468"/>
    <w:rsid w:val="003834D3"/>
    <w:rsid w:val="003837B2"/>
    <w:rsid w:val="00383A52"/>
    <w:rsid w:val="00383C59"/>
    <w:rsid w:val="00383EB0"/>
    <w:rsid w:val="003845E3"/>
    <w:rsid w:val="00384D57"/>
    <w:rsid w:val="003855A6"/>
    <w:rsid w:val="00385CBB"/>
    <w:rsid w:val="00385CC3"/>
    <w:rsid w:val="003865CF"/>
    <w:rsid w:val="0038794C"/>
    <w:rsid w:val="00387B11"/>
    <w:rsid w:val="0039031D"/>
    <w:rsid w:val="00390712"/>
    <w:rsid w:val="00390A35"/>
    <w:rsid w:val="00390F95"/>
    <w:rsid w:val="00391026"/>
    <w:rsid w:val="00391BA0"/>
    <w:rsid w:val="00391C68"/>
    <w:rsid w:val="00392038"/>
    <w:rsid w:val="00392238"/>
    <w:rsid w:val="0039271F"/>
    <w:rsid w:val="0039272F"/>
    <w:rsid w:val="00392F5A"/>
    <w:rsid w:val="00393021"/>
    <w:rsid w:val="003932A3"/>
    <w:rsid w:val="003934E1"/>
    <w:rsid w:val="003936C0"/>
    <w:rsid w:val="00393F3A"/>
    <w:rsid w:val="00394407"/>
    <w:rsid w:val="00394ED0"/>
    <w:rsid w:val="00394FF8"/>
    <w:rsid w:val="00395844"/>
    <w:rsid w:val="003958CD"/>
    <w:rsid w:val="00395A9B"/>
    <w:rsid w:val="00395B22"/>
    <w:rsid w:val="00396139"/>
    <w:rsid w:val="0039634C"/>
    <w:rsid w:val="0039696D"/>
    <w:rsid w:val="00396AF4"/>
    <w:rsid w:val="00396AFF"/>
    <w:rsid w:val="00396E71"/>
    <w:rsid w:val="003970F4"/>
    <w:rsid w:val="00397766"/>
    <w:rsid w:val="00397E00"/>
    <w:rsid w:val="003A1050"/>
    <w:rsid w:val="003A19A5"/>
    <w:rsid w:val="003A1AA0"/>
    <w:rsid w:val="003A1DD9"/>
    <w:rsid w:val="003A1FA5"/>
    <w:rsid w:val="003A25BF"/>
    <w:rsid w:val="003A2A52"/>
    <w:rsid w:val="003A2ACC"/>
    <w:rsid w:val="003A2D4B"/>
    <w:rsid w:val="003A2DB7"/>
    <w:rsid w:val="003A2DDA"/>
    <w:rsid w:val="003A3178"/>
    <w:rsid w:val="003A3404"/>
    <w:rsid w:val="003A35AD"/>
    <w:rsid w:val="003A3898"/>
    <w:rsid w:val="003A3C49"/>
    <w:rsid w:val="003A3E28"/>
    <w:rsid w:val="003A434B"/>
    <w:rsid w:val="003A4398"/>
    <w:rsid w:val="003A45C0"/>
    <w:rsid w:val="003A47B4"/>
    <w:rsid w:val="003A4FA3"/>
    <w:rsid w:val="003A4FCE"/>
    <w:rsid w:val="003A4FF6"/>
    <w:rsid w:val="003A558A"/>
    <w:rsid w:val="003A5697"/>
    <w:rsid w:val="003A612E"/>
    <w:rsid w:val="003A6651"/>
    <w:rsid w:val="003A6886"/>
    <w:rsid w:val="003A6E5A"/>
    <w:rsid w:val="003A7DA2"/>
    <w:rsid w:val="003A7E48"/>
    <w:rsid w:val="003B0504"/>
    <w:rsid w:val="003B05BA"/>
    <w:rsid w:val="003B1DE2"/>
    <w:rsid w:val="003B1FDE"/>
    <w:rsid w:val="003B238A"/>
    <w:rsid w:val="003B30A2"/>
    <w:rsid w:val="003B3336"/>
    <w:rsid w:val="003B3481"/>
    <w:rsid w:val="003B379C"/>
    <w:rsid w:val="003B4A56"/>
    <w:rsid w:val="003B4AF3"/>
    <w:rsid w:val="003B51C7"/>
    <w:rsid w:val="003B5359"/>
    <w:rsid w:val="003B54EC"/>
    <w:rsid w:val="003B5501"/>
    <w:rsid w:val="003B5B7E"/>
    <w:rsid w:val="003B5ECB"/>
    <w:rsid w:val="003B618C"/>
    <w:rsid w:val="003B6B57"/>
    <w:rsid w:val="003B7172"/>
    <w:rsid w:val="003B73D1"/>
    <w:rsid w:val="003B76BD"/>
    <w:rsid w:val="003B7A9E"/>
    <w:rsid w:val="003B7B55"/>
    <w:rsid w:val="003B7D34"/>
    <w:rsid w:val="003B7EF5"/>
    <w:rsid w:val="003C01F1"/>
    <w:rsid w:val="003C0691"/>
    <w:rsid w:val="003C0A81"/>
    <w:rsid w:val="003C0AFB"/>
    <w:rsid w:val="003C0C55"/>
    <w:rsid w:val="003C0C85"/>
    <w:rsid w:val="003C0D3C"/>
    <w:rsid w:val="003C0D7B"/>
    <w:rsid w:val="003C1902"/>
    <w:rsid w:val="003C1AE2"/>
    <w:rsid w:val="003C1E9B"/>
    <w:rsid w:val="003C23B7"/>
    <w:rsid w:val="003C2534"/>
    <w:rsid w:val="003C270F"/>
    <w:rsid w:val="003C2A84"/>
    <w:rsid w:val="003C2EE3"/>
    <w:rsid w:val="003C3CA4"/>
    <w:rsid w:val="003C42DE"/>
    <w:rsid w:val="003C4844"/>
    <w:rsid w:val="003C4875"/>
    <w:rsid w:val="003C59D1"/>
    <w:rsid w:val="003C6071"/>
    <w:rsid w:val="003C667A"/>
    <w:rsid w:val="003C6F29"/>
    <w:rsid w:val="003C7288"/>
    <w:rsid w:val="003C769D"/>
    <w:rsid w:val="003C79C0"/>
    <w:rsid w:val="003C7D57"/>
    <w:rsid w:val="003C7E66"/>
    <w:rsid w:val="003D07C9"/>
    <w:rsid w:val="003D0AFC"/>
    <w:rsid w:val="003D1209"/>
    <w:rsid w:val="003D1A81"/>
    <w:rsid w:val="003D1CFA"/>
    <w:rsid w:val="003D201A"/>
    <w:rsid w:val="003D25AB"/>
    <w:rsid w:val="003D2C4C"/>
    <w:rsid w:val="003D2F20"/>
    <w:rsid w:val="003D3160"/>
    <w:rsid w:val="003D3245"/>
    <w:rsid w:val="003D36C3"/>
    <w:rsid w:val="003D3A40"/>
    <w:rsid w:val="003D3EBF"/>
    <w:rsid w:val="003D4411"/>
    <w:rsid w:val="003D4501"/>
    <w:rsid w:val="003D48D0"/>
    <w:rsid w:val="003D4A0E"/>
    <w:rsid w:val="003D4A43"/>
    <w:rsid w:val="003D4B7B"/>
    <w:rsid w:val="003D4DC3"/>
    <w:rsid w:val="003D558F"/>
    <w:rsid w:val="003D5793"/>
    <w:rsid w:val="003D5A2E"/>
    <w:rsid w:val="003D60B0"/>
    <w:rsid w:val="003D6C20"/>
    <w:rsid w:val="003D72B6"/>
    <w:rsid w:val="003D72FE"/>
    <w:rsid w:val="003D75F1"/>
    <w:rsid w:val="003D76E2"/>
    <w:rsid w:val="003D7AAF"/>
    <w:rsid w:val="003D7B09"/>
    <w:rsid w:val="003D7C80"/>
    <w:rsid w:val="003E0395"/>
    <w:rsid w:val="003E0624"/>
    <w:rsid w:val="003E0651"/>
    <w:rsid w:val="003E0878"/>
    <w:rsid w:val="003E0BA3"/>
    <w:rsid w:val="003E0C6D"/>
    <w:rsid w:val="003E0E67"/>
    <w:rsid w:val="003E129A"/>
    <w:rsid w:val="003E150F"/>
    <w:rsid w:val="003E22F8"/>
    <w:rsid w:val="003E2389"/>
    <w:rsid w:val="003E242E"/>
    <w:rsid w:val="003E2D8E"/>
    <w:rsid w:val="003E2F03"/>
    <w:rsid w:val="003E37E8"/>
    <w:rsid w:val="003E3D2B"/>
    <w:rsid w:val="003E4A6C"/>
    <w:rsid w:val="003E4C9F"/>
    <w:rsid w:val="003E4E31"/>
    <w:rsid w:val="003E58B8"/>
    <w:rsid w:val="003E5A82"/>
    <w:rsid w:val="003E60FC"/>
    <w:rsid w:val="003E69E6"/>
    <w:rsid w:val="003E6E27"/>
    <w:rsid w:val="003E7382"/>
    <w:rsid w:val="003E74D1"/>
    <w:rsid w:val="003E76ED"/>
    <w:rsid w:val="003E77FC"/>
    <w:rsid w:val="003E7CB3"/>
    <w:rsid w:val="003E7E5E"/>
    <w:rsid w:val="003F024C"/>
    <w:rsid w:val="003F0877"/>
    <w:rsid w:val="003F0F53"/>
    <w:rsid w:val="003F0FF0"/>
    <w:rsid w:val="003F139A"/>
    <w:rsid w:val="003F14F1"/>
    <w:rsid w:val="003F17BC"/>
    <w:rsid w:val="003F1A5C"/>
    <w:rsid w:val="003F1A6B"/>
    <w:rsid w:val="003F1AA3"/>
    <w:rsid w:val="003F21E8"/>
    <w:rsid w:val="003F2754"/>
    <w:rsid w:val="003F2F75"/>
    <w:rsid w:val="003F37C0"/>
    <w:rsid w:val="003F3B69"/>
    <w:rsid w:val="003F3D38"/>
    <w:rsid w:val="003F3D73"/>
    <w:rsid w:val="003F3DCC"/>
    <w:rsid w:val="003F3F2A"/>
    <w:rsid w:val="003F4175"/>
    <w:rsid w:val="003F4218"/>
    <w:rsid w:val="003F45B1"/>
    <w:rsid w:val="003F4911"/>
    <w:rsid w:val="003F4BFC"/>
    <w:rsid w:val="003F525F"/>
    <w:rsid w:val="003F5B69"/>
    <w:rsid w:val="003F5D6A"/>
    <w:rsid w:val="003F5E8A"/>
    <w:rsid w:val="003F61A3"/>
    <w:rsid w:val="003F660D"/>
    <w:rsid w:val="003F6639"/>
    <w:rsid w:val="003F6ABE"/>
    <w:rsid w:val="003F7029"/>
    <w:rsid w:val="003F7295"/>
    <w:rsid w:val="003F7A25"/>
    <w:rsid w:val="003F7BE9"/>
    <w:rsid w:val="003F7F51"/>
    <w:rsid w:val="0040031C"/>
    <w:rsid w:val="00400490"/>
    <w:rsid w:val="0040080D"/>
    <w:rsid w:val="004008FD"/>
    <w:rsid w:val="00400B15"/>
    <w:rsid w:val="00400D13"/>
    <w:rsid w:val="0040126C"/>
    <w:rsid w:val="0040128A"/>
    <w:rsid w:val="00401368"/>
    <w:rsid w:val="0040157B"/>
    <w:rsid w:val="004017E1"/>
    <w:rsid w:val="0040194A"/>
    <w:rsid w:val="004019C3"/>
    <w:rsid w:val="00401B3A"/>
    <w:rsid w:val="004026E6"/>
    <w:rsid w:val="0040277F"/>
    <w:rsid w:val="00402A6B"/>
    <w:rsid w:val="00402CCE"/>
    <w:rsid w:val="00402ED7"/>
    <w:rsid w:val="004032B8"/>
    <w:rsid w:val="004034E6"/>
    <w:rsid w:val="00403A44"/>
    <w:rsid w:val="00403B03"/>
    <w:rsid w:val="004044CC"/>
    <w:rsid w:val="0040462E"/>
    <w:rsid w:val="00404838"/>
    <w:rsid w:val="004049E0"/>
    <w:rsid w:val="00404EC8"/>
    <w:rsid w:val="00405012"/>
    <w:rsid w:val="00405634"/>
    <w:rsid w:val="004067CC"/>
    <w:rsid w:val="004067E0"/>
    <w:rsid w:val="00406CB6"/>
    <w:rsid w:val="0040726B"/>
    <w:rsid w:val="0040753E"/>
    <w:rsid w:val="004075AC"/>
    <w:rsid w:val="004077F4"/>
    <w:rsid w:val="00407D71"/>
    <w:rsid w:val="00407E3D"/>
    <w:rsid w:val="004104EF"/>
    <w:rsid w:val="00410AED"/>
    <w:rsid w:val="00410C18"/>
    <w:rsid w:val="00411157"/>
    <w:rsid w:val="004112E6"/>
    <w:rsid w:val="004115C0"/>
    <w:rsid w:val="00411BA5"/>
    <w:rsid w:val="00411BCE"/>
    <w:rsid w:val="00411DDC"/>
    <w:rsid w:val="00411F1D"/>
    <w:rsid w:val="00412322"/>
    <w:rsid w:val="00412A9C"/>
    <w:rsid w:val="004137F7"/>
    <w:rsid w:val="00413819"/>
    <w:rsid w:val="00413FE6"/>
    <w:rsid w:val="004140EE"/>
    <w:rsid w:val="00414109"/>
    <w:rsid w:val="004141C8"/>
    <w:rsid w:val="004153AF"/>
    <w:rsid w:val="00415453"/>
    <w:rsid w:val="0041617B"/>
    <w:rsid w:val="00416633"/>
    <w:rsid w:val="00416810"/>
    <w:rsid w:val="00416AB7"/>
    <w:rsid w:val="004174FF"/>
    <w:rsid w:val="00417948"/>
    <w:rsid w:val="00417C73"/>
    <w:rsid w:val="004202A9"/>
    <w:rsid w:val="004203E3"/>
    <w:rsid w:val="004204DE"/>
    <w:rsid w:val="00420C3D"/>
    <w:rsid w:val="00420C76"/>
    <w:rsid w:val="004216D7"/>
    <w:rsid w:val="0042186E"/>
    <w:rsid w:val="004218DB"/>
    <w:rsid w:val="00421916"/>
    <w:rsid w:val="00421987"/>
    <w:rsid w:val="00421B95"/>
    <w:rsid w:val="00421E7F"/>
    <w:rsid w:val="00422047"/>
    <w:rsid w:val="004223DD"/>
    <w:rsid w:val="0042248F"/>
    <w:rsid w:val="00422493"/>
    <w:rsid w:val="00422584"/>
    <w:rsid w:val="0042258D"/>
    <w:rsid w:val="00422657"/>
    <w:rsid w:val="00422936"/>
    <w:rsid w:val="00422AA3"/>
    <w:rsid w:val="00422B3B"/>
    <w:rsid w:val="00423226"/>
    <w:rsid w:val="00423C61"/>
    <w:rsid w:val="00423D94"/>
    <w:rsid w:val="00424569"/>
    <w:rsid w:val="00424693"/>
    <w:rsid w:val="00424DB7"/>
    <w:rsid w:val="00424EDF"/>
    <w:rsid w:val="00425024"/>
    <w:rsid w:val="004255D4"/>
    <w:rsid w:val="00425963"/>
    <w:rsid w:val="00425AB1"/>
    <w:rsid w:val="00425C2B"/>
    <w:rsid w:val="00425FCB"/>
    <w:rsid w:val="00426077"/>
    <w:rsid w:val="004261A2"/>
    <w:rsid w:val="00426835"/>
    <w:rsid w:val="00426E2E"/>
    <w:rsid w:val="0042703F"/>
    <w:rsid w:val="004273F8"/>
    <w:rsid w:val="00427656"/>
    <w:rsid w:val="004276C0"/>
    <w:rsid w:val="00427830"/>
    <w:rsid w:val="00427B08"/>
    <w:rsid w:val="00427D6E"/>
    <w:rsid w:val="00427DD9"/>
    <w:rsid w:val="00427EBF"/>
    <w:rsid w:val="004300F7"/>
    <w:rsid w:val="0043021B"/>
    <w:rsid w:val="0043068F"/>
    <w:rsid w:val="00431058"/>
    <w:rsid w:val="004311C1"/>
    <w:rsid w:val="004311C6"/>
    <w:rsid w:val="00431BCF"/>
    <w:rsid w:val="00431C97"/>
    <w:rsid w:val="00431FEF"/>
    <w:rsid w:val="00432353"/>
    <w:rsid w:val="004326CA"/>
    <w:rsid w:val="004327E4"/>
    <w:rsid w:val="00432A46"/>
    <w:rsid w:val="00432CAE"/>
    <w:rsid w:val="00433599"/>
    <w:rsid w:val="00433674"/>
    <w:rsid w:val="00433681"/>
    <w:rsid w:val="004337CB"/>
    <w:rsid w:val="00433A10"/>
    <w:rsid w:val="00433A75"/>
    <w:rsid w:val="00433C02"/>
    <w:rsid w:val="00434022"/>
    <w:rsid w:val="0043424D"/>
    <w:rsid w:val="00434AB2"/>
    <w:rsid w:val="00434AC2"/>
    <w:rsid w:val="00434B86"/>
    <w:rsid w:val="00434CE9"/>
    <w:rsid w:val="00434D13"/>
    <w:rsid w:val="00434E42"/>
    <w:rsid w:val="00435127"/>
    <w:rsid w:val="004356B0"/>
    <w:rsid w:val="00435A8D"/>
    <w:rsid w:val="00435CB8"/>
    <w:rsid w:val="00436082"/>
    <w:rsid w:val="00436236"/>
    <w:rsid w:val="004363A7"/>
    <w:rsid w:val="004364DF"/>
    <w:rsid w:val="004366BA"/>
    <w:rsid w:val="004372E5"/>
    <w:rsid w:val="00437D51"/>
    <w:rsid w:val="00440270"/>
    <w:rsid w:val="004407C7"/>
    <w:rsid w:val="00440BB5"/>
    <w:rsid w:val="00440D83"/>
    <w:rsid w:val="00440FFF"/>
    <w:rsid w:val="0044147B"/>
    <w:rsid w:val="004416AE"/>
    <w:rsid w:val="00441B36"/>
    <w:rsid w:val="00442043"/>
    <w:rsid w:val="004424E0"/>
    <w:rsid w:val="004425D1"/>
    <w:rsid w:val="00442971"/>
    <w:rsid w:val="00442C18"/>
    <w:rsid w:val="00442C8B"/>
    <w:rsid w:val="00442D46"/>
    <w:rsid w:val="00442E51"/>
    <w:rsid w:val="00442F6F"/>
    <w:rsid w:val="00442FA2"/>
    <w:rsid w:val="00443731"/>
    <w:rsid w:val="00443DF7"/>
    <w:rsid w:val="00444557"/>
    <w:rsid w:val="0044457A"/>
    <w:rsid w:val="0044463B"/>
    <w:rsid w:val="00444A24"/>
    <w:rsid w:val="00444A28"/>
    <w:rsid w:val="00445264"/>
    <w:rsid w:val="004457D8"/>
    <w:rsid w:val="00445BE4"/>
    <w:rsid w:val="00445D57"/>
    <w:rsid w:val="004461A8"/>
    <w:rsid w:val="00446445"/>
    <w:rsid w:val="004468DC"/>
    <w:rsid w:val="004469B9"/>
    <w:rsid w:val="00446CCA"/>
    <w:rsid w:val="00446FCF"/>
    <w:rsid w:val="00447103"/>
    <w:rsid w:val="00447E1B"/>
    <w:rsid w:val="00447EF4"/>
    <w:rsid w:val="00450250"/>
    <w:rsid w:val="0045032D"/>
    <w:rsid w:val="0045051C"/>
    <w:rsid w:val="0045054D"/>
    <w:rsid w:val="004507D0"/>
    <w:rsid w:val="0045085C"/>
    <w:rsid w:val="0045094B"/>
    <w:rsid w:val="00450987"/>
    <w:rsid w:val="004509BE"/>
    <w:rsid w:val="00451175"/>
    <w:rsid w:val="00451425"/>
    <w:rsid w:val="00451710"/>
    <w:rsid w:val="00451AB7"/>
    <w:rsid w:val="004526DE"/>
    <w:rsid w:val="00452886"/>
    <w:rsid w:val="00453403"/>
    <w:rsid w:val="004534C2"/>
    <w:rsid w:val="00453723"/>
    <w:rsid w:val="00453B58"/>
    <w:rsid w:val="00453C7B"/>
    <w:rsid w:val="00453D15"/>
    <w:rsid w:val="0045410B"/>
    <w:rsid w:val="00454A8D"/>
    <w:rsid w:val="00454AC2"/>
    <w:rsid w:val="00454E33"/>
    <w:rsid w:val="00455248"/>
    <w:rsid w:val="004557DD"/>
    <w:rsid w:val="00455922"/>
    <w:rsid w:val="00455B2E"/>
    <w:rsid w:val="00455E25"/>
    <w:rsid w:val="0045642F"/>
    <w:rsid w:val="004565A3"/>
    <w:rsid w:val="00456673"/>
    <w:rsid w:val="0045694B"/>
    <w:rsid w:val="00456D00"/>
    <w:rsid w:val="0045719B"/>
    <w:rsid w:val="004578AF"/>
    <w:rsid w:val="004579E9"/>
    <w:rsid w:val="0046004D"/>
    <w:rsid w:val="0046029F"/>
    <w:rsid w:val="0046043E"/>
    <w:rsid w:val="004604A9"/>
    <w:rsid w:val="00460661"/>
    <w:rsid w:val="00461245"/>
    <w:rsid w:val="004615D2"/>
    <w:rsid w:val="00461A4A"/>
    <w:rsid w:val="00461D81"/>
    <w:rsid w:val="004620AF"/>
    <w:rsid w:val="004622B9"/>
    <w:rsid w:val="00462402"/>
    <w:rsid w:val="004624F4"/>
    <w:rsid w:val="0046327D"/>
    <w:rsid w:val="0046348E"/>
    <w:rsid w:val="00463599"/>
    <w:rsid w:val="0046371E"/>
    <w:rsid w:val="00463A82"/>
    <w:rsid w:val="00463FF7"/>
    <w:rsid w:val="004646B8"/>
    <w:rsid w:val="004647EE"/>
    <w:rsid w:val="004648E9"/>
    <w:rsid w:val="0046493E"/>
    <w:rsid w:val="00464B9B"/>
    <w:rsid w:val="00464CA7"/>
    <w:rsid w:val="004650DF"/>
    <w:rsid w:val="0046571C"/>
    <w:rsid w:val="004663C7"/>
    <w:rsid w:val="00466B4F"/>
    <w:rsid w:val="00467A8A"/>
    <w:rsid w:val="00467B19"/>
    <w:rsid w:val="00467C4F"/>
    <w:rsid w:val="00467CDA"/>
    <w:rsid w:val="00467D6B"/>
    <w:rsid w:val="00467DF9"/>
    <w:rsid w:val="00467EEF"/>
    <w:rsid w:val="00470A2B"/>
    <w:rsid w:val="00470DC6"/>
    <w:rsid w:val="00471073"/>
    <w:rsid w:val="00471276"/>
    <w:rsid w:val="0047160B"/>
    <w:rsid w:val="004716BC"/>
    <w:rsid w:val="00471C11"/>
    <w:rsid w:val="00471EB2"/>
    <w:rsid w:val="00471F39"/>
    <w:rsid w:val="00472521"/>
    <w:rsid w:val="0047254D"/>
    <w:rsid w:val="0047256E"/>
    <w:rsid w:val="00472B05"/>
    <w:rsid w:val="00472E59"/>
    <w:rsid w:val="00472F4E"/>
    <w:rsid w:val="00472FAB"/>
    <w:rsid w:val="00472FB9"/>
    <w:rsid w:val="0047313C"/>
    <w:rsid w:val="004739D0"/>
    <w:rsid w:val="00473A53"/>
    <w:rsid w:val="00473B5F"/>
    <w:rsid w:val="00473E96"/>
    <w:rsid w:val="004744C6"/>
    <w:rsid w:val="00474573"/>
    <w:rsid w:val="004745C1"/>
    <w:rsid w:val="00474734"/>
    <w:rsid w:val="00474ABE"/>
    <w:rsid w:val="0047536B"/>
    <w:rsid w:val="00475591"/>
    <w:rsid w:val="004766C7"/>
    <w:rsid w:val="00476EA9"/>
    <w:rsid w:val="00476F5D"/>
    <w:rsid w:val="00477860"/>
    <w:rsid w:val="00477DD2"/>
    <w:rsid w:val="004803FD"/>
    <w:rsid w:val="0048042B"/>
    <w:rsid w:val="0048048A"/>
    <w:rsid w:val="0048125F"/>
    <w:rsid w:val="004813C6"/>
    <w:rsid w:val="004813CE"/>
    <w:rsid w:val="004816B1"/>
    <w:rsid w:val="004818EB"/>
    <w:rsid w:val="004819EC"/>
    <w:rsid w:val="00481A90"/>
    <w:rsid w:val="00481D07"/>
    <w:rsid w:val="00481F9C"/>
    <w:rsid w:val="0048236A"/>
    <w:rsid w:val="0048334F"/>
    <w:rsid w:val="00483426"/>
    <w:rsid w:val="004835F8"/>
    <w:rsid w:val="0048384C"/>
    <w:rsid w:val="00483E48"/>
    <w:rsid w:val="00484132"/>
    <w:rsid w:val="00484624"/>
    <w:rsid w:val="004847CD"/>
    <w:rsid w:val="00484A16"/>
    <w:rsid w:val="00484A17"/>
    <w:rsid w:val="00484AF2"/>
    <w:rsid w:val="00484B92"/>
    <w:rsid w:val="00484C91"/>
    <w:rsid w:val="00484F82"/>
    <w:rsid w:val="00484FC3"/>
    <w:rsid w:val="0048533C"/>
    <w:rsid w:val="00485345"/>
    <w:rsid w:val="00485869"/>
    <w:rsid w:val="00485AF6"/>
    <w:rsid w:val="00485CC5"/>
    <w:rsid w:val="00486349"/>
    <w:rsid w:val="004863B8"/>
    <w:rsid w:val="0048662B"/>
    <w:rsid w:val="004871EB"/>
    <w:rsid w:val="004901F7"/>
    <w:rsid w:val="00490BDB"/>
    <w:rsid w:val="00490E16"/>
    <w:rsid w:val="0049177C"/>
    <w:rsid w:val="004919BB"/>
    <w:rsid w:val="004919C0"/>
    <w:rsid w:val="00491AAC"/>
    <w:rsid w:val="00491CAE"/>
    <w:rsid w:val="00491EA0"/>
    <w:rsid w:val="004920F3"/>
    <w:rsid w:val="00492184"/>
    <w:rsid w:val="004923D6"/>
    <w:rsid w:val="00492406"/>
    <w:rsid w:val="004924BB"/>
    <w:rsid w:val="00492D02"/>
    <w:rsid w:val="00492FF0"/>
    <w:rsid w:val="004932CB"/>
    <w:rsid w:val="00493BC1"/>
    <w:rsid w:val="00493D08"/>
    <w:rsid w:val="00494270"/>
    <w:rsid w:val="00494545"/>
    <w:rsid w:val="00494E54"/>
    <w:rsid w:val="00495162"/>
    <w:rsid w:val="0049558E"/>
    <w:rsid w:val="004957CA"/>
    <w:rsid w:val="00495DE1"/>
    <w:rsid w:val="00495F7D"/>
    <w:rsid w:val="0049602C"/>
    <w:rsid w:val="00496236"/>
    <w:rsid w:val="00496925"/>
    <w:rsid w:val="00496A1D"/>
    <w:rsid w:val="0049722B"/>
    <w:rsid w:val="00497539"/>
    <w:rsid w:val="00497806"/>
    <w:rsid w:val="00497A3C"/>
    <w:rsid w:val="004A05CE"/>
    <w:rsid w:val="004A0D39"/>
    <w:rsid w:val="004A2188"/>
    <w:rsid w:val="004A28B9"/>
    <w:rsid w:val="004A29C4"/>
    <w:rsid w:val="004A2FCD"/>
    <w:rsid w:val="004A30F4"/>
    <w:rsid w:val="004A37E9"/>
    <w:rsid w:val="004A3879"/>
    <w:rsid w:val="004A3C6D"/>
    <w:rsid w:val="004A3DB3"/>
    <w:rsid w:val="004A3F0E"/>
    <w:rsid w:val="004A414E"/>
    <w:rsid w:val="004A47D9"/>
    <w:rsid w:val="004A4800"/>
    <w:rsid w:val="004A4AEB"/>
    <w:rsid w:val="004A4B78"/>
    <w:rsid w:val="004A567C"/>
    <w:rsid w:val="004A579C"/>
    <w:rsid w:val="004A6096"/>
    <w:rsid w:val="004A67D9"/>
    <w:rsid w:val="004A6CBC"/>
    <w:rsid w:val="004A6D5D"/>
    <w:rsid w:val="004A6DAA"/>
    <w:rsid w:val="004A6E04"/>
    <w:rsid w:val="004A73DC"/>
    <w:rsid w:val="004A7535"/>
    <w:rsid w:val="004A76A9"/>
    <w:rsid w:val="004A7CB2"/>
    <w:rsid w:val="004A7DED"/>
    <w:rsid w:val="004A7F38"/>
    <w:rsid w:val="004B0929"/>
    <w:rsid w:val="004B0F1E"/>
    <w:rsid w:val="004B10D4"/>
    <w:rsid w:val="004B1195"/>
    <w:rsid w:val="004B18CA"/>
    <w:rsid w:val="004B1D4F"/>
    <w:rsid w:val="004B1E2B"/>
    <w:rsid w:val="004B1F32"/>
    <w:rsid w:val="004B27B3"/>
    <w:rsid w:val="004B2859"/>
    <w:rsid w:val="004B2E9F"/>
    <w:rsid w:val="004B2EA8"/>
    <w:rsid w:val="004B2ECE"/>
    <w:rsid w:val="004B3127"/>
    <w:rsid w:val="004B3185"/>
    <w:rsid w:val="004B3CEC"/>
    <w:rsid w:val="004B3D86"/>
    <w:rsid w:val="004B3F23"/>
    <w:rsid w:val="004B4C38"/>
    <w:rsid w:val="004B5211"/>
    <w:rsid w:val="004B535C"/>
    <w:rsid w:val="004B56B6"/>
    <w:rsid w:val="004B5716"/>
    <w:rsid w:val="004B5F4B"/>
    <w:rsid w:val="004B64D2"/>
    <w:rsid w:val="004B682D"/>
    <w:rsid w:val="004B6D7D"/>
    <w:rsid w:val="004B6EDC"/>
    <w:rsid w:val="004B744B"/>
    <w:rsid w:val="004B787F"/>
    <w:rsid w:val="004B7DA7"/>
    <w:rsid w:val="004C017D"/>
    <w:rsid w:val="004C0A93"/>
    <w:rsid w:val="004C10F8"/>
    <w:rsid w:val="004C126F"/>
    <w:rsid w:val="004C1A27"/>
    <w:rsid w:val="004C251C"/>
    <w:rsid w:val="004C28BD"/>
    <w:rsid w:val="004C293E"/>
    <w:rsid w:val="004C2CAC"/>
    <w:rsid w:val="004C2CBB"/>
    <w:rsid w:val="004C3415"/>
    <w:rsid w:val="004C3444"/>
    <w:rsid w:val="004C362E"/>
    <w:rsid w:val="004C36F0"/>
    <w:rsid w:val="004C36FC"/>
    <w:rsid w:val="004C376A"/>
    <w:rsid w:val="004C37EB"/>
    <w:rsid w:val="004C3A04"/>
    <w:rsid w:val="004C3DCB"/>
    <w:rsid w:val="004C3E9A"/>
    <w:rsid w:val="004C3FD4"/>
    <w:rsid w:val="004C40CF"/>
    <w:rsid w:val="004C4180"/>
    <w:rsid w:val="004C449B"/>
    <w:rsid w:val="004C44B3"/>
    <w:rsid w:val="004C48AC"/>
    <w:rsid w:val="004C4CC3"/>
    <w:rsid w:val="004C4CE0"/>
    <w:rsid w:val="004C4EC2"/>
    <w:rsid w:val="004C5017"/>
    <w:rsid w:val="004C5110"/>
    <w:rsid w:val="004C57A1"/>
    <w:rsid w:val="004C580A"/>
    <w:rsid w:val="004C5D22"/>
    <w:rsid w:val="004C5DD1"/>
    <w:rsid w:val="004C66B9"/>
    <w:rsid w:val="004C6F1B"/>
    <w:rsid w:val="004C6F5D"/>
    <w:rsid w:val="004C7023"/>
    <w:rsid w:val="004C7147"/>
    <w:rsid w:val="004C7AA4"/>
    <w:rsid w:val="004C7C89"/>
    <w:rsid w:val="004D0128"/>
    <w:rsid w:val="004D07AC"/>
    <w:rsid w:val="004D0F7A"/>
    <w:rsid w:val="004D151B"/>
    <w:rsid w:val="004D18A2"/>
    <w:rsid w:val="004D195D"/>
    <w:rsid w:val="004D1E55"/>
    <w:rsid w:val="004D2896"/>
    <w:rsid w:val="004D2B77"/>
    <w:rsid w:val="004D2E97"/>
    <w:rsid w:val="004D2EB7"/>
    <w:rsid w:val="004D2EFC"/>
    <w:rsid w:val="004D30F5"/>
    <w:rsid w:val="004D3899"/>
    <w:rsid w:val="004D3BDD"/>
    <w:rsid w:val="004D3D43"/>
    <w:rsid w:val="004D408E"/>
    <w:rsid w:val="004D48D3"/>
    <w:rsid w:val="004D4A51"/>
    <w:rsid w:val="004D4B20"/>
    <w:rsid w:val="004D4EE2"/>
    <w:rsid w:val="004D61F2"/>
    <w:rsid w:val="004D62AB"/>
    <w:rsid w:val="004D64B0"/>
    <w:rsid w:val="004D66F1"/>
    <w:rsid w:val="004D705F"/>
    <w:rsid w:val="004D736F"/>
    <w:rsid w:val="004D73B0"/>
    <w:rsid w:val="004D7429"/>
    <w:rsid w:val="004D75ED"/>
    <w:rsid w:val="004D763A"/>
    <w:rsid w:val="004D7F55"/>
    <w:rsid w:val="004E01A1"/>
    <w:rsid w:val="004E0BDA"/>
    <w:rsid w:val="004E129A"/>
    <w:rsid w:val="004E1343"/>
    <w:rsid w:val="004E1506"/>
    <w:rsid w:val="004E1516"/>
    <w:rsid w:val="004E1677"/>
    <w:rsid w:val="004E169C"/>
    <w:rsid w:val="004E16B3"/>
    <w:rsid w:val="004E1DD2"/>
    <w:rsid w:val="004E21FF"/>
    <w:rsid w:val="004E221E"/>
    <w:rsid w:val="004E2254"/>
    <w:rsid w:val="004E270F"/>
    <w:rsid w:val="004E2817"/>
    <w:rsid w:val="004E2BB4"/>
    <w:rsid w:val="004E2C53"/>
    <w:rsid w:val="004E33C4"/>
    <w:rsid w:val="004E345A"/>
    <w:rsid w:val="004E3A95"/>
    <w:rsid w:val="004E3BDA"/>
    <w:rsid w:val="004E3C7C"/>
    <w:rsid w:val="004E3F26"/>
    <w:rsid w:val="004E4204"/>
    <w:rsid w:val="004E477D"/>
    <w:rsid w:val="004E4791"/>
    <w:rsid w:val="004E4818"/>
    <w:rsid w:val="004E488E"/>
    <w:rsid w:val="004E4BFD"/>
    <w:rsid w:val="004E4C66"/>
    <w:rsid w:val="004E4CDF"/>
    <w:rsid w:val="004E4D8E"/>
    <w:rsid w:val="004E57B5"/>
    <w:rsid w:val="004E589F"/>
    <w:rsid w:val="004E5932"/>
    <w:rsid w:val="004E5EB7"/>
    <w:rsid w:val="004E5F25"/>
    <w:rsid w:val="004E5FA5"/>
    <w:rsid w:val="004E64F0"/>
    <w:rsid w:val="004E6DB7"/>
    <w:rsid w:val="004E7631"/>
    <w:rsid w:val="004E7838"/>
    <w:rsid w:val="004E7851"/>
    <w:rsid w:val="004E7888"/>
    <w:rsid w:val="004E7CF0"/>
    <w:rsid w:val="004E7EEB"/>
    <w:rsid w:val="004F0BEA"/>
    <w:rsid w:val="004F0FB7"/>
    <w:rsid w:val="004F1BD3"/>
    <w:rsid w:val="004F1E16"/>
    <w:rsid w:val="004F2360"/>
    <w:rsid w:val="004F2763"/>
    <w:rsid w:val="004F2867"/>
    <w:rsid w:val="004F2958"/>
    <w:rsid w:val="004F29AF"/>
    <w:rsid w:val="004F2E4B"/>
    <w:rsid w:val="004F2EFD"/>
    <w:rsid w:val="004F305A"/>
    <w:rsid w:val="004F3180"/>
    <w:rsid w:val="004F31BA"/>
    <w:rsid w:val="004F3437"/>
    <w:rsid w:val="004F394D"/>
    <w:rsid w:val="004F3AF3"/>
    <w:rsid w:val="004F46B8"/>
    <w:rsid w:val="004F4791"/>
    <w:rsid w:val="004F4A23"/>
    <w:rsid w:val="004F4C7C"/>
    <w:rsid w:val="004F4C81"/>
    <w:rsid w:val="004F54D5"/>
    <w:rsid w:val="004F62B3"/>
    <w:rsid w:val="004F6391"/>
    <w:rsid w:val="004F660B"/>
    <w:rsid w:val="004F69C4"/>
    <w:rsid w:val="004F6B48"/>
    <w:rsid w:val="004F6FDB"/>
    <w:rsid w:val="004F7CE7"/>
    <w:rsid w:val="005003AC"/>
    <w:rsid w:val="0050086C"/>
    <w:rsid w:val="00500A36"/>
    <w:rsid w:val="00500AB4"/>
    <w:rsid w:val="00500D68"/>
    <w:rsid w:val="00501182"/>
    <w:rsid w:val="005012CE"/>
    <w:rsid w:val="00501738"/>
    <w:rsid w:val="005020E9"/>
    <w:rsid w:val="00502D7F"/>
    <w:rsid w:val="00502FA9"/>
    <w:rsid w:val="00503598"/>
    <w:rsid w:val="00503A7E"/>
    <w:rsid w:val="00503B1B"/>
    <w:rsid w:val="00504066"/>
    <w:rsid w:val="00504366"/>
    <w:rsid w:val="00504590"/>
    <w:rsid w:val="00504771"/>
    <w:rsid w:val="005048F6"/>
    <w:rsid w:val="00504F68"/>
    <w:rsid w:val="00504FF3"/>
    <w:rsid w:val="005052C8"/>
    <w:rsid w:val="00505931"/>
    <w:rsid w:val="00505B08"/>
    <w:rsid w:val="00505B22"/>
    <w:rsid w:val="00505EAE"/>
    <w:rsid w:val="0050639E"/>
    <w:rsid w:val="00507529"/>
    <w:rsid w:val="00507592"/>
    <w:rsid w:val="005077A9"/>
    <w:rsid w:val="005078C8"/>
    <w:rsid w:val="0051081C"/>
    <w:rsid w:val="0051099A"/>
    <w:rsid w:val="00510BC3"/>
    <w:rsid w:val="00511677"/>
    <w:rsid w:val="005122E9"/>
    <w:rsid w:val="00512558"/>
    <w:rsid w:val="005125DE"/>
    <w:rsid w:val="0051265E"/>
    <w:rsid w:val="00512719"/>
    <w:rsid w:val="00512A62"/>
    <w:rsid w:val="00512EA8"/>
    <w:rsid w:val="00513099"/>
    <w:rsid w:val="005131F2"/>
    <w:rsid w:val="005132FE"/>
    <w:rsid w:val="00514511"/>
    <w:rsid w:val="00514B37"/>
    <w:rsid w:val="00514BA3"/>
    <w:rsid w:val="00514BBC"/>
    <w:rsid w:val="00514CD0"/>
    <w:rsid w:val="00514D74"/>
    <w:rsid w:val="00515270"/>
    <w:rsid w:val="00515583"/>
    <w:rsid w:val="00515676"/>
    <w:rsid w:val="00515E39"/>
    <w:rsid w:val="005162F2"/>
    <w:rsid w:val="0051689F"/>
    <w:rsid w:val="00516A3D"/>
    <w:rsid w:val="00516F31"/>
    <w:rsid w:val="00517045"/>
    <w:rsid w:val="0051705F"/>
    <w:rsid w:val="00517067"/>
    <w:rsid w:val="00517076"/>
    <w:rsid w:val="005171F3"/>
    <w:rsid w:val="00517321"/>
    <w:rsid w:val="005173B6"/>
    <w:rsid w:val="00517486"/>
    <w:rsid w:val="00517E25"/>
    <w:rsid w:val="005200C4"/>
    <w:rsid w:val="00520921"/>
    <w:rsid w:val="005209D5"/>
    <w:rsid w:val="00520A0D"/>
    <w:rsid w:val="00520A0E"/>
    <w:rsid w:val="0052107E"/>
    <w:rsid w:val="00521683"/>
    <w:rsid w:val="0052187C"/>
    <w:rsid w:val="005218EF"/>
    <w:rsid w:val="00521BF3"/>
    <w:rsid w:val="00521C0F"/>
    <w:rsid w:val="0052200D"/>
    <w:rsid w:val="00522299"/>
    <w:rsid w:val="00522A25"/>
    <w:rsid w:val="005230A6"/>
    <w:rsid w:val="00523630"/>
    <w:rsid w:val="0052379C"/>
    <w:rsid w:val="005237BB"/>
    <w:rsid w:val="00523B37"/>
    <w:rsid w:val="00523D24"/>
    <w:rsid w:val="00523E43"/>
    <w:rsid w:val="00524437"/>
    <w:rsid w:val="00524896"/>
    <w:rsid w:val="005248FE"/>
    <w:rsid w:val="00524A51"/>
    <w:rsid w:val="00524C91"/>
    <w:rsid w:val="0052558F"/>
    <w:rsid w:val="00525D54"/>
    <w:rsid w:val="00525D94"/>
    <w:rsid w:val="0052640D"/>
    <w:rsid w:val="00526697"/>
    <w:rsid w:val="00526975"/>
    <w:rsid w:val="005276C7"/>
    <w:rsid w:val="00527CB7"/>
    <w:rsid w:val="00527EA9"/>
    <w:rsid w:val="00530CC7"/>
    <w:rsid w:val="00531958"/>
    <w:rsid w:val="00531B04"/>
    <w:rsid w:val="00531D25"/>
    <w:rsid w:val="00531F58"/>
    <w:rsid w:val="00532017"/>
    <w:rsid w:val="0053220B"/>
    <w:rsid w:val="00532E61"/>
    <w:rsid w:val="00532F53"/>
    <w:rsid w:val="00533CED"/>
    <w:rsid w:val="00533EE9"/>
    <w:rsid w:val="00534707"/>
    <w:rsid w:val="00534965"/>
    <w:rsid w:val="00534A3D"/>
    <w:rsid w:val="0053509D"/>
    <w:rsid w:val="00535F7D"/>
    <w:rsid w:val="005361EA"/>
    <w:rsid w:val="00536360"/>
    <w:rsid w:val="00536465"/>
    <w:rsid w:val="00536816"/>
    <w:rsid w:val="005368A0"/>
    <w:rsid w:val="005368EA"/>
    <w:rsid w:val="00536BE6"/>
    <w:rsid w:val="00536CDD"/>
    <w:rsid w:val="00537264"/>
    <w:rsid w:val="005373A4"/>
    <w:rsid w:val="005374E2"/>
    <w:rsid w:val="005378F7"/>
    <w:rsid w:val="0053793B"/>
    <w:rsid w:val="00537DFF"/>
    <w:rsid w:val="005403EC"/>
    <w:rsid w:val="005406E9"/>
    <w:rsid w:val="005407B9"/>
    <w:rsid w:val="005407BF"/>
    <w:rsid w:val="00540879"/>
    <w:rsid w:val="00540B90"/>
    <w:rsid w:val="00541045"/>
    <w:rsid w:val="00541149"/>
    <w:rsid w:val="00541BAB"/>
    <w:rsid w:val="00541D7D"/>
    <w:rsid w:val="00541D9A"/>
    <w:rsid w:val="005424C7"/>
    <w:rsid w:val="00542BF3"/>
    <w:rsid w:val="00542E73"/>
    <w:rsid w:val="00543169"/>
    <w:rsid w:val="0054319B"/>
    <w:rsid w:val="00543721"/>
    <w:rsid w:val="00543794"/>
    <w:rsid w:val="00543EBE"/>
    <w:rsid w:val="00544344"/>
    <w:rsid w:val="005448A6"/>
    <w:rsid w:val="005451F7"/>
    <w:rsid w:val="0054542A"/>
    <w:rsid w:val="00545639"/>
    <w:rsid w:val="00545785"/>
    <w:rsid w:val="0054594C"/>
    <w:rsid w:val="005459D3"/>
    <w:rsid w:val="00545A7C"/>
    <w:rsid w:val="00546001"/>
    <w:rsid w:val="00546067"/>
    <w:rsid w:val="0054670F"/>
    <w:rsid w:val="00546950"/>
    <w:rsid w:val="00547512"/>
    <w:rsid w:val="00547561"/>
    <w:rsid w:val="005476E5"/>
    <w:rsid w:val="00547EF4"/>
    <w:rsid w:val="0055026B"/>
    <w:rsid w:val="005503F1"/>
    <w:rsid w:val="00550763"/>
    <w:rsid w:val="00550C68"/>
    <w:rsid w:val="00550DEA"/>
    <w:rsid w:val="00551188"/>
    <w:rsid w:val="00551DB4"/>
    <w:rsid w:val="00551E72"/>
    <w:rsid w:val="00551F6E"/>
    <w:rsid w:val="00552B95"/>
    <w:rsid w:val="00552C44"/>
    <w:rsid w:val="005538CB"/>
    <w:rsid w:val="00553C54"/>
    <w:rsid w:val="00553D17"/>
    <w:rsid w:val="005556A6"/>
    <w:rsid w:val="00555FDB"/>
    <w:rsid w:val="00556099"/>
    <w:rsid w:val="005561F2"/>
    <w:rsid w:val="00556D4A"/>
    <w:rsid w:val="00556F02"/>
    <w:rsid w:val="00556F69"/>
    <w:rsid w:val="005572EF"/>
    <w:rsid w:val="0055775E"/>
    <w:rsid w:val="00560980"/>
    <w:rsid w:val="00560D7E"/>
    <w:rsid w:val="00561207"/>
    <w:rsid w:val="00561D34"/>
    <w:rsid w:val="00561DC7"/>
    <w:rsid w:val="0056210B"/>
    <w:rsid w:val="0056223E"/>
    <w:rsid w:val="005622F8"/>
    <w:rsid w:val="005625F6"/>
    <w:rsid w:val="00562B6E"/>
    <w:rsid w:val="00562D52"/>
    <w:rsid w:val="00562E38"/>
    <w:rsid w:val="00563000"/>
    <w:rsid w:val="00563DB0"/>
    <w:rsid w:val="00563F3E"/>
    <w:rsid w:val="00563F57"/>
    <w:rsid w:val="00563F6A"/>
    <w:rsid w:val="005641D5"/>
    <w:rsid w:val="00564736"/>
    <w:rsid w:val="005647C5"/>
    <w:rsid w:val="00564804"/>
    <w:rsid w:val="00564E85"/>
    <w:rsid w:val="00565445"/>
    <w:rsid w:val="00565585"/>
    <w:rsid w:val="0056597D"/>
    <w:rsid w:val="00565CE2"/>
    <w:rsid w:val="00565D0C"/>
    <w:rsid w:val="005662B5"/>
    <w:rsid w:val="0056641C"/>
    <w:rsid w:val="0056667E"/>
    <w:rsid w:val="00566BA2"/>
    <w:rsid w:val="0056770D"/>
    <w:rsid w:val="005679E7"/>
    <w:rsid w:val="00567B69"/>
    <w:rsid w:val="00567FB3"/>
    <w:rsid w:val="005703A4"/>
    <w:rsid w:val="005706B9"/>
    <w:rsid w:val="005711ED"/>
    <w:rsid w:val="005712CA"/>
    <w:rsid w:val="005713D3"/>
    <w:rsid w:val="005714A8"/>
    <w:rsid w:val="0057174F"/>
    <w:rsid w:val="00571D36"/>
    <w:rsid w:val="005722DE"/>
    <w:rsid w:val="00572400"/>
    <w:rsid w:val="005724EE"/>
    <w:rsid w:val="00572816"/>
    <w:rsid w:val="005729B3"/>
    <w:rsid w:val="00572C22"/>
    <w:rsid w:val="00572E1A"/>
    <w:rsid w:val="00572FC7"/>
    <w:rsid w:val="00573393"/>
    <w:rsid w:val="005738BC"/>
    <w:rsid w:val="005740E1"/>
    <w:rsid w:val="00574594"/>
    <w:rsid w:val="00574942"/>
    <w:rsid w:val="00574B94"/>
    <w:rsid w:val="00574FA0"/>
    <w:rsid w:val="00575017"/>
    <w:rsid w:val="00575255"/>
    <w:rsid w:val="0057546E"/>
    <w:rsid w:val="00575EB9"/>
    <w:rsid w:val="00576706"/>
    <w:rsid w:val="00576956"/>
    <w:rsid w:val="00576EC7"/>
    <w:rsid w:val="005770DF"/>
    <w:rsid w:val="0057783A"/>
    <w:rsid w:val="00580271"/>
    <w:rsid w:val="0058028E"/>
    <w:rsid w:val="00580717"/>
    <w:rsid w:val="00580CB7"/>
    <w:rsid w:val="00580E5C"/>
    <w:rsid w:val="00581643"/>
    <w:rsid w:val="00581975"/>
    <w:rsid w:val="005819D2"/>
    <w:rsid w:val="00581B10"/>
    <w:rsid w:val="00582270"/>
    <w:rsid w:val="00582328"/>
    <w:rsid w:val="005823B1"/>
    <w:rsid w:val="005824CD"/>
    <w:rsid w:val="00582594"/>
    <w:rsid w:val="005827C3"/>
    <w:rsid w:val="00582A2A"/>
    <w:rsid w:val="00582AB6"/>
    <w:rsid w:val="00582C46"/>
    <w:rsid w:val="0058311F"/>
    <w:rsid w:val="00583469"/>
    <w:rsid w:val="00583659"/>
    <w:rsid w:val="00583685"/>
    <w:rsid w:val="00583865"/>
    <w:rsid w:val="00584339"/>
    <w:rsid w:val="005843DF"/>
    <w:rsid w:val="005843FA"/>
    <w:rsid w:val="00584483"/>
    <w:rsid w:val="005846F7"/>
    <w:rsid w:val="005850AE"/>
    <w:rsid w:val="005853FF"/>
    <w:rsid w:val="0058540E"/>
    <w:rsid w:val="00585425"/>
    <w:rsid w:val="00585806"/>
    <w:rsid w:val="0058587A"/>
    <w:rsid w:val="00585A42"/>
    <w:rsid w:val="00585AA5"/>
    <w:rsid w:val="00585B7D"/>
    <w:rsid w:val="0058690C"/>
    <w:rsid w:val="00586A55"/>
    <w:rsid w:val="0059002D"/>
    <w:rsid w:val="00590671"/>
    <w:rsid w:val="00590DB8"/>
    <w:rsid w:val="00590E7A"/>
    <w:rsid w:val="00590F16"/>
    <w:rsid w:val="00591345"/>
    <w:rsid w:val="0059138D"/>
    <w:rsid w:val="00591469"/>
    <w:rsid w:val="005915BB"/>
    <w:rsid w:val="0059166C"/>
    <w:rsid w:val="005928F1"/>
    <w:rsid w:val="0059295F"/>
    <w:rsid w:val="00592AE0"/>
    <w:rsid w:val="00592B6C"/>
    <w:rsid w:val="00592BE7"/>
    <w:rsid w:val="005934DC"/>
    <w:rsid w:val="00593A90"/>
    <w:rsid w:val="00593AE3"/>
    <w:rsid w:val="00593E5D"/>
    <w:rsid w:val="0059413E"/>
    <w:rsid w:val="0059426B"/>
    <w:rsid w:val="0059446F"/>
    <w:rsid w:val="0059450F"/>
    <w:rsid w:val="00594950"/>
    <w:rsid w:val="00594976"/>
    <w:rsid w:val="00594F4F"/>
    <w:rsid w:val="005952D0"/>
    <w:rsid w:val="005962CB"/>
    <w:rsid w:val="00596512"/>
    <w:rsid w:val="00596572"/>
    <w:rsid w:val="005969F6"/>
    <w:rsid w:val="00596A4B"/>
    <w:rsid w:val="00597221"/>
    <w:rsid w:val="00597771"/>
    <w:rsid w:val="00597F37"/>
    <w:rsid w:val="005A0597"/>
    <w:rsid w:val="005A0CA7"/>
    <w:rsid w:val="005A1080"/>
    <w:rsid w:val="005A1124"/>
    <w:rsid w:val="005A1586"/>
    <w:rsid w:val="005A1726"/>
    <w:rsid w:val="005A185F"/>
    <w:rsid w:val="005A1936"/>
    <w:rsid w:val="005A1AC8"/>
    <w:rsid w:val="005A1D8B"/>
    <w:rsid w:val="005A1E0E"/>
    <w:rsid w:val="005A27DD"/>
    <w:rsid w:val="005A360D"/>
    <w:rsid w:val="005A3D60"/>
    <w:rsid w:val="005A3F65"/>
    <w:rsid w:val="005A4002"/>
    <w:rsid w:val="005A41A8"/>
    <w:rsid w:val="005A46EA"/>
    <w:rsid w:val="005A485A"/>
    <w:rsid w:val="005A4E20"/>
    <w:rsid w:val="005A5CF7"/>
    <w:rsid w:val="005A5DF2"/>
    <w:rsid w:val="005A5ED1"/>
    <w:rsid w:val="005A5EF3"/>
    <w:rsid w:val="005A6040"/>
    <w:rsid w:val="005A612B"/>
    <w:rsid w:val="005A6EE2"/>
    <w:rsid w:val="005A7086"/>
    <w:rsid w:val="005A71F8"/>
    <w:rsid w:val="005A766E"/>
    <w:rsid w:val="005A7AB7"/>
    <w:rsid w:val="005A7E87"/>
    <w:rsid w:val="005B042B"/>
    <w:rsid w:val="005B042C"/>
    <w:rsid w:val="005B0507"/>
    <w:rsid w:val="005B0512"/>
    <w:rsid w:val="005B0518"/>
    <w:rsid w:val="005B05F0"/>
    <w:rsid w:val="005B069C"/>
    <w:rsid w:val="005B071C"/>
    <w:rsid w:val="005B0920"/>
    <w:rsid w:val="005B0F76"/>
    <w:rsid w:val="005B0FAF"/>
    <w:rsid w:val="005B1154"/>
    <w:rsid w:val="005B13C9"/>
    <w:rsid w:val="005B1A5B"/>
    <w:rsid w:val="005B1DF4"/>
    <w:rsid w:val="005B1E99"/>
    <w:rsid w:val="005B26B1"/>
    <w:rsid w:val="005B29B6"/>
    <w:rsid w:val="005B2EB4"/>
    <w:rsid w:val="005B34C2"/>
    <w:rsid w:val="005B3BC6"/>
    <w:rsid w:val="005B3BDB"/>
    <w:rsid w:val="005B417E"/>
    <w:rsid w:val="005B450F"/>
    <w:rsid w:val="005B45C6"/>
    <w:rsid w:val="005B4D35"/>
    <w:rsid w:val="005B538D"/>
    <w:rsid w:val="005B5584"/>
    <w:rsid w:val="005B59E1"/>
    <w:rsid w:val="005B5B21"/>
    <w:rsid w:val="005B6779"/>
    <w:rsid w:val="005B6B00"/>
    <w:rsid w:val="005B6BA2"/>
    <w:rsid w:val="005B6C4B"/>
    <w:rsid w:val="005B6C94"/>
    <w:rsid w:val="005B6D48"/>
    <w:rsid w:val="005B6D72"/>
    <w:rsid w:val="005B6E31"/>
    <w:rsid w:val="005B6EBC"/>
    <w:rsid w:val="005B6F7E"/>
    <w:rsid w:val="005B71D7"/>
    <w:rsid w:val="005B742E"/>
    <w:rsid w:val="005B7857"/>
    <w:rsid w:val="005B78EC"/>
    <w:rsid w:val="005B7C7F"/>
    <w:rsid w:val="005B7EE2"/>
    <w:rsid w:val="005C014C"/>
    <w:rsid w:val="005C0417"/>
    <w:rsid w:val="005C0B3C"/>
    <w:rsid w:val="005C128C"/>
    <w:rsid w:val="005C12F4"/>
    <w:rsid w:val="005C14B2"/>
    <w:rsid w:val="005C1579"/>
    <w:rsid w:val="005C1650"/>
    <w:rsid w:val="005C18C5"/>
    <w:rsid w:val="005C2C49"/>
    <w:rsid w:val="005C2E2A"/>
    <w:rsid w:val="005C311A"/>
    <w:rsid w:val="005C3484"/>
    <w:rsid w:val="005C3528"/>
    <w:rsid w:val="005C392E"/>
    <w:rsid w:val="005C3F90"/>
    <w:rsid w:val="005C4681"/>
    <w:rsid w:val="005C4729"/>
    <w:rsid w:val="005C4BEB"/>
    <w:rsid w:val="005C4D58"/>
    <w:rsid w:val="005C4F0A"/>
    <w:rsid w:val="005C4F7F"/>
    <w:rsid w:val="005C5171"/>
    <w:rsid w:val="005C55F2"/>
    <w:rsid w:val="005C5A49"/>
    <w:rsid w:val="005C5AD2"/>
    <w:rsid w:val="005C5BD0"/>
    <w:rsid w:val="005C5C7D"/>
    <w:rsid w:val="005C5E67"/>
    <w:rsid w:val="005C625F"/>
    <w:rsid w:val="005C6617"/>
    <w:rsid w:val="005C6637"/>
    <w:rsid w:val="005C69DE"/>
    <w:rsid w:val="005C6BA5"/>
    <w:rsid w:val="005C6F17"/>
    <w:rsid w:val="005C7C30"/>
    <w:rsid w:val="005C7DD9"/>
    <w:rsid w:val="005D02BF"/>
    <w:rsid w:val="005D035D"/>
    <w:rsid w:val="005D075E"/>
    <w:rsid w:val="005D077B"/>
    <w:rsid w:val="005D084B"/>
    <w:rsid w:val="005D084F"/>
    <w:rsid w:val="005D10BB"/>
    <w:rsid w:val="005D1443"/>
    <w:rsid w:val="005D15C5"/>
    <w:rsid w:val="005D18CE"/>
    <w:rsid w:val="005D1D4A"/>
    <w:rsid w:val="005D1E7D"/>
    <w:rsid w:val="005D21E3"/>
    <w:rsid w:val="005D2379"/>
    <w:rsid w:val="005D2B77"/>
    <w:rsid w:val="005D2EE3"/>
    <w:rsid w:val="005D31E7"/>
    <w:rsid w:val="005D3444"/>
    <w:rsid w:val="005D358C"/>
    <w:rsid w:val="005D3A87"/>
    <w:rsid w:val="005D3EBB"/>
    <w:rsid w:val="005D3F67"/>
    <w:rsid w:val="005D42F6"/>
    <w:rsid w:val="005D44C1"/>
    <w:rsid w:val="005D50CA"/>
    <w:rsid w:val="005D58F4"/>
    <w:rsid w:val="005D5A3B"/>
    <w:rsid w:val="005D5C9B"/>
    <w:rsid w:val="005D5D21"/>
    <w:rsid w:val="005D5FD4"/>
    <w:rsid w:val="005D664B"/>
    <w:rsid w:val="005D6DB2"/>
    <w:rsid w:val="005D6E71"/>
    <w:rsid w:val="005D72A0"/>
    <w:rsid w:val="005D746C"/>
    <w:rsid w:val="005D7E8B"/>
    <w:rsid w:val="005E01BD"/>
    <w:rsid w:val="005E01D0"/>
    <w:rsid w:val="005E051C"/>
    <w:rsid w:val="005E06FB"/>
    <w:rsid w:val="005E0E72"/>
    <w:rsid w:val="005E0FEE"/>
    <w:rsid w:val="005E1327"/>
    <w:rsid w:val="005E1391"/>
    <w:rsid w:val="005E15A4"/>
    <w:rsid w:val="005E15B7"/>
    <w:rsid w:val="005E15FB"/>
    <w:rsid w:val="005E1608"/>
    <w:rsid w:val="005E1A42"/>
    <w:rsid w:val="005E1BFB"/>
    <w:rsid w:val="005E2665"/>
    <w:rsid w:val="005E2A90"/>
    <w:rsid w:val="005E2BCF"/>
    <w:rsid w:val="005E2EC7"/>
    <w:rsid w:val="005E2F8F"/>
    <w:rsid w:val="005E3229"/>
    <w:rsid w:val="005E396A"/>
    <w:rsid w:val="005E41B9"/>
    <w:rsid w:val="005E4487"/>
    <w:rsid w:val="005E4923"/>
    <w:rsid w:val="005E492A"/>
    <w:rsid w:val="005E51C1"/>
    <w:rsid w:val="005E585A"/>
    <w:rsid w:val="005E58DA"/>
    <w:rsid w:val="005E5BA6"/>
    <w:rsid w:val="005E5BFE"/>
    <w:rsid w:val="005E5D27"/>
    <w:rsid w:val="005E6192"/>
    <w:rsid w:val="005E662C"/>
    <w:rsid w:val="005E6716"/>
    <w:rsid w:val="005E69A6"/>
    <w:rsid w:val="005E6BA7"/>
    <w:rsid w:val="005E7140"/>
    <w:rsid w:val="005E7A89"/>
    <w:rsid w:val="005F04AE"/>
    <w:rsid w:val="005F0C8C"/>
    <w:rsid w:val="005F0E92"/>
    <w:rsid w:val="005F0F75"/>
    <w:rsid w:val="005F11C4"/>
    <w:rsid w:val="005F1516"/>
    <w:rsid w:val="005F1918"/>
    <w:rsid w:val="005F200A"/>
    <w:rsid w:val="005F20BA"/>
    <w:rsid w:val="005F2231"/>
    <w:rsid w:val="005F23FD"/>
    <w:rsid w:val="005F2400"/>
    <w:rsid w:val="005F2474"/>
    <w:rsid w:val="005F2CA6"/>
    <w:rsid w:val="005F34BD"/>
    <w:rsid w:val="005F34BF"/>
    <w:rsid w:val="005F37B3"/>
    <w:rsid w:val="005F3AB3"/>
    <w:rsid w:val="005F3BAC"/>
    <w:rsid w:val="005F3FDB"/>
    <w:rsid w:val="005F4396"/>
    <w:rsid w:val="005F4907"/>
    <w:rsid w:val="005F4B1A"/>
    <w:rsid w:val="005F51F2"/>
    <w:rsid w:val="005F523C"/>
    <w:rsid w:val="005F558D"/>
    <w:rsid w:val="005F5AF9"/>
    <w:rsid w:val="005F5CE3"/>
    <w:rsid w:val="005F5E74"/>
    <w:rsid w:val="005F5EA7"/>
    <w:rsid w:val="005F5FEE"/>
    <w:rsid w:val="005F657B"/>
    <w:rsid w:val="005F67BE"/>
    <w:rsid w:val="005F6898"/>
    <w:rsid w:val="005F68C3"/>
    <w:rsid w:val="005F6E46"/>
    <w:rsid w:val="005F730E"/>
    <w:rsid w:val="005F78A3"/>
    <w:rsid w:val="005F78F4"/>
    <w:rsid w:val="0060077B"/>
    <w:rsid w:val="006012DF"/>
    <w:rsid w:val="006013AC"/>
    <w:rsid w:val="00601629"/>
    <w:rsid w:val="00601906"/>
    <w:rsid w:val="00601E88"/>
    <w:rsid w:val="00602008"/>
    <w:rsid w:val="00602143"/>
    <w:rsid w:val="0060217D"/>
    <w:rsid w:val="00602BDA"/>
    <w:rsid w:val="006036F8"/>
    <w:rsid w:val="0060376A"/>
    <w:rsid w:val="00604011"/>
    <w:rsid w:val="00604814"/>
    <w:rsid w:val="00604973"/>
    <w:rsid w:val="00605188"/>
    <w:rsid w:val="0060550D"/>
    <w:rsid w:val="006061E6"/>
    <w:rsid w:val="00606367"/>
    <w:rsid w:val="006063B2"/>
    <w:rsid w:val="00606870"/>
    <w:rsid w:val="00606A78"/>
    <w:rsid w:val="00607294"/>
    <w:rsid w:val="006076B8"/>
    <w:rsid w:val="00610E36"/>
    <w:rsid w:val="00610E3D"/>
    <w:rsid w:val="006122A7"/>
    <w:rsid w:val="006125CB"/>
    <w:rsid w:val="0061275F"/>
    <w:rsid w:val="00612825"/>
    <w:rsid w:val="00612948"/>
    <w:rsid w:val="00612C45"/>
    <w:rsid w:val="00612D24"/>
    <w:rsid w:val="00612D53"/>
    <w:rsid w:val="00612E0E"/>
    <w:rsid w:val="00612EBD"/>
    <w:rsid w:val="0061308B"/>
    <w:rsid w:val="00613134"/>
    <w:rsid w:val="00613E20"/>
    <w:rsid w:val="006141B4"/>
    <w:rsid w:val="0061428E"/>
    <w:rsid w:val="006148AB"/>
    <w:rsid w:val="00614E2E"/>
    <w:rsid w:val="006150F8"/>
    <w:rsid w:val="006154C9"/>
    <w:rsid w:val="006158B8"/>
    <w:rsid w:val="006158F0"/>
    <w:rsid w:val="00615A9C"/>
    <w:rsid w:val="00615C02"/>
    <w:rsid w:val="00615F78"/>
    <w:rsid w:val="0061603C"/>
    <w:rsid w:val="006165A8"/>
    <w:rsid w:val="0061673A"/>
    <w:rsid w:val="006171C6"/>
    <w:rsid w:val="00617B26"/>
    <w:rsid w:val="00617F10"/>
    <w:rsid w:val="0062003D"/>
    <w:rsid w:val="0062074F"/>
    <w:rsid w:val="0062078E"/>
    <w:rsid w:val="006208EB"/>
    <w:rsid w:val="00620988"/>
    <w:rsid w:val="00620C88"/>
    <w:rsid w:val="00620E12"/>
    <w:rsid w:val="00620E51"/>
    <w:rsid w:val="00620EA7"/>
    <w:rsid w:val="0062108F"/>
    <w:rsid w:val="0062112C"/>
    <w:rsid w:val="006213B5"/>
    <w:rsid w:val="006218B0"/>
    <w:rsid w:val="00621957"/>
    <w:rsid w:val="0062241D"/>
    <w:rsid w:val="006226A5"/>
    <w:rsid w:val="00622AB9"/>
    <w:rsid w:val="00622CDC"/>
    <w:rsid w:val="00622EA4"/>
    <w:rsid w:val="00622ECB"/>
    <w:rsid w:val="006230EB"/>
    <w:rsid w:val="006230F1"/>
    <w:rsid w:val="006232E9"/>
    <w:rsid w:val="00623C3C"/>
    <w:rsid w:val="00623EE3"/>
    <w:rsid w:val="00623F61"/>
    <w:rsid w:val="006240A8"/>
    <w:rsid w:val="0062466F"/>
    <w:rsid w:val="00624A49"/>
    <w:rsid w:val="00624E8E"/>
    <w:rsid w:val="00624F5B"/>
    <w:rsid w:val="0062502E"/>
    <w:rsid w:val="006254B1"/>
    <w:rsid w:val="00625673"/>
    <w:rsid w:val="00625C1E"/>
    <w:rsid w:val="00625C60"/>
    <w:rsid w:val="00625ED9"/>
    <w:rsid w:val="00625FF7"/>
    <w:rsid w:val="006262B1"/>
    <w:rsid w:val="006262B6"/>
    <w:rsid w:val="00626476"/>
    <w:rsid w:val="00626981"/>
    <w:rsid w:val="0062712F"/>
    <w:rsid w:val="00627245"/>
    <w:rsid w:val="00630460"/>
    <w:rsid w:val="0063089C"/>
    <w:rsid w:val="00630D0B"/>
    <w:rsid w:val="00631310"/>
    <w:rsid w:val="00631513"/>
    <w:rsid w:val="006319C6"/>
    <w:rsid w:val="00631C26"/>
    <w:rsid w:val="00631E92"/>
    <w:rsid w:val="006324A2"/>
    <w:rsid w:val="00632E35"/>
    <w:rsid w:val="00633102"/>
    <w:rsid w:val="00633475"/>
    <w:rsid w:val="006334D4"/>
    <w:rsid w:val="0063381C"/>
    <w:rsid w:val="00633D51"/>
    <w:rsid w:val="00633E49"/>
    <w:rsid w:val="00633ED1"/>
    <w:rsid w:val="00633EE8"/>
    <w:rsid w:val="00633EFE"/>
    <w:rsid w:val="00633FA1"/>
    <w:rsid w:val="006346EA"/>
    <w:rsid w:val="00634D95"/>
    <w:rsid w:val="00635122"/>
    <w:rsid w:val="0063516A"/>
    <w:rsid w:val="006355E1"/>
    <w:rsid w:val="006355F5"/>
    <w:rsid w:val="0063574B"/>
    <w:rsid w:val="00635B5A"/>
    <w:rsid w:val="0063621A"/>
    <w:rsid w:val="00636260"/>
    <w:rsid w:val="006364C3"/>
    <w:rsid w:val="006366B7"/>
    <w:rsid w:val="00636C57"/>
    <w:rsid w:val="00636F00"/>
    <w:rsid w:val="00637098"/>
    <w:rsid w:val="00637151"/>
    <w:rsid w:val="0063735A"/>
    <w:rsid w:val="0063757C"/>
    <w:rsid w:val="0063761C"/>
    <w:rsid w:val="00637A0B"/>
    <w:rsid w:val="00637B46"/>
    <w:rsid w:val="00637D24"/>
    <w:rsid w:val="006406FB"/>
    <w:rsid w:val="006409C3"/>
    <w:rsid w:val="0064102D"/>
    <w:rsid w:val="006415A9"/>
    <w:rsid w:val="00641F15"/>
    <w:rsid w:val="00642280"/>
    <w:rsid w:val="00642884"/>
    <w:rsid w:val="0064290D"/>
    <w:rsid w:val="0064297C"/>
    <w:rsid w:val="00642EBA"/>
    <w:rsid w:val="006430B8"/>
    <w:rsid w:val="0064322D"/>
    <w:rsid w:val="00643477"/>
    <w:rsid w:val="0064391E"/>
    <w:rsid w:val="00643EDC"/>
    <w:rsid w:val="006440FB"/>
    <w:rsid w:val="006443DF"/>
    <w:rsid w:val="006445F1"/>
    <w:rsid w:val="00644995"/>
    <w:rsid w:val="0064509A"/>
    <w:rsid w:val="006451AB"/>
    <w:rsid w:val="0064559C"/>
    <w:rsid w:val="006456C2"/>
    <w:rsid w:val="00645710"/>
    <w:rsid w:val="00645CCF"/>
    <w:rsid w:val="00645D5B"/>
    <w:rsid w:val="00645E23"/>
    <w:rsid w:val="00645E91"/>
    <w:rsid w:val="00645E9A"/>
    <w:rsid w:val="00645E9C"/>
    <w:rsid w:val="006460D7"/>
    <w:rsid w:val="00646256"/>
    <w:rsid w:val="0064696A"/>
    <w:rsid w:val="0064699A"/>
    <w:rsid w:val="00646AB7"/>
    <w:rsid w:val="00646B83"/>
    <w:rsid w:val="0064738F"/>
    <w:rsid w:val="0064741D"/>
    <w:rsid w:val="0064785B"/>
    <w:rsid w:val="00647C7E"/>
    <w:rsid w:val="00647CF1"/>
    <w:rsid w:val="00647FFC"/>
    <w:rsid w:val="006505A6"/>
    <w:rsid w:val="006505B7"/>
    <w:rsid w:val="0065093F"/>
    <w:rsid w:val="0065095A"/>
    <w:rsid w:val="00650AC3"/>
    <w:rsid w:val="00650F2D"/>
    <w:rsid w:val="00651062"/>
    <w:rsid w:val="00651CAF"/>
    <w:rsid w:val="00651CE9"/>
    <w:rsid w:val="00651F22"/>
    <w:rsid w:val="00652049"/>
    <w:rsid w:val="006525D0"/>
    <w:rsid w:val="006529A3"/>
    <w:rsid w:val="00652A1C"/>
    <w:rsid w:val="00652C07"/>
    <w:rsid w:val="00652CB2"/>
    <w:rsid w:val="00653241"/>
    <w:rsid w:val="00653822"/>
    <w:rsid w:val="00653BAA"/>
    <w:rsid w:val="00653F93"/>
    <w:rsid w:val="00653FEE"/>
    <w:rsid w:val="006542D3"/>
    <w:rsid w:val="006548AA"/>
    <w:rsid w:val="00654D30"/>
    <w:rsid w:val="00655698"/>
    <w:rsid w:val="00655806"/>
    <w:rsid w:val="00655BF4"/>
    <w:rsid w:val="00655DCF"/>
    <w:rsid w:val="00655E88"/>
    <w:rsid w:val="0065620D"/>
    <w:rsid w:val="00656482"/>
    <w:rsid w:val="0065651C"/>
    <w:rsid w:val="0065655F"/>
    <w:rsid w:val="0065697A"/>
    <w:rsid w:val="006570EA"/>
    <w:rsid w:val="00657120"/>
    <w:rsid w:val="00657351"/>
    <w:rsid w:val="006573AA"/>
    <w:rsid w:val="00657713"/>
    <w:rsid w:val="00657B46"/>
    <w:rsid w:val="00657DB2"/>
    <w:rsid w:val="0066007B"/>
    <w:rsid w:val="006600AD"/>
    <w:rsid w:val="00660117"/>
    <w:rsid w:val="00660130"/>
    <w:rsid w:val="00660366"/>
    <w:rsid w:val="00660C64"/>
    <w:rsid w:val="00660D74"/>
    <w:rsid w:val="006619F2"/>
    <w:rsid w:val="00661C52"/>
    <w:rsid w:val="006621EC"/>
    <w:rsid w:val="0066251F"/>
    <w:rsid w:val="00662DF2"/>
    <w:rsid w:val="00663679"/>
    <w:rsid w:val="00663D14"/>
    <w:rsid w:val="006649BE"/>
    <w:rsid w:val="00664D07"/>
    <w:rsid w:val="00664E3D"/>
    <w:rsid w:val="0066518C"/>
    <w:rsid w:val="006653DF"/>
    <w:rsid w:val="006655CF"/>
    <w:rsid w:val="00665DE8"/>
    <w:rsid w:val="006660B0"/>
    <w:rsid w:val="00666153"/>
    <w:rsid w:val="0066662C"/>
    <w:rsid w:val="006668DD"/>
    <w:rsid w:val="00666DC0"/>
    <w:rsid w:val="00667E59"/>
    <w:rsid w:val="00670081"/>
    <w:rsid w:val="00670459"/>
    <w:rsid w:val="0067117C"/>
    <w:rsid w:val="006711FE"/>
    <w:rsid w:val="006713B1"/>
    <w:rsid w:val="00671CDF"/>
    <w:rsid w:val="00671FD5"/>
    <w:rsid w:val="00672558"/>
    <w:rsid w:val="006729E1"/>
    <w:rsid w:val="00673B66"/>
    <w:rsid w:val="00673FCB"/>
    <w:rsid w:val="0067411B"/>
    <w:rsid w:val="00674606"/>
    <w:rsid w:val="006746B3"/>
    <w:rsid w:val="00674756"/>
    <w:rsid w:val="00674BAD"/>
    <w:rsid w:val="00674BB5"/>
    <w:rsid w:val="00674F52"/>
    <w:rsid w:val="00675850"/>
    <w:rsid w:val="00675A81"/>
    <w:rsid w:val="006760B7"/>
    <w:rsid w:val="006764AA"/>
    <w:rsid w:val="006769D7"/>
    <w:rsid w:val="00676C72"/>
    <w:rsid w:val="00676D1F"/>
    <w:rsid w:val="00676DEB"/>
    <w:rsid w:val="00676E99"/>
    <w:rsid w:val="006771C3"/>
    <w:rsid w:val="006771E8"/>
    <w:rsid w:val="00677950"/>
    <w:rsid w:val="00677C62"/>
    <w:rsid w:val="00677DD1"/>
    <w:rsid w:val="00680985"/>
    <w:rsid w:val="006809CC"/>
    <w:rsid w:val="00680FA4"/>
    <w:rsid w:val="00681339"/>
    <w:rsid w:val="00681522"/>
    <w:rsid w:val="0068162D"/>
    <w:rsid w:val="00682530"/>
    <w:rsid w:val="00682548"/>
    <w:rsid w:val="0068268B"/>
    <w:rsid w:val="006826E6"/>
    <w:rsid w:val="00682AB2"/>
    <w:rsid w:val="00682B75"/>
    <w:rsid w:val="00682E1C"/>
    <w:rsid w:val="006830DD"/>
    <w:rsid w:val="006831B0"/>
    <w:rsid w:val="00683319"/>
    <w:rsid w:val="00683392"/>
    <w:rsid w:val="00683675"/>
    <w:rsid w:val="00683745"/>
    <w:rsid w:val="00683F6E"/>
    <w:rsid w:val="00684344"/>
    <w:rsid w:val="006849F0"/>
    <w:rsid w:val="00685A2F"/>
    <w:rsid w:val="00685A7E"/>
    <w:rsid w:val="00685BB6"/>
    <w:rsid w:val="00686127"/>
    <w:rsid w:val="0068622B"/>
    <w:rsid w:val="006862C7"/>
    <w:rsid w:val="00686496"/>
    <w:rsid w:val="0068687F"/>
    <w:rsid w:val="00686BA2"/>
    <w:rsid w:val="006871C1"/>
    <w:rsid w:val="0068758E"/>
    <w:rsid w:val="00687A37"/>
    <w:rsid w:val="00687B8D"/>
    <w:rsid w:val="00687E03"/>
    <w:rsid w:val="00687F0A"/>
    <w:rsid w:val="00687F66"/>
    <w:rsid w:val="0069016B"/>
    <w:rsid w:val="006904DE"/>
    <w:rsid w:val="00690756"/>
    <w:rsid w:val="006908C4"/>
    <w:rsid w:val="00690ACD"/>
    <w:rsid w:val="0069121F"/>
    <w:rsid w:val="00691781"/>
    <w:rsid w:val="00692553"/>
    <w:rsid w:val="00692868"/>
    <w:rsid w:val="00692B89"/>
    <w:rsid w:val="00692E98"/>
    <w:rsid w:val="0069342A"/>
    <w:rsid w:val="00693672"/>
    <w:rsid w:val="00693716"/>
    <w:rsid w:val="00693986"/>
    <w:rsid w:val="00694083"/>
    <w:rsid w:val="00694BB2"/>
    <w:rsid w:val="00694C1F"/>
    <w:rsid w:val="006952C1"/>
    <w:rsid w:val="0069548F"/>
    <w:rsid w:val="0069562F"/>
    <w:rsid w:val="006958D7"/>
    <w:rsid w:val="00695B56"/>
    <w:rsid w:val="00695C30"/>
    <w:rsid w:val="00695E7E"/>
    <w:rsid w:val="00695FD0"/>
    <w:rsid w:val="00696413"/>
    <w:rsid w:val="00696656"/>
    <w:rsid w:val="00696771"/>
    <w:rsid w:val="00696C83"/>
    <w:rsid w:val="006973C8"/>
    <w:rsid w:val="006978C8"/>
    <w:rsid w:val="006A0181"/>
    <w:rsid w:val="006A0813"/>
    <w:rsid w:val="006A0ADA"/>
    <w:rsid w:val="006A1215"/>
    <w:rsid w:val="006A1855"/>
    <w:rsid w:val="006A1BBE"/>
    <w:rsid w:val="006A1C98"/>
    <w:rsid w:val="006A2442"/>
    <w:rsid w:val="006A2D78"/>
    <w:rsid w:val="006A33A6"/>
    <w:rsid w:val="006A3666"/>
    <w:rsid w:val="006A3799"/>
    <w:rsid w:val="006A3940"/>
    <w:rsid w:val="006A3EA4"/>
    <w:rsid w:val="006A3FB2"/>
    <w:rsid w:val="006A41E2"/>
    <w:rsid w:val="006A4218"/>
    <w:rsid w:val="006A4599"/>
    <w:rsid w:val="006A4BD4"/>
    <w:rsid w:val="006A5064"/>
    <w:rsid w:val="006A5406"/>
    <w:rsid w:val="006A563D"/>
    <w:rsid w:val="006A5C71"/>
    <w:rsid w:val="006A5D66"/>
    <w:rsid w:val="006A602B"/>
    <w:rsid w:val="006A6567"/>
    <w:rsid w:val="006A68F8"/>
    <w:rsid w:val="006A6B3D"/>
    <w:rsid w:val="006A6F9A"/>
    <w:rsid w:val="006A7349"/>
    <w:rsid w:val="006A7C44"/>
    <w:rsid w:val="006A7D1B"/>
    <w:rsid w:val="006A7E10"/>
    <w:rsid w:val="006A7FA9"/>
    <w:rsid w:val="006B04D5"/>
    <w:rsid w:val="006B082C"/>
    <w:rsid w:val="006B0DDC"/>
    <w:rsid w:val="006B1101"/>
    <w:rsid w:val="006B115A"/>
    <w:rsid w:val="006B1438"/>
    <w:rsid w:val="006B14A1"/>
    <w:rsid w:val="006B17FE"/>
    <w:rsid w:val="006B1AFB"/>
    <w:rsid w:val="006B1D1B"/>
    <w:rsid w:val="006B1F95"/>
    <w:rsid w:val="006B1FA9"/>
    <w:rsid w:val="006B2089"/>
    <w:rsid w:val="006B2921"/>
    <w:rsid w:val="006B29F5"/>
    <w:rsid w:val="006B2A46"/>
    <w:rsid w:val="006B2BBC"/>
    <w:rsid w:val="006B4162"/>
    <w:rsid w:val="006B4615"/>
    <w:rsid w:val="006B5858"/>
    <w:rsid w:val="006B5927"/>
    <w:rsid w:val="006B5C94"/>
    <w:rsid w:val="006B664C"/>
    <w:rsid w:val="006B6D18"/>
    <w:rsid w:val="006B6E15"/>
    <w:rsid w:val="006B72D7"/>
    <w:rsid w:val="006B7405"/>
    <w:rsid w:val="006B74A0"/>
    <w:rsid w:val="006B7522"/>
    <w:rsid w:val="006B7BE2"/>
    <w:rsid w:val="006B7DA5"/>
    <w:rsid w:val="006C0064"/>
    <w:rsid w:val="006C00FD"/>
    <w:rsid w:val="006C04F7"/>
    <w:rsid w:val="006C10FA"/>
    <w:rsid w:val="006C1154"/>
    <w:rsid w:val="006C14A0"/>
    <w:rsid w:val="006C163B"/>
    <w:rsid w:val="006C1A0C"/>
    <w:rsid w:val="006C1EE6"/>
    <w:rsid w:val="006C27B6"/>
    <w:rsid w:val="006C2C64"/>
    <w:rsid w:val="006C2C69"/>
    <w:rsid w:val="006C2E66"/>
    <w:rsid w:val="006C3466"/>
    <w:rsid w:val="006C34D8"/>
    <w:rsid w:val="006C3685"/>
    <w:rsid w:val="006C3A0A"/>
    <w:rsid w:val="006C3A1F"/>
    <w:rsid w:val="006C3F01"/>
    <w:rsid w:val="006C3FAD"/>
    <w:rsid w:val="006C4083"/>
    <w:rsid w:val="006C4777"/>
    <w:rsid w:val="006C4CC9"/>
    <w:rsid w:val="006C4D5F"/>
    <w:rsid w:val="006C5122"/>
    <w:rsid w:val="006C5237"/>
    <w:rsid w:val="006C5326"/>
    <w:rsid w:val="006C5465"/>
    <w:rsid w:val="006C5573"/>
    <w:rsid w:val="006C581F"/>
    <w:rsid w:val="006C5854"/>
    <w:rsid w:val="006C59E2"/>
    <w:rsid w:val="006C5BEC"/>
    <w:rsid w:val="006C5E3B"/>
    <w:rsid w:val="006C5EA4"/>
    <w:rsid w:val="006C686D"/>
    <w:rsid w:val="006C6881"/>
    <w:rsid w:val="006C6A95"/>
    <w:rsid w:val="006C6DF5"/>
    <w:rsid w:val="006C6F56"/>
    <w:rsid w:val="006C6F5F"/>
    <w:rsid w:val="006C72DF"/>
    <w:rsid w:val="006C7388"/>
    <w:rsid w:val="006C75A6"/>
    <w:rsid w:val="006C796A"/>
    <w:rsid w:val="006C7AB8"/>
    <w:rsid w:val="006C7C7E"/>
    <w:rsid w:val="006C7D0B"/>
    <w:rsid w:val="006C7E1D"/>
    <w:rsid w:val="006C7E2E"/>
    <w:rsid w:val="006C7F43"/>
    <w:rsid w:val="006D0E78"/>
    <w:rsid w:val="006D1395"/>
    <w:rsid w:val="006D15B8"/>
    <w:rsid w:val="006D162B"/>
    <w:rsid w:val="006D1AC5"/>
    <w:rsid w:val="006D1FBA"/>
    <w:rsid w:val="006D2173"/>
    <w:rsid w:val="006D241D"/>
    <w:rsid w:val="006D24E7"/>
    <w:rsid w:val="006D2849"/>
    <w:rsid w:val="006D2ABD"/>
    <w:rsid w:val="006D2DC3"/>
    <w:rsid w:val="006D3016"/>
    <w:rsid w:val="006D3359"/>
    <w:rsid w:val="006D3398"/>
    <w:rsid w:val="006D369C"/>
    <w:rsid w:val="006D37AB"/>
    <w:rsid w:val="006D3A4A"/>
    <w:rsid w:val="006D3E2B"/>
    <w:rsid w:val="006D4CFF"/>
    <w:rsid w:val="006D5379"/>
    <w:rsid w:val="006D5556"/>
    <w:rsid w:val="006D58BF"/>
    <w:rsid w:val="006D5997"/>
    <w:rsid w:val="006D59E5"/>
    <w:rsid w:val="006D5B2C"/>
    <w:rsid w:val="006D5BBA"/>
    <w:rsid w:val="006D5CB8"/>
    <w:rsid w:val="006D5DF7"/>
    <w:rsid w:val="006D6855"/>
    <w:rsid w:val="006D7279"/>
    <w:rsid w:val="006D7727"/>
    <w:rsid w:val="006D7B4B"/>
    <w:rsid w:val="006D7B67"/>
    <w:rsid w:val="006D7C91"/>
    <w:rsid w:val="006D7E75"/>
    <w:rsid w:val="006D7EE6"/>
    <w:rsid w:val="006E015E"/>
    <w:rsid w:val="006E07C3"/>
    <w:rsid w:val="006E0849"/>
    <w:rsid w:val="006E0964"/>
    <w:rsid w:val="006E0BF2"/>
    <w:rsid w:val="006E0EF8"/>
    <w:rsid w:val="006E189E"/>
    <w:rsid w:val="006E1A9E"/>
    <w:rsid w:val="006E2983"/>
    <w:rsid w:val="006E2ACA"/>
    <w:rsid w:val="006E3021"/>
    <w:rsid w:val="006E35DC"/>
    <w:rsid w:val="006E3EB9"/>
    <w:rsid w:val="006E456C"/>
    <w:rsid w:val="006E47D0"/>
    <w:rsid w:val="006E52E1"/>
    <w:rsid w:val="006E52ED"/>
    <w:rsid w:val="006E542A"/>
    <w:rsid w:val="006E5479"/>
    <w:rsid w:val="006E5875"/>
    <w:rsid w:val="006E6685"/>
    <w:rsid w:val="006E6CA7"/>
    <w:rsid w:val="006E6D39"/>
    <w:rsid w:val="006E7133"/>
    <w:rsid w:val="006E730D"/>
    <w:rsid w:val="006E73DA"/>
    <w:rsid w:val="006E7AE1"/>
    <w:rsid w:val="006E7BDC"/>
    <w:rsid w:val="006F13EA"/>
    <w:rsid w:val="006F1476"/>
    <w:rsid w:val="006F1D0A"/>
    <w:rsid w:val="006F1EE5"/>
    <w:rsid w:val="006F2438"/>
    <w:rsid w:val="006F24F1"/>
    <w:rsid w:val="006F270C"/>
    <w:rsid w:val="006F2D08"/>
    <w:rsid w:val="006F2DBB"/>
    <w:rsid w:val="006F32F3"/>
    <w:rsid w:val="006F37EA"/>
    <w:rsid w:val="006F3819"/>
    <w:rsid w:val="006F3BAE"/>
    <w:rsid w:val="006F3C39"/>
    <w:rsid w:val="006F3F22"/>
    <w:rsid w:val="006F405E"/>
    <w:rsid w:val="006F41A5"/>
    <w:rsid w:val="006F4387"/>
    <w:rsid w:val="006F457B"/>
    <w:rsid w:val="006F4706"/>
    <w:rsid w:val="006F47C0"/>
    <w:rsid w:val="006F4857"/>
    <w:rsid w:val="006F4916"/>
    <w:rsid w:val="006F4E73"/>
    <w:rsid w:val="006F519F"/>
    <w:rsid w:val="006F524F"/>
    <w:rsid w:val="006F52A5"/>
    <w:rsid w:val="006F5BC2"/>
    <w:rsid w:val="006F5F05"/>
    <w:rsid w:val="006F611E"/>
    <w:rsid w:val="006F6888"/>
    <w:rsid w:val="006F6A46"/>
    <w:rsid w:val="006F6C0E"/>
    <w:rsid w:val="006F6D28"/>
    <w:rsid w:val="006F766D"/>
    <w:rsid w:val="006F770F"/>
    <w:rsid w:val="006F7944"/>
    <w:rsid w:val="006F79A9"/>
    <w:rsid w:val="006F7BB6"/>
    <w:rsid w:val="006F7C4E"/>
    <w:rsid w:val="007006A7"/>
    <w:rsid w:val="007006C4"/>
    <w:rsid w:val="00701323"/>
    <w:rsid w:val="0070166C"/>
    <w:rsid w:val="007016FB"/>
    <w:rsid w:val="00701BD8"/>
    <w:rsid w:val="00701E75"/>
    <w:rsid w:val="00701EC6"/>
    <w:rsid w:val="00701F56"/>
    <w:rsid w:val="00702AD9"/>
    <w:rsid w:val="00703733"/>
    <w:rsid w:val="0070376F"/>
    <w:rsid w:val="00703926"/>
    <w:rsid w:val="00703A3A"/>
    <w:rsid w:val="00703C77"/>
    <w:rsid w:val="00703E4B"/>
    <w:rsid w:val="007040B4"/>
    <w:rsid w:val="00704395"/>
    <w:rsid w:val="007043A4"/>
    <w:rsid w:val="00704982"/>
    <w:rsid w:val="0070520C"/>
    <w:rsid w:val="00705298"/>
    <w:rsid w:val="0070570C"/>
    <w:rsid w:val="007057F1"/>
    <w:rsid w:val="00705934"/>
    <w:rsid w:val="007059C7"/>
    <w:rsid w:val="00705B5F"/>
    <w:rsid w:val="00706166"/>
    <w:rsid w:val="0070673C"/>
    <w:rsid w:val="00706957"/>
    <w:rsid w:val="00706E8A"/>
    <w:rsid w:val="0070725E"/>
    <w:rsid w:val="007072CC"/>
    <w:rsid w:val="0070784A"/>
    <w:rsid w:val="007078E4"/>
    <w:rsid w:val="007079C2"/>
    <w:rsid w:val="00710084"/>
    <w:rsid w:val="007103EF"/>
    <w:rsid w:val="00710422"/>
    <w:rsid w:val="00710506"/>
    <w:rsid w:val="00710603"/>
    <w:rsid w:val="00710B4B"/>
    <w:rsid w:val="00710CDC"/>
    <w:rsid w:val="0071159E"/>
    <w:rsid w:val="007116C5"/>
    <w:rsid w:val="007117B6"/>
    <w:rsid w:val="007117ED"/>
    <w:rsid w:val="007118A6"/>
    <w:rsid w:val="00711CA1"/>
    <w:rsid w:val="00712137"/>
    <w:rsid w:val="00712361"/>
    <w:rsid w:val="00712D2C"/>
    <w:rsid w:val="0071346C"/>
    <w:rsid w:val="007134EA"/>
    <w:rsid w:val="007137B6"/>
    <w:rsid w:val="0071397E"/>
    <w:rsid w:val="007148BB"/>
    <w:rsid w:val="00714F7C"/>
    <w:rsid w:val="00715104"/>
    <w:rsid w:val="0071534A"/>
    <w:rsid w:val="0071565B"/>
    <w:rsid w:val="0071614D"/>
    <w:rsid w:val="007161F0"/>
    <w:rsid w:val="00716514"/>
    <w:rsid w:val="007166B8"/>
    <w:rsid w:val="0071681B"/>
    <w:rsid w:val="00716C45"/>
    <w:rsid w:val="00716E5F"/>
    <w:rsid w:val="0071728F"/>
    <w:rsid w:val="00717361"/>
    <w:rsid w:val="0071759B"/>
    <w:rsid w:val="00717B01"/>
    <w:rsid w:val="00717EBD"/>
    <w:rsid w:val="00720154"/>
    <w:rsid w:val="00720475"/>
    <w:rsid w:val="007204A6"/>
    <w:rsid w:val="0072116D"/>
    <w:rsid w:val="00721670"/>
    <w:rsid w:val="00721795"/>
    <w:rsid w:val="007221D2"/>
    <w:rsid w:val="00722287"/>
    <w:rsid w:val="00722387"/>
    <w:rsid w:val="0072250F"/>
    <w:rsid w:val="00722F03"/>
    <w:rsid w:val="00722F25"/>
    <w:rsid w:val="00722F9D"/>
    <w:rsid w:val="00723352"/>
    <w:rsid w:val="0072360E"/>
    <w:rsid w:val="00723ABC"/>
    <w:rsid w:val="00723C0C"/>
    <w:rsid w:val="00723DCB"/>
    <w:rsid w:val="00723DE6"/>
    <w:rsid w:val="00724044"/>
    <w:rsid w:val="0072452F"/>
    <w:rsid w:val="007245D9"/>
    <w:rsid w:val="007245FC"/>
    <w:rsid w:val="00724B3E"/>
    <w:rsid w:val="007253E4"/>
    <w:rsid w:val="007260AA"/>
    <w:rsid w:val="007261D8"/>
    <w:rsid w:val="007262EB"/>
    <w:rsid w:val="007262F4"/>
    <w:rsid w:val="00726832"/>
    <w:rsid w:val="007269AB"/>
    <w:rsid w:val="00726AB2"/>
    <w:rsid w:val="00727498"/>
    <w:rsid w:val="00727648"/>
    <w:rsid w:val="0072792B"/>
    <w:rsid w:val="00727983"/>
    <w:rsid w:val="00727EC9"/>
    <w:rsid w:val="007304FA"/>
    <w:rsid w:val="0073104F"/>
    <w:rsid w:val="0073107D"/>
    <w:rsid w:val="007314BB"/>
    <w:rsid w:val="00731E4A"/>
    <w:rsid w:val="00731EB4"/>
    <w:rsid w:val="00732137"/>
    <w:rsid w:val="0073282B"/>
    <w:rsid w:val="0073299F"/>
    <w:rsid w:val="00732CCD"/>
    <w:rsid w:val="00733191"/>
    <w:rsid w:val="00733744"/>
    <w:rsid w:val="00733A29"/>
    <w:rsid w:val="00733BFF"/>
    <w:rsid w:val="0073407F"/>
    <w:rsid w:val="00734434"/>
    <w:rsid w:val="0073461D"/>
    <w:rsid w:val="00734863"/>
    <w:rsid w:val="00734959"/>
    <w:rsid w:val="00734EF8"/>
    <w:rsid w:val="00735B28"/>
    <w:rsid w:val="007362AD"/>
    <w:rsid w:val="00736E6F"/>
    <w:rsid w:val="00737270"/>
    <w:rsid w:val="00737448"/>
    <w:rsid w:val="0073744C"/>
    <w:rsid w:val="007403E9"/>
    <w:rsid w:val="0074047B"/>
    <w:rsid w:val="0074170A"/>
    <w:rsid w:val="00741793"/>
    <w:rsid w:val="007417A5"/>
    <w:rsid w:val="00742491"/>
    <w:rsid w:val="00742BD4"/>
    <w:rsid w:val="00742C57"/>
    <w:rsid w:val="00742CB8"/>
    <w:rsid w:val="00742D88"/>
    <w:rsid w:val="007430F8"/>
    <w:rsid w:val="007432AF"/>
    <w:rsid w:val="007432FF"/>
    <w:rsid w:val="00743316"/>
    <w:rsid w:val="00743508"/>
    <w:rsid w:val="00743593"/>
    <w:rsid w:val="00743C61"/>
    <w:rsid w:val="00743E9E"/>
    <w:rsid w:val="007441DC"/>
    <w:rsid w:val="0074423B"/>
    <w:rsid w:val="0074440A"/>
    <w:rsid w:val="0074448C"/>
    <w:rsid w:val="007446BF"/>
    <w:rsid w:val="0074476D"/>
    <w:rsid w:val="00744A9C"/>
    <w:rsid w:val="00744C18"/>
    <w:rsid w:val="00744C97"/>
    <w:rsid w:val="007457CE"/>
    <w:rsid w:val="00745CA3"/>
    <w:rsid w:val="00745CDC"/>
    <w:rsid w:val="0074613D"/>
    <w:rsid w:val="007465FF"/>
    <w:rsid w:val="00746D0D"/>
    <w:rsid w:val="007472D8"/>
    <w:rsid w:val="0074792B"/>
    <w:rsid w:val="007479D5"/>
    <w:rsid w:val="00747C34"/>
    <w:rsid w:val="0075011A"/>
    <w:rsid w:val="007503D7"/>
    <w:rsid w:val="007507BE"/>
    <w:rsid w:val="00750A54"/>
    <w:rsid w:val="00750B45"/>
    <w:rsid w:val="0075117B"/>
    <w:rsid w:val="007515C6"/>
    <w:rsid w:val="007515E1"/>
    <w:rsid w:val="007517B5"/>
    <w:rsid w:val="00751BA2"/>
    <w:rsid w:val="0075227A"/>
    <w:rsid w:val="0075247E"/>
    <w:rsid w:val="007525A4"/>
    <w:rsid w:val="00752932"/>
    <w:rsid w:val="00752B64"/>
    <w:rsid w:val="0075379B"/>
    <w:rsid w:val="007538EF"/>
    <w:rsid w:val="00753F35"/>
    <w:rsid w:val="007547DE"/>
    <w:rsid w:val="00754B20"/>
    <w:rsid w:val="00755092"/>
    <w:rsid w:val="007555B8"/>
    <w:rsid w:val="007555C8"/>
    <w:rsid w:val="00755D09"/>
    <w:rsid w:val="00755EAC"/>
    <w:rsid w:val="00756715"/>
    <w:rsid w:val="00756D84"/>
    <w:rsid w:val="00756E6E"/>
    <w:rsid w:val="00757522"/>
    <w:rsid w:val="007576AE"/>
    <w:rsid w:val="00757B84"/>
    <w:rsid w:val="00757DD2"/>
    <w:rsid w:val="00760265"/>
    <w:rsid w:val="0076088B"/>
    <w:rsid w:val="007609FC"/>
    <w:rsid w:val="00760BF8"/>
    <w:rsid w:val="00761326"/>
    <w:rsid w:val="007613BD"/>
    <w:rsid w:val="007614C3"/>
    <w:rsid w:val="007624A6"/>
    <w:rsid w:val="00762603"/>
    <w:rsid w:val="0076267B"/>
    <w:rsid w:val="00762703"/>
    <w:rsid w:val="00762739"/>
    <w:rsid w:val="00762B24"/>
    <w:rsid w:val="00763179"/>
    <w:rsid w:val="00763310"/>
    <w:rsid w:val="00763DA4"/>
    <w:rsid w:val="00764074"/>
    <w:rsid w:val="00764423"/>
    <w:rsid w:val="00764A42"/>
    <w:rsid w:val="00764D99"/>
    <w:rsid w:val="0076581F"/>
    <w:rsid w:val="00765842"/>
    <w:rsid w:val="00765C15"/>
    <w:rsid w:val="00765D9A"/>
    <w:rsid w:val="00766291"/>
    <w:rsid w:val="0076631E"/>
    <w:rsid w:val="00766475"/>
    <w:rsid w:val="00766599"/>
    <w:rsid w:val="007665D5"/>
    <w:rsid w:val="00766655"/>
    <w:rsid w:val="00766AFB"/>
    <w:rsid w:val="00766B9F"/>
    <w:rsid w:val="00766CAE"/>
    <w:rsid w:val="00766D05"/>
    <w:rsid w:val="00766E4D"/>
    <w:rsid w:val="00767C4E"/>
    <w:rsid w:val="00767E48"/>
    <w:rsid w:val="00767E68"/>
    <w:rsid w:val="007701CA"/>
    <w:rsid w:val="00770635"/>
    <w:rsid w:val="00770771"/>
    <w:rsid w:val="00770801"/>
    <w:rsid w:val="00770B84"/>
    <w:rsid w:val="00770BE1"/>
    <w:rsid w:val="00770E21"/>
    <w:rsid w:val="007716C0"/>
    <w:rsid w:val="007718D3"/>
    <w:rsid w:val="00771AE5"/>
    <w:rsid w:val="007722C2"/>
    <w:rsid w:val="00772416"/>
    <w:rsid w:val="007724EF"/>
    <w:rsid w:val="007730B8"/>
    <w:rsid w:val="00773455"/>
    <w:rsid w:val="007744BA"/>
    <w:rsid w:val="00774AB0"/>
    <w:rsid w:val="00774AF6"/>
    <w:rsid w:val="00774B21"/>
    <w:rsid w:val="00774F82"/>
    <w:rsid w:val="0077501C"/>
    <w:rsid w:val="007752CD"/>
    <w:rsid w:val="00775353"/>
    <w:rsid w:val="00775781"/>
    <w:rsid w:val="00775F95"/>
    <w:rsid w:val="0077638E"/>
    <w:rsid w:val="007766AE"/>
    <w:rsid w:val="00776746"/>
    <w:rsid w:val="00776BC5"/>
    <w:rsid w:val="00776DDE"/>
    <w:rsid w:val="0077704C"/>
    <w:rsid w:val="0077774D"/>
    <w:rsid w:val="00777C80"/>
    <w:rsid w:val="00777FAD"/>
    <w:rsid w:val="00777FF5"/>
    <w:rsid w:val="007803BD"/>
    <w:rsid w:val="00780740"/>
    <w:rsid w:val="007808A8"/>
    <w:rsid w:val="007808EE"/>
    <w:rsid w:val="00780B56"/>
    <w:rsid w:val="00781547"/>
    <w:rsid w:val="0078198E"/>
    <w:rsid w:val="00781B09"/>
    <w:rsid w:val="00781CCE"/>
    <w:rsid w:val="00781D41"/>
    <w:rsid w:val="00781E03"/>
    <w:rsid w:val="00782128"/>
    <w:rsid w:val="0078215C"/>
    <w:rsid w:val="007821C6"/>
    <w:rsid w:val="00782892"/>
    <w:rsid w:val="00782CE7"/>
    <w:rsid w:val="007831DC"/>
    <w:rsid w:val="00783569"/>
    <w:rsid w:val="00783580"/>
    <w:rsid w:val="0078446F"/>
    <w:rsid w:val="00784982"/>
    <w:rsid w:val="00784A92"/>
    <w:rsid w:val="00785108"/>
    <w:rsid w:val="00785519"/>
    <w:rsid w:val="00785547"/>
    <w:rsid w:val="00785D9E"/>
    <w:rsid w:val="00786337"/>
    <w:rsid w:val="007867CB"/>
    <w:rsid w:val="00786C53"/>
    <w:rsid w:val="00787695"/>
    <w:rsid w:val="00787AE7"/>
    <w:rsid w:val="00787BA9"/>
    <w:rsid w:val="0079077E"/>
    <w:rsid w:val="00790BB0"/>
    <w:rsid w:val="00790BED"/>
    <w:rsid w:val="00791134"/>
    <w:rsid w:val="00791262"/>
    <w:rsid w:val="007913EE"/>
    <w:rsid w:val="00791624"/>
    <w:rsid w:val="0079172C"/>
    <w:rsid w:val="00792ACA"/>
    <w:rsid w:val="00792DC6"/>
    <w:rsid w:val="00793027"/>
    <w:rsid w:val="007930F7"/>
    <w:rsid w:val="00793261"/>
    <w:rsid w:val="00793568"/>
    <w:rsid w:val="00793AE9"/>
    <w:rsid w:val="00794488"/>
    <w:rsid w:val="007944B9"/>
    <w:rsid w:val="007947C3"/>
    <w:rsid w:val="00794B60"/>
    <w:rsid w:val="00794C18"/>
    <w:rsid w:val="00794D22"/>
    <w:rsid w:val="00794DB8"/>
    <w:rsid w:val="007954A7"/>
    <w:rsid w:val="00795518"/>
    <w:rsid w:val="00795684"/>
    <w:rsid w:val="007956F4"/>
    <w:rsid w:val="00795AAE"/>
    <w:rsid w:val="007961CB"/>
    <w:rsid w:val="00796CEE"/>
    <w:rsid w:val="007973CB"/>
    <w:rsid w:val="007974B9"/>
    <w:rsid w:val="00797848"/>
    <w:rsid w:val="00797BCE"/>
    <w:rsid w:val="00797EBD"/>
    <w:rsid w:val="007A0403"/>
    <w:rsid w:val="007A07AD"/>
    <w:rsid w:val="007A0C53"/>
    <w:rsid w:val="007A0F5D"/>
    <w:rsid w:val="007A1130"/>
    <w:rsid w:val="007A1AAF"/>
    <w:rsid w:val="007A1DFF"/>
    <w:rsid w:val="007A1E83"/>
    <w:rsid w:val="007A1EBC"/>
    <w:rsid w:val="007A1F0C"/>
    <w:rsid w:val="007A2605"/>
    <w:rsid w:val="007A279D"/>
    <w:rsid w:val="007A28AA"/>
    <w:rsid w:val="007A29D4"/>
    <w:rsid w:val="007A2C0F"/>
    <w:rsid w:val="007A2DCB"/>
    <w:rsid w:val="007A3602"/>
    <w:rsid w:val="007A363F"/>
    <w:rsid w:val="007A3683"/>
    <w:rsid w:val="007A38FB"/>
    <w:rsid w:val="007A3D86"/>
    <w:rsid w:val="007A3FCE"/>
    <w:rsid w:val="007A42C6"/>
    <w:rsid w:val="007A462A"/>
    <w:rsid w:val="007A477A"/>
    <w:rsid w:val="007A4A17"/>
    <w:rsid w:val="007A4F7F"/>
    <w:rsid w:val="007A538B"/>
    <w:rsid w:val="007A5486"/>
    <w:rsid w:val="007A5D6F"/>
    <w:rsid w:val="007A61F4"/>
    <w:rsid w:val="007A67F9"/>
    <w:rsid w:val="007A6E3F"/>
    <w:rsid w:val="007A6EAC"/>
    <w:rsid w:val="007A705D"/>
    <w:rsid w:val="007A73D1"/>
    <w:rsid w:val="007A77CA"/>
    <w:rsid w:val="007A7BFF"/>
    <w:rsid w:val="007B0770"/>
    <w:rsid w:val="007B0C59"/>
    <w:rsid w:val="007B0F0A"/>
    <w:rsid w:val="007B1153"/>
    <w:rsid w:val="007B12F3"/>
    <w:rsid w:val="007B14B6"/>
    <w:rsid w:val="007B14BD"/>
    <w:rsid w:val="007B1A86"/>
    <w:rsid w:val="007B1B2E"/>
    <w:rsid w:val="007B1EE3"/>
    <w:rsid w:val="007B214F"/>
    <w:rsid w:val="007B2183"/>
    <w:rsid w:val="007B21E7"/>
    <w:rsid w:val="007B240F"/>
    <w:rsid w:val="007B2818"/>
    <w:rsid w:val="007B2A35"/>
    <w:rsid w:val="007B309A"/>
    <w:rsid w:val="007B312D"/>
    <w:rsid w:val="007B3350"/>
    <w:rsid w:val="007B3926"/>
    <w:rsid w:val="007B4186"/>
    <w:rsid w:val="007B4264"/>
    <w:rsid w:val="007B44CF"/>
    <w:rsid w:val="007B4646"/>
    <w:rsid w:val="007B4742"/>
    <w:rsid w:val="007B481C"/>
    <w:rsid w:val="007B4C8B"/>
    <w:rsid w:val="007B4E06"/>
    <w:rsid w:val="007B4F89"/>
    <w:rsid w:val="007B500E"/>
    <w:rsid w:val="007B52B4"/>
    <w:rsid w:val="007B5380"/>
    <w:rsid w:val="007B593C"/>
    <w:rsid w:val="007B5BCF"/>
    <w:rsid w:val="007B5BD9"/>
    <w:rsid w:val="007B6093"/>
    <w:rsid w:val="007B6850"/>
    <w:rsid w:val="007B6857"/>
    <w:rsid w:val="007B68ED"/>
    <w:rsid w:val="007B697D"/>
    <w:rsid w:val="007B6B2F"/>
    <w:rsid w:val="007B706A"/>
    <w:rsid w:val="007B712B"/>
    <w:rsid w:val="007B7302"/>
    <w:rsid w:val="007B74B0"/>
    <w:rsid w:val="007B7557"/>
    <w:rsid w:val="007B7A5B"/>
    <w:rsid w:val="007B7D3E"/>
    <w:rsid w:val="007C0327"/>
    <w:rsid w:val="007C04CE"/>
    <w:rsid w:val="007C06D0"/>
    <w:rsid w:val="007C0E54"/>
    <w:rsid w:val="007C12F7"/>
    <w:rsid w:val="007C1786"/>
    <w:rsid w:val="007C1BFB"/>
    <w:rsid w:val="007C1E6A"/>
    <w:rsid w:val="007C1EDF"/>
    <w:rsid w:val="007C2357"/>
    <w:rsid w:val="007C241F"/>
    <w:rsid w:val="007C2FA8"/>
    <w:rsid w:val="007C3771"/>
    <w:rsid w:val="007C3A8F"/>
    <w:rsid w:val="007C3B03"/>
    <w:rsid w:val="007C3FD1"/>
    <w:rsid w:val="007C4192"/>
    <w:rsid w:val="007C53C9"/>
    <w:rsid w:val="007C55FD"/>
    <w:rsid w:val="007C56DC"/>
    <w:rsid w:val="007C5745"/>
    <w:rsid w:val="007C5829"/>
    <w:rsid w:val="007C6005"/>
    <w:rsid w:val="007C67E2"/>
    <w:rsid w:val="007C6B4E"/>
    <w:rsid w:val="007C6E3D"/>
    <w:rsid w:val="007C746A"/>
    <w:rsid w:val="007C7679"/>
    <w:rsid w:val="007C7954"/>
    <w:rsid w:val="007C7DB2"/>
    <w:rsid w:val="007C7DEE"/>
    <w:rsid w:val="007D0011"/>
    <w:rsid w:val="007D0216"/>
    <w:rsid w:val="007D054C"/>
    <w:rsid w:val="007D0951"/>
    <w:rsid w:val="007D0A46"/>
    <w:rsid w:val="007D0A8A"/>
    <w:rsid w:val="007D10D6"/>
    <w:rsid w:val="007D1477"/>
    <w:rsid w:val="007D155E"/>
    <w:rsid w:val="007D1972"/>
    <w:rsid w:val="007D1A10"/>
    <w:rsid w:val="007D1A82"/>
    <w:rsid w:val="007D1BB4"/>
    <w:rsid w:val="007D1C9F"/>
    <w:rsid w:val="007D1DA3"/>
    <w:rsid w:val="007D1F2E"/>
    <w:rsid w:val="007D20F3"/>
    <w:rsid w:val="007D2478"/>
    <w:rsid w:val="007D2AF8"/>
    <w:rsid w:val="007D2B64"/>
    <w:rsid w:val="007D33C1"/>
    <w:rsid w:val="007D3C29"/>
    <w:rsid w:val="007D4169"/>
    <w:rsid w:val="007D41CD"/>
    <w:rsid w:val="007D49C0"/>
    <w:rsid w:val="007D57BF"/>
    <w:rsid w:val="007D5892"/>
    <w:rsid w:val="007D59A8"/>
    <w:rsid w:val="007D5CEC"/>
    <w:rsid w:val="007D5D44"/>
    <w:rsid w:val="007D5ED0"/>
    <w:rsid w:val="007D60D8"/>
    <w:rsid w:val="007D61F4"/>
    <w:rsid w:val="007D6494"/>
    <w:rsid w:val="007D6657"/>
    <w:rsid w:val="007D6CC3"/>
    <w:rsid w:val="007D6D16"/>
    <w:rsid w:val="007D767C"/>
    <w:rsid w:val="007D7EAF"/>
    <w:rsid w:val="007D7F75"/>
    <w:rsid w:val="007E0015"/>
    <w:rsid w:val="007E00BE"/>
    <w:rsid w:val="007E04AE"/>
    <w:rsid w:val="007E05D7"/>
    <w:rsid w:val="007E081C"/>
    <w:rsid w:val="007E0925"/>
    <w:rsid w:val="007E0B89"/>
    <w:rsid w:val="007E1174"/>
    <w:rsid w:val="007E17E0"/>
    <w:rsid w:val="007E1A71"/>
    <w:rsid w:val="007E2006"/>
    <w:rsid w:val="007E2584"/>
    <w:rsid w:val="007E27F2"/>
    <w:rsid w:val="007E3B7B"/>
    <w:rsid w:val="007E3C96"/>
    <w:rsid w:val="007E4111"/>
    <w:rsid w:val="007E456E"/>
    <w:rsid w:val="007E48CB"/>
    <w:rsid w:val="007E4B52"/>
    <w:rsid w:val="007E4C7B"/>
    <w:rsid w:val="007E5160"/>
    <w:rsid w:val="007E5299"/>
    <w:rsid w:val="007E613A"/>
    <w:rsid w:val="007E6193"/>
    <w:rsid w:val="007E67FD"/>
    <w:rsid w:val="007E691A"/>
    <w:rsid w:val="007E693A"/>
    <w:rsid w:val="007E6B39"/>
    <w:rsid w:val="007E6D30"/>
    <w:rsid w:val="007E711A"/>
    <w:rsid w:val="007E734D"/>
    <w:rsid w:val="007E758D"/>
    <w:rsid w:val="007E768D"/>
    <w:rsid w:val="007E7A9D"/>
    <w:rsid w:val="007F0A18"/>
    <w:rsid w:val="007F0EF6"/>
    <w:rsid w:val="007F1089"/>
    <w:rsid w:val="007F10E1"/>
    <w:rsid w:val="007F13CF"/>
    <w:rsid w:val="007F17EB"/>
    <w:rsid w:val="007F1EA6"/>
    <w:rsid w:val="007F1EB6"/>
    <w:rsid w:val="007F2359"/>
    <w:rsid w:val="007F30EE"/>
    <w:rsid w:val="007F342D"/>
    <w:rsid w:val="007F3AFC"/>
    <w:rsid w:val="007F3BA6"/>
    <w:rsid w:val="007F3BB3"/>
    <w:rsid w:val="007F41B9"/>
    <w:rsid w:val="007F48B4"/>
    <w:rsid w:val="007F4B06"/>
    <w:rsid w:val="007F5964"/>
    <w:rsid w:val="007F5AB2"/>
    <w:rsid w:val="007F5C14"/>
    <w:rsid w:val="007F7148"/>
    <w:rsid w:val="007F719B"/>
    <w:rsid w:val="007F73C0"/>
    <w:rsid w:val="007F7AE8"/>
    <w:rsid w:val="007F7B6A"/>
    <w:rsid w:val="007F7D78"/>
    <w:rsid w:val="00800015"/>
    <w:rsid w:val="008000F7"/>
    <w:rsid w:val="008001CD"/>
    <w:rsid w:val="00800256"/>
    <w:rsid w:val="008005D0"/>
    <w:rsid w:val="008008E2"/>
    <w:rsid w:val="00800E14"/>
    <w:rsid w:val="00801348"/>
    <w:rsid w:val="00801579"/>
    <w:rsid w:val="00801793"/>
    <w:rsid w:val="00801CFE"/>
    <w:rsid w:val="008021BA"/>
    <w:rsid w:val="0080226A"/>
    <w:rsid w:val="00802877"/>
    <w:rsid w:val="008035F2"/>
    <w:rsid w:val="008038AE"/>
    <w:rsid w:val="00803E4E"/>
    <w:rsid w:val="00804090"/>
    <w:rsid w:val="00804648"/>
    <w:rsid w:val="00804C0D"/>
    <w:rsid w:val="00804C95"/>
    <w:rsid w:val="00804DD5"/>
    <w:rsid w:val="008054CE"/>
    <w:rsid w:val="008058AD"/>
    <w:rsid w:val="008059EA"/>
    <w:rsid w:val="00805A2D"/>
    <w:rsid w:val="00805C54"/>
    <w:rsid w:val="00805DE6"/>
    <w:rsid w:val="00805EF4"/>
    <w:rsid w:val="0080667A"/>
    <w:rsid w:val="00807408"/>
    <w:rsid w:val="00807417"/>
    <w:rsid w:val="008075B5"/>
    <w:rsid w:val="00807790"/>
    <w:rsid w:val="008079FC"/>
    <w:rsid w:val="00807D03"/>
    <w:rsid w:val="00810149"/>
    <w:rsid w:val="0081077C"/>
    <w:rsid w:val="00810A31"/>
    <w:rsid w:val="00810DCC"/>
    <w:rsid w:val="00811107"/>
    <w:rsid w:val="0081119F"/>
    <w:rsid w:val="00811513"/>
    <w:rsid w:val="008118DA"/>
    <w:rsid w:val="00811B31"/>
    <w:rsid w:val="00811C25"/>
    <w:rsid w:val="00811D30"/>
    <w:rsid w:val="00811F70"/>
    <w:rsid w:val="00812C1F"/>
    <w:rsid w:val="008130D0"/>
    <w:rsid w:val="00813433"/>
    <w:rsid w:val="0081411B"/>
    <w:rsid w:val="0081447A"/>
    <w:rsid w:val="008144EA"/>
    <w:rsid w:val="008147AA"/>
    <w:rsid w:val="00814DCA"/>
    <w:rsid w:val="00814FC2"/>
    <w:rsid w:val="00815061"/>
    <w:rsid w:val="00816058"/>
    <w:rsid w:val="008161F4"/>
    <w:rsid w:val="00816256"/>
    <w:rsid w:val="008166BC"/>
    <w:rsid w:val="00816C46"/>
    <w:rsid w:val="00817426"/>
    <w:rsid w:val="00817B39"/>
    <w:rsid w:val="00820078"/>
    <w:rsid w:val="00820107"/>
    <w:rsid w:val="00820250"/>
    <w:rsid w:val="0082078F"/>
    <w:rsid w:val="0082099D"/>
    <w:rsid w:val="00820BE5"/>
    <w:rsid w:val="00820C42"/>
    <w:rsid w:val="00820CF2"/>
    <w:rsid w:val="00820E74"/>
    <w:rsid w:val="00820EC9"/>
    <w:rsid w:val="00820ECA"/>
    <w:rsid w:val="00820F15"/>
    <w:rsid w:val="008211BF"/>
    <w:rsid w:val="0082139B"/>
    <w:rsid w:val="00821857"/>
    <w:rsid w:val="008218B7"/>
    <w:rsid w:val="008219C6"/>
    <w:rsid w:val="00821E5E"/>
    <w:rsid w:val="0082248B"/>
    <w:rsid w:val="00822B03"/>
    <w:rsid w:val="00822E1D"/>
    <w:rsid w:val="00822F76"/>
    <w:rsid w:val="008231A9"/>
    <w:rsid w:val="00823719"/>
    <w:rsid w:val="0082391D"/>
    <w:rsid w:val="00823997"/>
    <w:rsid w:val="00823A3C"/>
    <w:rsid w:val="008243D8"/>
    <w:rsid w:val="00824F8D"/>
    <w:rsid w:val="008254EC"/>
    <w:rsid w:val="008255AE"/>
    <w:rsid w:val="008255E2"/>
    <w:rsid w:val="0082580E"/>
    <w:rsid w:val="008258A6"/>
    <w:rsid w:val="00825A27"/>
    <w:rsid w:val="00825EDB"/>
    <w:rsid w:val="00826320"/>
    <w:rsid w:val="0082652B"/>
    <w:rsid w:val="00826883"/>
    <w:rsid w:val="00826898"/>
    <w:rsid w:val="00826D4E"/>
    <w:rsid w:val="00826FC6"/>
    <w:rsid w:val="0082778D"/>
    <w:rsid w:val="008278E8"/>
    <w:rsid w:val="0082796B"/>
    <w:rsid w:val="00827EAA"/>
    <w:rsid w:val="00830174"/>
    <w:rsid w:val="00830794"/>
    <w:rsid w:val="008307DD"/>
    <w:rsid w:val="00830A39"/>
    <w:rsid w:val="00830CDB"/>
    <w:rsid w:val="008311BF"/>
    <w:rsid w:val="00831AB2"/>
    <w:rsid w:val="00831ABE"/>
    <w:rsid w:val="00831F15"/>
    <w:rsid w:val="00832341"/>
    <w:rsid w:val="00832355"/>
    <w:rsid w:val="008326D6"/>
    <w:rsid w:val="00832741"/>
    <w:rsid w:val="00832CF2"/>
    <w:rsid w:val="00833001"/>
    <w:rsid w:val="00833308"/>
    <w:rsid w:val="008334F6"/>
    <w:rsid w:val="00833D13"/>
    <w:rsid w:val="00834135"/>
    <w:rsid w:val="00834641"/>
    <w:rsid w:val="00834D12"/>
    <w:rsid w:val="008350AC"/>
    <w:rsid w:val="00835D8E"/>
    <w:rsid w:val="008362EE"/>
    <w:rsid w:val="008366BA"/>
    <w:rsid w:val="00836957"/>
    <w:rsid w:val="00836C16"/>
    <w:rsid w:val="00836CE1"/>
    <w:rsid w:val="00836EDA"/>
    <w:rsid w:val="00836F84"/>
    <w:rsid w:val="0083732E"/>
    <w:rsid w:val="008374FC"/>
    <w:rsid w:val="008376C6"/>
    <w:rsid w:val="00837AB7"/>
    <w:rsid w:val="00837ED1"/>
    <w:rsid w:val="008401D9"/>
    <w:rsid w:val="00840211"/>
    <w:rsid w:val="00840880"/>
    <w:rsid w:val="008408F7"/>
    <w:rsid w:val="00840B25"/>
    <w:rsid w:val="00840C8C"/>
    <w:rsid w:val="0084107C"/>
    <w:rsid w:val="0084128D"/>
    <w:rsid w:val="00841727"/>
    <w:rsid w:val="008419CD"/>
    <w:rsid w:val="00841C2C"/>
    <w:rsid w:val="00841D29"/>
    <w:rsid w:val="00841FF4"/>
    <w:rsid w:val="008420FB"/>
    <w:rsid w:val="00842138"/>
    <w:rsid w:val="008421FF"/>
    <w:rsid w:val="00842228"/>
    <w:rsid w:val="00842357"/>
    <w:rsid w:val="00842700"/>
    <w:rsid w:val="00842749"/>
    <w:rsid w:val="00842D2E"/>
    <w:rsid w:val="00842E63"/>
    <w:rsid w:val="00843729"/>
    <w:rsid w:val="00843763"/>
    <w:rsid w:val="0084379C"/>
    <w:rsid w:val="008438C2"/>
    <w:rsid w:val="00844219"/>
    <w:rsid w:val="008442E6"/>
    <w:rsid w:val="00844798"/>
    <w:rsid w:val="00844F9B"/>
    <w:rsid w:val="0084549C"/>
    <w:rsid w:val="0084561F"/>
    <w:rsid w:val="00845A6C"/>
    <w:rsid w:val="00845B81"/>
    <w:rsid w:val="00845FC6"/>
    <w:rsid w:val="0084618E"/>
    <w:rsid w:val="008461E4"/>
    <w:rsid w:val="008467CE"/>
    <w:rsid w:val="00846C8E"/>
    <w:rsid w:val="00846D83"/>
    <w:rsid w:val="00846DAE"/>
    <w:rsid w:val="00846DB7"/>
    <w:rsid w:val="00846EB6"/>
    <w:rsid w:val="00846FF1"/>
    <w:rsid w:val="0084711F"/>
    <w:rsid w:val="00847286"/>
    <w:rsid w:val="00847CC1"/>
    <w:rsid w:val="008503E3"/>
    <w:rsid w:val="00850690"/>
    <w:rsid w:val="008507D1"/>
    <w:rsid w:val="0085091F"/>
    <w:rsid w:val="008512EC"/>
    <w:rsid w:val="0085177A"/>
    <w:rsid w:val="008520F1"/>
    <w:rsid w:val="0085210F"/>
    <w:rsid w:val="00852305"/>
    <w:rsid w:val="00852A4E"/>
    <w:rsid w:val="00852D8E"/>
    <w:rsid w:val="00853487"/>
    <w:rsid w:val="00853A80"/>
    <w:rsid w:val="00853B23"/>
    <w:rsid w:val="00853E97"/>
    <w:rsid w:val="008543DC"/>
    <w:rsid w:val="00854437"/>
    <w:rsid w:val="008546AE"/>
    <w:rsid w:val="00854937"/>
    <w:rsid w:val="00855018"/>
    <w:rsid w:val="008550DA"/>
    <w:rsid w:val="0085568B"/>
    <w:rsid w:val="008559E3"/>
    <w:rsid w:val="00855D2A"/>
    <w:rsid w:val="0085634D"/>
    <w:rsid w:val="0085664E"/>
    <w:rsid w:val="00856C0E"/>
    <w:rsid w:val="00857034"/>
    <w:rsid w:val="008571C3"/>
    <w:rsid w:val="00857430"/>
    <w:rsid w:val="00857472"/>
    <w:rsid w:val="0085751C"/>
    <w:rsid w:val="0086004B"/>
    <w:rsid w:val="008601E3"/>
    <w:rsid w:val="0086043E"/>
    <w:rsid w:val="0086053B"/>
    <w:rsid w:val="0086056A"/>
    <w:rsid w:val="0086091A"/>
    <w:rsid w:val="00861424"/>
    <w:rsid w:val="00861980"/>
    <w:rsid w:val="00861C74"/>
    <w:rsid w:val="00862850"/>
    <w:rsid w:val="00862BAC"/>
    <w:rsid w:val="00862BCB"/>
    <w:rsid w:val="00862DF6"/>
    <w:rsid w:val="00864C56"/>
    <w:rsid w:val="00864F7D"/>
    <w:rsid w:val="008657C2"/>
    <w:rsid w:val="008657F5"/>
    <w:rsid w:val="00865923"/>
    <w:rsid w:val="00865A5A"/>
    <w:rsid w:val="0086652A"/>
    <w:rsid w:val="0086672F"/>
    <w:rsid w:val="008669C6"/>
    <w:rsid w:val="008672A6"/>
    <w:rsid w:val="008674F8"/>
    <w:rsid w:val="00867AD0"/>
    <w:rsid w:val="00867C17"/>
    <w:rsid w:val="00867D77"/>
    <w:rsid w:val="00867EAD"/>
    <w:rsid w:val="00867EAE"/>
    <w:rsid w:val="00867ED0"/>
    <w:rsid w:val="00870437"/>
    <w:rsid w:val="00870913"/>
    <w:rsid w:val="008709E8"/>
    <w:rsid w:val="00870DDF"/>
    <w:rsid w:val="00870EFF"/>
    <w:rsid w:val="0087139B"/>
    <w:rsid w:val="008713F2"/>
    <w:rsid w:val="0087165C"/>
    <w:rsid w:val="0087170C"/>
    <w:rsid w:val="00871B42"/>
    <w:rsid w:val="00871D57"/>
    <w:rsid w:val="00871DAB"/>
    <w:rsid w:val="00871ED6"/>
    <w:rsid w:val="00872536"/>
    <w:rsid w:val="00872E0E"/>
    <w:rsid w:val="008730A8"/>
    <w:rsid w:val="00873216"/>
    <w:rsid w:val="008732DE"/>
    <w:rsid w:val="008736BA"/>
    <w:rsid w:val="0087382E"/>
    <w:rsid w:val="008738C7"/>
    <w:rsid w:val="00873D15"/>
    <w:rsid w:val="00873D2A"/>
    <w:rsid w:val="00873F8A"/>
    <w:rsid w:val="0087405D"/>
    <w:rsid w:val="008743C5"/>
    <w:rsid w:val="008745C3"/>
    <w:rsid w:val="008745EC"/>
    <w:rsid w:val="008748CA"/>
    <w:rsid w:val="00874A60"/>
    <w:rsid w:val="00874F86"/>
    <w:rsid w:val="00875195"/>
    <w:rsid w:val="008754E0"/>
    <w:rsid w:val="00875643"/>
    <w:rsid w:val="008756A7"/>
    <w:rsid w:val="0087575B"/>
    <w:rsid w:val="00875C9C"/>
    <w:rsid w:val="0087684A"/>
    <w:rsid w:val="00876956"/>
    <w:rsid w:val="00876FA2"/>
    <w:rsid w:val="008776A3"/>
    <w:rsid w:val="008776D7"/>
    <w:rsid w:val="00877FFE"/>
    <w:rsid w:val="0088005D"/>
    <w:rsid w:val="008801D6"/>
    <w:rsid w:val="008801F5"/>
    <w:rsid w:val="008805D1"/>
    <w:rsid w:val="0088066B"/>
    <w:rsid w:val="00880C88"/>
    <w:rsid w:val="00880DE9"/>
    <w:rsid w:val="00881151"/>
    <w:rsid w:val="00881987"/>
    <w:rsid w:val="00881F07"/>
    <w:rsid w:val="008823C6"/>
    <w:rsid w:val="008823FA"/>
    <w:rsid w:val="00882AAD"/>
    <w:rsid w:val="0088303E"/>
    <w:rsid w:val="0088320C"/>
    <w:rsid w:val="0088322E"/>
    <w:rsid w:val="00883551"/>
    <w:rsid w:val="00883E4B"/>
    <w:rsid w:val="008843DE"/>
    <w:rsid w:val="00884416"/>
    <w:rsid w:val="008844F0"/>
    <w:rsid w:val="008845DA"/>
    <w:rsid w:val="008848D3"/>
    <w:rsid w:val="00884C47"/>
    <w:rsid w:val="00885194"/>
    <w:rsid w:val="008851B0"/>
    <w:rsid w:val="00885435"/>
    <w:rsid w:val="00885482"/>
    <w:rsid w:val="00885A65"/>
    <w:rsid w:val="00885B49"/>
    <w:rsid w:val="00885F06"/>
    <w:rsid w:val="008861B9"/>
    <w:rsid w:val="008861D8"/>
    <w:rsid w:val="00886F82"/>
    <w:rsid w:val="008875CC"/>
    <w:rsid w:val="0088763D"/>
    <w:rsid w:val="008876DC"/>
    <w:rsid w:val="008879E2"/>
    <w:rsid w:val="00887F7B"/>
    <w:rsid w:val="0089053D"/>
    <w:rsid w:val="008907A9"/>
    <w:rsid w:val="00890C62"/>
    <w:rsid w:val="0089122C"/>
    <w:rsid w:val="00891429"/>
    <w:rsid w:val="00891754"/>
    <w:rsid w:val="00891945"/>
    <w:rsid w:val="00891AD4"/>
    <w:rsid w:val="00891B23"/>
    <w:rsid w:val="00891C3B"/>
    <w:rsid w:val="00891F54"/>
    <w:rsid w:val="00891FDB"/>
    <w:rsid w:val="00893397"/>
    <w:rsid w:val="008939AB"/>
    <w:rsid w:val="00893A3B"/>
    <w:rsid w:val="00894290"/>
    <w:rsid w:val="00894293"/>
    <w:rsid w:val="0089449F"/>
    <w:rsid w:val="00894771"/>
    <w:rsid w:val="0089482D"/>
    <w:rsid w:val="0089570F"/>
    <w:rsid w:val="00895908"/>
    <w:rsid w:val="00895B4D"/>
    <w:rsid w:val="00895D50"/>
    <w:rsid w:val="00895DFD"/>
    <w:rsid w:val="00896060"/>
    <w:rsid w:val="00896096"/>
    <w:rsid w:val="008960A6"/>
    <w:rsid w:val="00896FB5"/>
    <w:rsid w:val="008970D4"/>
    <w:rsid w:val="00897222"/>
    <w:rsid w:val="008973F6"/>
    <w:rsid w:val="0089759C"/>
    <w:rsid w:val="008976C9"/>
    <w:rsid w:val="008A0094"/>
    <w:rsid w:val="008A03D8"/>
    <w:rsid w:val="008A070D"/>
    <w:rsid w:val="008A0728"/>
    <w:rsid w:val="008A0872"/>
    <w:rsid w:val="008A08EC"/>
    <w:rsid w:val="008A09B6"/>
    <w:rsid w:val="008A0FF8"/>
    <w:rsid w:val="008A1852"/>
    <w:rsid w:val="008A1887"/>
    <w:rsid w:val="008A1990"/>
    <w:rsid w:val="008A2081"/>
    <w:rsid w:val="008A2198"/>
    <w:rsid w:val="008A283F"/>
    <w:rsid w:val="008A2ABD"/>
    <w:rsid w:val="008A2AF5"/>
    <w:rsid w:val="008A2C6E"/>
    <w:rsid w:val="008A364D"/>
    <w:rsid w:val="008A3C97"/>
    <w:rsid w:val="008A3DF7"/>
    <w:rsid w:val="008A43B2"/>
    <w:rsid w:val="008A48F5"/>
    <w:rsid w:val="008A4A3C"/>
    <w:rsid w:val="008A5643"/>
    <w:rsid w:val="008A565A"/>
    <w:rsid w:val="008A5A94"/>
    <w:rsid w:val="008A6314"/>
    <w:rsid w:val="008A69C2"/>
    <w:rsid w:val="008A6AE0"/>
    <w:rsid w:val="008A6AFA"/>
    <w:rsid w:val="008A7016"/>
    <w:rsid w:val="008A71BB"/>
    <w:rsid w:val="008A73A7"/>
    <w:rsid w:val="008A7619"/>
    <w:rsid w:val="008A7959"/>
    <w:rsid w:val="008A7C58"/>
    <w:rsid w:val="008A7E0F"/>
    <w:rsid w:val="008A7F92"/>
    <w:rsid w:val="008A7FD3"/>
    <w:rsid w:val="008B0448"/>
    <w:rsid w:val="008B0BE0"/>
    <w:rsid w:val="008B0C74"/>
    <w:rsid w:val="008B0E4C"/>
    <w:rsid w:val="008B0F2E"/>
    <w:rsid w:val="008B136E"/>
    <w:rsid w:val="008B1534"/>
    <w:rsid w:val="008B1793"/>
    <w:rsid w:val="008B17FD"/>
    <w:rsid w:val="008B1AF9"/>
    <w:rsid w:val="008B20B4"/>
    <w:rsid w:val="008B27CB"/>
    <w:rsid w:val="008B2B74"/>
    <w:rsid w:val="008B2BC4"/>
    <w:rsid w:val="008B3320"/>
    <w:rsid w:val="008B37F2"/>
    <w:rsid w:val="008B3FF5"/>
    <w:rsid w:val="008B4431"/>
    <w:rsid w:val="008B44F5"/>
    <w:rsid w:val="008B4C32"/>
    <w:rsid w:val="008B53FA"/>
    <w:rsid w:val="008B585C"/>
    <w:rsid w:val="008B5D99"/>
    <w:rsid w:val="008B602B"/>
    <w:rsid w:val="008B61ED"/>
    <w:rsid w:val="008B6342"/>
    <w:rsid w:val="008B698B"/>
    <w:rsid w:val="008B6BDD"/>
    <w:rsid w:val="008B6D2B"/>
    <w:rsid w:val="008B784C"/>
    <w:rsid w:val="008B798B"/>
    <w:rsid w:val="008B7A20"/>
    <w:rsid w:val="008B7BE2"/>
    <w:rsid w:val="008C07A1"/>
    <w:rsid w:val="008C0CAD"/>
    <w:rsid w:val="008C0EF5"/>
    <w:rsid w:val="008C12BF"/>
    <w:rsid w:val="008C138A"/>
    <w:rsid w:val="008C1D21"/>
    <w:rsid w:val="008C1F64"/>
    <w:rsid w:val="008C2091"/>
    <w:rsid w:val="008C219B"/>
    <w:rsid w:val="008C2414"/>
    <w:rsid w:val="008C2642"/>
    <w:rsid w:val="008C2C21"/>
    <w:rsid w:val="008C2D01"/>
    <w:rsid w:val="008C2F1B"/>
    <w:rsid w:val="008C3062"/>
    <w:rsid w:val="008C3803"/>
    <w:rsid w:val="008C38C1"/>
    <w:rsid w:val="008C3AAB"/>
    <w:rsid w:val="008C4A7C"/>
    <w:rsid w:val="008C4FAB"/>
    <w:rsid w:val="008C5FA1"/>
    <w:rsid w:val="008C6266"/>
    <w:rsid w:val="008C632E"/>
    <w:rsid w:val="008C6500"/>
    <w:rsid w:val="008C6543"/>
    <w:rsid w:val="008C717D"/>
    <w:rsid w:val="008C733F"/>
    <w:rsid w:val="008C7400"/>
    <w:rsid w:val="008C7451"/>
    <w:rsid w:val="008C7800"/>
    <w:rsid w:val="008C78AF"/>
    <w:rsid w:val="008C7984"/>
    <w:rsid w:val="008D00DF"/>
    <w:rsid w:val="008D04D0"/>
    <w:rsid w:val="008D05D7"/>
    <w:rsid w:val="008D065D"/>
    <w:rsid w:val="008D073D"/>
    <w:rsid w:val="008D0972"/>
    <w:rsid w:val="008D0CA6"/>
    <w:rsid w:val="008D1001"/>
    <w:rsid w:val="008D110A"/>
    <w:rsid w:val="008D12CE"/>
    <w:rsid w:val="008D1407"/>
    <w:rsid w:val="008D190E"/>
    <w:rsid w:val="008D1AD9"/>
    <w:rsid w:val="008D271B"/>
    <w:rsid w:val="008D2A91"/>
    <w:rsid w:val="008D2DBF"/>
    <w:rsid w:val="008D34F6"/>
    <w:rsid w:val="008D39BF"/>
    <w:rsid w:val="008D3AF1"/>
    <w:rsid w:val="008D3BD1"/>
    <w:rsid w:val="008D3C86"/>
    <w:rsid w:val="008D3DD4"/>
    <w:rsid w:val="008D4533"/>
    <w:rsid w:val="008D4541"/>
    <w:rsid w:val="008D47EE"/>
    <w:rsid w:val="008D48C8"/>
    <w:rsid w:val="008D6270"/>
    <w:rsid w:val="008D70E2"/>
    <w:rsid w:val="008D7607"/>
    <w:rsid w:val="008D77F3"/>
    <w:rsid w:val="008D77FD"/>
    <w:rsid w:val="008D7A61"/>
    <w:rsid w:val="008D7AE1"/>
    <w:rsid w:val="008D7B27"/>
    <w:rsid w:val="008E0142"/>
    <w:rsid w:val="008E0689"/>
    <w:rsid w:val="008E09F8"/>
    <w:rsid w:val="008E0CDF"/>
    <w:rsid w:val="008E0FF0"/>
    <w:rsid w:val="008E1A93"/>
    <w:rsid w:val="008E1C31"/>
    <w:rsid w:val="008E2156"/>
    <w:rsid w:val="008E23C6"/>
    <w:rsid w:val="008E26AE"/>
    <w:rsid w:val="008E2F92"/>
    <w:rsid w:val="008E30D0"/>
    <w:rsid w:val="008E3232"/>
    <w:rsid w:val="008E358B"/>
    <w:rsid w:val="008E3AFA"/>
    <w:rsid w:val="008E3E88"/>
    <w:rsid w:val="008E40A3"/>
    <w:rsid w:val="008E487F"/>
    <w:rsid w:val="008E49BF"/>
    <w:rsid w:val="008E4F10"/>
    <w:rsid w:val="008E5836"/>
    <w:rsid w:val="008E5880"/>
    <w:rsid w:val="008E5976"/>
    <w:rsid w:val="008E5CE5"/>
    <w:rsid w:val="008E5F16"/>
    <w:rsid w:val="008E5F53"/>
    <w:rsid w:val="008E6461"/>
    <w:rsid w:val="008E6670"/>
    <w:rsid w:val="008E6B37"/>
    <w:rsid w:val="008E6BC6"/>
    <w:rsid w:val="008E6E20"/>
    <w:rsid w:val="008E705A"/>
    <w:rsid w:val="008E7181"/>
    <w:rsid w:val="008E71A8"/>
    <w:rsid w:val="008E763E"/>
    <w:rsid w:val="008E775F"/>
    <w:rsid w:val="008E7E45"/>
    <w:rsid w:val="008F079E"/>
    <w:rsid w:val="008F09ED"/>
    <w:rsid w:val="008F0C2B"/>
    <w:rsid w:val="008F116A"/>
    <w:rsid w:val="008F142D"/>
    <w:rsid w:val="008F142E"/>
    <w:rsid w:val="008F1492"/>
    <w:rsid w:val="008F1625"/>
    <w:rsid w:val="008F19F8"/>
    <w:rsid w:val="008F20A1"/>
    <w:rsid w:val="008F2164"/>
    <w:rsid w:val="008F21FD"/>
    <w:rsid w:val="008F26D1"/>
    <w:rsid w:val="008F2B7E"/>
    <w:rsid w:val="008F2E46"/>
    <w:rsid w:val="008F2FD5"/>
    <w:rsid w:val="008F3244"/>
    <w:rsid w:val="008F3485"/>
    <w:rsid w:val="008F35A7"/>
    <w:rsid w:val="008F3AE6"/>
    <w:rsid w:val="008F445F"/>
    <w:rsid w:val="008F4566"/>
    <w:rsid w:val="008F56DE"/>
    <w:rsid w:val="008F65E7"/>
    <w:rsid w:val="008F6922"/>
    <w:rsid w:val="008F6AB7"/>
    <w:rsid w:val="008F714B"/>
    <w:rsid w:val="008F7742"/>
    <w:rsid w:val="00900D97"/>
    <w:rsid w:val="009013C7"/>
    <w:rsid w:val="009013E5"/>
    <w:rsid w:val="009013F5"/>
    <w:rsid w:val="0090184D"/>
    <w:rsid w:val="00901BAA"/>
    <w:rsid w:val="00901C76"/>
    <w:rsid w:val="00901EBB"/>
    <w:rsid w:val="00902397"/>
    <w:rsid w:val="00902749"/>
    <w:rsid w:val="00902CD3"/>
    <w:rsid w:val="00902D40"/>
    <w:rsid w:val="00903140"/>
    <w:rsid w:val="00903EAF"/>
    <w:rsid w:val="00903F34"/>
    <w:rsid w:val="009045C5"/>
    <w:rsid w:val="0090499C"/>
    <w:rsid w:val="00905061"/>
    <w:rsid w:val="00905470"/>
    <w:rsid w:val="00905C55"/>
    <w:rsid w:val="009068B0"/>
    <w:rsid w:val="0090718C"/>
    <w:rsid w:val="009077A6"/>
    <w:rsid w:val="00907D46"/>
    <w:rsid w:val="009104AD"/>
    <w:rsid w:val="009114BC"/>
    <w:rsid w:val="009117C8"/>
    <w:rsid w:val="00911C40"/>
    <w:rsid w:val="00911F05"/>
    <w:rsid w:val="00911FE7"/>
    <w:rsid w:val="00912491"/>
    <w:rsid w:val="00912973"/>
    <w:rsid w:val="009135FC"/>
    <w:rsid w:val="0091369B"/>
    <w:rsid w:val="00913DC5"/>
    <w:rsid w:val="00913DC8"/>
    <w:rsid w:val="00913F3A"/>
    <w:rsid w:val="00915610"/>
    <w:rsid w:val="009159C2"/>
    <w:rsid w:val="00915DDB"/>
    <w:rsid w:val="00915E89"/>
    <w:rsid w:val="00915EA6"/>
    <w:rsid w:val="009160A4"/>
    <w:rsid w:val="00916E91"/>
    <w:rsid w:val="009179FA"/>
    <w:rsid w:val="00920CE6"/>
    <w:rsid w:val="00920D6A"/>
    <w:rsid w:val="00921201"/>
    <w:rsid w:val="009214A7"/>
    <w:rsid w:val="00921581"/>
    <w:rsid w:val="0092178F"/>
    <w:rsid w:val="009219B1"/>
    <w:rsid w:val="00921D8A"/>
    <w:rsid w:val="0092231B"/>
    <w:rsid w:val="009223D0"/>
    <w:rsid w:val="00922F48"/>
    <w:rsid w:val="009234BC"/>
    <w:rsid w:val="00923B5C"/>
    <w:rsid w:val="00923BC1"/>
    <w:rsid w:val="00923D32"/>
    <w:rsid w:val="00923DA4"/>
    <w:rsid w:val="00924096"/>
    <w:rsid w:val="00924201"/>
    <w:rsid w:val="0092429D"/>
    <w:rsid w:val="00924393"/>
    <w:rsid w:val="00924416"/>
    <w:rsid w:val="00924CD6"/>
    <w:rsid w:val="00924D3E"/>
    <w:rsid w:val="00924DF3"/>
    <w:rsid w:val="0092535F"/>
    <w:rsid w:val="009256F3"/>
    <w:rsid w:val="00925C94"/>
    <w:rsid w:val="0092607C"/>
    <w:rsid w:val="0092628B"/>
    <w:rsid w:val="009262E7"/>
    <w:rsid w:val="009265DB"/>
    <w:rsid w:val="00926755"/>
    <w:rsid w:val="00927002"/>
    <w:rsid w:val="00927259"/>
    <w:rsid w:val="0092749B"/>
    <w:rsid w:val="009274A8"/>
    <w:rsid w:val="00927539"/>
    <w:rsid w:val="00927AFD"/>
    <w:rsid w:val="009303C1"/>
    <w:rsid w:val="0093072E"/>
    <w:rsid w:val="0093084A"/>
    <w:rsid w:val="0093107E"/>
    <w:rsid w:val="009310A4"/>
    <w:rsid w:val="0093133A"/>
    <w:rsid w:val="00931687"/>
    <w:rsid w:val="00931705"/>
    <w:rsid w:val="0093236C"/>
    <w:rsid w:val="00932807"/>
    <w:rsid w:val="00932E13"/>
    <w:rsid w:val="00932FF9"/>
    <w:rsid w:val="00933145"/>
    <w:rsid w:val="009331ED"/>
    <w:rsid w:val="0093347D"/>
    <w:rsid w:val="00933C46"/>
    <w:rsid w:val="0093433F"/>
    <w:rsid w:val="0093464E"/>
    <w:rsid w:val="00934F1C"/>
    <w:rsid w:val="00935382"/>
    <w:rsid w:val="0093580E"/>
    <w:rsid w:val="00935B9B"/>
    <w:rsid w:val="00935D26"/>
    <w:rsid w:val="00936662"/>
    <w:rsid w:val="00936BEC"/>
    <w:rsid w:val="00936DEC"/>
    <w:rsid w:val="00936E3C"/>
    <w:rsid w:val="00937175"/>
    <w:rsid w:val="009374F5"/>
    <w:rsid w:val="009376D2"/>
    <w:rsid w:val="009376D9"/>
    <w:rsid w:val="00937A8B"/>
    <w:rsid w:val="00937D7E"/>
    <w:rsid w:val="009400AC"/>
    <w:rsid w:val="00940833"/>
    <w:rsid w:val="00941119"/>
    <w:rsid w:val="00941E99"/>
    <w:rsid w:val="00941EDF"/>
    <w:rsid w:val="00942093"/>
    <w:rsid w:val="0094217E"/>
    <w:rsid w:val="00942274"/>
    <w:rsid w:val="009425E5"/>
    <w:rsid w:val="009426C5"/>
    <w:rsid w:val="00942743"/>
    <w:rsid w:val="00942904"/>
    <w:rsid w:val="0094309C"/>
    <w:rsid w:val="009430DC"/>
    <w:rsid w:val="00943231"/>
    <w:rsid w:val="00943731"/>
    <w:rsid w:val="00943BB5"/>
    <w:rsid w:val="00944B86"/>
    <w:rsid w:val="00944F30"/>
    <w:rsid w:val="00944F88"/>
    <w:rsid w:val="00945317"/>
    <w:rsid w:val="0094538B"/>
    <w:rsid w:val="0094580E"/>
    <w:rsid w:val="00945DE0"/>
    <w:rsid w:val="00946366"/>
    <w:rsid w:val="009463C6"/>
    <w:rsid w:val="009467C0"/>
    <w:rsid w:val="00946874"/>
    <w:rsid w:val="009469B5"/>
    <w:rsid w:val="00946F75"/>
    <w:rsid w:val="00946FC1"/>
    <w:rsid w:val="00946FE1"/>
    <w:rsid w:val="009473C2"/>
    <w:rsid w:val="00947403"/>
    <w:rsid w:val="0094764B"/>
    <w:rsid w:val="00947710"/>
    <w:rsid w:val="00947C6B"/>
    <w:rsid w:val="0095027D"/>
    <w:rsid w:val="00950602"/>
    <w:rsid w:val="009510D4"/>
    <w:rsid w:val="00951354"/>
    <w:rsid w:val="0095157D"/>
    <w:rsid w:val="00951842"/>
    <w:rsid w:val="009518AD"/>
    <w:rsid w:val="009518BA"/>
    <w:rsid w:val="009519DE"/>
    <w:rsid w:val="00951D34"/>
    <w:rsid w:val="009524F7"/>
    <w:rsid w:val="0095262F"/>
    <w:rsid w:val="00952671"/>
    <w:rsid w:val="00952846"/>
    <w:rsid w:val="00953464"/>
    <w:rsid w:val="00953DC5"/>
    <w:rsid w:val="00953E6D"/>
    <w:rsid w:val="00953F33"/>
    <w:rsid w:val="00954179"/>
    <w:rsid w:val="009543B2"/>
    <w:rsid w:val="00954410"/>
    <w:rsid w:val="00954C63"/>
    <w:rsid w:val="00954E92"/>
    <w:rsid w:val="00955149"/>
    <w:rsid w:val="009554AC"/>
    <w:rsid w:val="00955A1F"/>
    <w:rsid w:val="00955AE5"/>
    <w:rsid w:val="0095609E"/>
    <w:rsid w:val="009560B8"/>
    <w:rsid w:val="009561FB"/>
    <w:rsid w:val="00956766"/>
    <w:rsid w:val="00956F3C"/>
    <w:rsid w:val="0095750C"/>
    <w:rsid w:val="009577EE"/>
    <w:rsid w:val="009577F2"/>
    <w:rsid w:val="0096021F"/>
    <w:rsid w:val="00960266"/>
    <w:rsid w:val="009602AE"/>
    <w:rsid w:val="009605C5"/>
    <w:rsid w:val="00961243"/>
    <w:rsid w:val="009614F4"/>
    <w:rsid w:val="0096151B"/>
    <w:rsid w:val="009617DD"/>
    <w:rsid w:val="0096197C"/>
    <w:rsid w:val="00961A4A"/>
    <w:rsid w:val="00961E00"/>
    <w:rsid w:val="0096217A"/>
    <w:rsid w:val="00962339"/>
    <w:rsid w:val="009628AA"/>
    <w:rsid w:val="00962B2D"/>
    <w:rsid w:val="00962E7E"/>
    <w:rsid w:val="0096337A"/>
    <w:rsid w:val="00963402"/>
    <w:rsid w:val="009634DD"/>
    <w:rsid w:val="009636A8"/>
    <w:rsid w:val="00963858"/>
    <w:rsid w:val="009639FC"/>
    <w:rsid w:val="009640B2"/>
    <w:rsid w:val="00964491"/>
    <w:rsid w:val="00964AE7"/>
    <w:rsid w:val="00964BD2"/>
    <w:rsid w:val="00965425"/>
    <w:rsid w:val="00965849"/>
    <w:rsid w:val="00965AE9"/>
    <w:rsid w:val="00965DA2"/>
    <w:rsid w:val="00966575"/>
    <w:rsid w:val="0096669E"/>
    <w:rsid w:val="00966A20"/>
    <w:rsid w:val="00966FF8"/>
    <w:rsid w:val="0096709D"/>
    <w:rsid w:val="009672D3"/>
    <w:rsid w:val="009677C8"/>
    <w:rsid w:val="0096789B"/>
    <w:rsid w:val="00967986"/>
    <w:rsid w:val="00967A60"/>
    <w:rsid w:val="00967C59"/>
    <w:rsid w:val="00970368"/>
    <w:rsid w:val="009705BA"/>
    <w:rsid w:val="009706FC"/>
    <w:rsid w:val="00970A88"/>
    <w:rsid w:val="00970C8E"/>
    <w:rsid w:val="0097132E"/>
    <w:rsid w:val="009716E8"/>
    <w:rsid w:val="00971BD2"/>
    <w:rsid w:val="009726A1"/>
    <w:rsid w:val="009729A5"/>
    <w:rsid w:val="00972D0E"/>
    <w:rsid w:val="00972ECF"/>
    <w:rsid w:val="009731E7"/>
    <w:rsid w:val="009733FF"/>
    <w:rsid w:val="00973A0D"/>
    <w:rsid w:val="00973ADF"/>
    <w:rsid w:val="00973B86"/>
    <w:rsid w:val="00973EB8"/>
    <w:rsid w:val="009742A2"/>
    <w:rsid w:val="0097434E"/>
    <w:rsid w:val="009746F8"/>
    <w:rsid w:val="00974AD8"/>
    <w:rsid w:val="00974D34"/>
    <w:rsid w:val="00974FFD"/>
    <w:rsid w:val="009752B3"/>
    <w:rsid w:val="009758A4"/>
    <w:rsid w:val="00975900"/>
    <w:rsid w:val="00975992"/>
    <w:rsid w:val="00975C32"/>
    <w:rsid w:val="00975FDD"/>
    <w:rsid w:val="00976151"/>
    <w:rsid w:val="009764B3"/>
    <w:rsid w:val="009765BA"/>
    <w:rsid w:val="0097691D"/>
    <w:rsid w:val="0097709D"/>
    <w:rsid w:val="00977BB2"/>
    <w:rsid w:val="00977DA5"/>
    <w:rsid w:val="00980222"/>
    <w:rsid w:val="00980420"/>
    <w:rsid w:val="0098044D"/>
    <w:rsid w:val="00980807"/>
    <w:rsid w:val="00981298"/>
    <w:rsid w:val="009813B4"/>
    <w:rsid w:val="00981CCE"/>
    <w:rsid w:val="00981D59"/>
    <w:rsid w:val="009821E4"/>
    <w:rsid w:val="00982B6D"/>
    <w:rsid w:val="00982BF0"/>
    <w:rsid w:val="0098308C"/>
    <w:rsid w:val="00983A75"/>
    <w:rsid w:val="00983BA5"/>
    <w:rsid w:val="00983C32"/>
    <w:rsid w:val="009841DB"/>
    <w:rsid w:val="00984280"/>
    <w:rsid w:val="00984296"/>
    <w:rsid w:val="00984B8C"/>
    <w:rsid w:val="0098501F"/>
    <w:rsid w:val="009851FE"/>
    <w:rsid w:val="00985A18"/>
    <w:rsid w:val="00986093"/>
    <w:rsid w:val="009861C6"/>
    <w:rsid w:val="00986215"/>
    <w:rsid w:val="0098633D"/>
    <w:rsid w:val="00986832"/>
    <w:rsid w:val="00986879"/>
    <w:rsid w:val="009875E2"/>
    <w:rsid w:val="00987C1A"/>
    <w:rsid w:val="00987DC4"/>
    <w:rsid w:val="00987E6E"/>
    <w:rsid w:val="00987EA9"/>
    <w:rsid w:val="0099037A"/>
    <w:rsid w:val="00990C6C"/>
    <w:rsid w:val="00991163"/>
    <w:rsid w:val="00991170"/>
    <w:rsid w:val="0099133D"/>
    <w:rsid w:val="009914A6"/>
    <w:rsid w:val="00991586"/>
    <w:rsid w:val="0099164B"/>
    <w:rsid w:val="00991B06"/>
    <w:rsid w:val="00991CDE"/>
    <w:rsid w:val="0099257A"/>
    <w:rsid w:val="00992668"/>
    <w:rsid w:val="009928EB"/>
    <w:rsid w:val="00992B25"/>
    <w:rsid w:val="00992C70"/>
    <w:rsid w:val="00992D07"/>
    <w:rsid w:val="00993684"/>
    <w:rsid w:val="00993A58"/>
    <w:rsid w:val="009940B0"/>
    <w:rsid w:val="009942D8"/>
    <w:rsid w:val="00995110"/>
    <w:rsid w:val="009953B8"/>
    <w:rsid w:val="009956ED"/>
    <w:rsid w:val="00995A0C"/>
    <w:rsid w:val="00995D6A"/>
    <w:rsid w:val="00995F13"/>
    <w:rsid w:val="00996657"/>
    <w:rsid w:val="0099685D"/>
    <w:rsid w:val="00996927"/>
    <w:rsid w:val="00996C41"/>
    <w:rsid w:val="00996DD1"/>
    <w:rsid w:val="009970DC"/>
    <w:rsid w:val="0099718C"/>
    <w:rsid w:val="0099739F"/>
    <w:rsid w:val="009A0101"/>
    <w:rsid w:val="009A0485"/>
    <w:rsid w:val="009A0AF5"/>
    <w:rsid w:val="009A11FA"/>
    <w:rsid w:val="009A1328"/>
    <w:rsid w:val="009A15BA"/>
    <w:rsid w:val="009A1A7E"/>
    <w:rsid w:val="009A27BA"/>
    <w:rsid w:val="009A2ACE"/>
    <w:rsid w:val="009A337E"/>
    <w:rsid w:val="009A357F"/>
    <w:rsid w:val="009A365A"/>
    <w:rsid w:val="009A37A1"/>
    <w:rsid w:val="009A3949"/>
    <w:rsid w:val="009A4143"/>
    <w:rsid w:val="009A447B"/>
    <w:rsid w:val="009A48D5"/>
    <w:rsid w:val="009A4D42"/>
    <w:rsid w:val="009A4EB4"/>
    <w:rsid w:val="009A51BF"/>
    <w:rsid w:val="009A52DB"/>
    <w:rsid w:val="009A56A6"/>
    <w:rsid w:val="009A57B9"/>
    <w:rsid w:val="009A5A80"/>
    <w:rsid w:val="009A61CC"/>
    <w:rsid w:val="009A6219"/>
    <w:rsid w:val="009A627D"/>
    <w:rsid w:val="009A6314"/>
    <w:rsid w:val="009A638A"/>
    <w:rsid w:val="009A66F4"/>
    <w:rsid w:val="009A6787"/>
    <w:rsid w:val="009A6CC5"/>
    <w:rsid w:val="009A6F59"/>
    <w:rsid w:val="009A6FDC"/>
    <w:rsid w:val="009A703E"/>
    <w:rsid w:val="009A7347"/>
    <w:rsid w:val="009A7506"/>
    <w:rsid w:val="009A75F9"/>
    <w:rsid w:val="009A7F6B"/>
    <w:rsid w:val="009B022A"/>
    <w:rsid w:val="009B07AD"/>
    <w:rsid w:val="009B08A2"/>
    <w:rsid w:val="009B0E7E"/>
    <w:rsid w:val="009B109A"/>
    <w:rsid w:val="009B127A"/>
    <w:rsid w:val="009B1365"/>
    <w:rsid w:val="009B16F0"/>
    <w:rsid w:val="009B1AD3"/>
    <w:rsid w:val="009B1BC5"/>
    <w:rsid w:val="009B1E9B"/>
    <w:rsid w:val="009B20C1"/>
    <w:rsid w:val="009B26DF"/>
    <w:rsid w:val="009B2DE0"/>
    <w:rsid w:val="009B300F"/>
    <w:rsid w:val="009B3183"/>
    <w:rsid w:val="009B31D0"/>
    <w:rsid w:val="009B32F7"/>
    <w:rsid w:val="009B33CE"/>
    <w:rsid w:val="009B3D57"/>
    <w:rsid w:val="009B4010"/>
    <w:rsid w:val="009B462A"/>
    <w:rsid w:val="009B4BF1"/>
    <w:rsid w:val="009B4E10"/>
    <w:rsid w:val="009B4E96"/>
    <w:rsid w:val="009B51D3"/>
    <w:rsid w:val="009B53C7"/>
    <w:rsid w:val="009B587E"/>
    <w:rsid w:val="009B5BC4"/>
    <w:rsid w:val="009B5D71"/>
    <w:rsid w:val="009B5DA6"/>
    <w:rsid w:val="009B6185"/>
    <w:rsid w:val="009B6288"/>
    <w:rsid w:val="009B67D3"/>
    <w:rsid w:val="009B6D86"/>
    <w:rsid w:val="009B7462"/>
    <w:rsid w:val="009B7967"/>
    <w:rsid w:val="009B7C88"/>
    <w:rsid w:val="009C01AC"/>
    <w:rsid w:val="009C0B5E"/>
    <w:rsid w:val="009C116A"/>
    <w:rsid w:val="009C1278"/>
    <w:rsid w:val="009C1342"/>
    <w:rsid w:val="009C156A"/>
    <w:rsid w:val="009C16D6"/>
    <w:rsid w:val="009C1848"/>
    <w:rsid w:val="009C2489"/>
    <w:rsid w:val="009C28DF"/>
    <w:rsid w:val="009C28E2"/>
    <w:rsid w:val="009C2E1D"/>
    <w:rsid w:val="009C3545"/>
    <w:rsid w:val="009C3628"/>
    <w:rsid w:val="009C3D97"/>
    <w:rsid w:val="009C42B0"/>
    <w:rsid w:val="009C477A"/>
    <w:rsid w:val="009C5485"/>
    <w:rsid w:val="009C5A24"/>
    <w:rsid w:val="009C5EE6"/>
    <w:rsid w:val="009C6396"/>
    <w:rsid w:val="009C64EE"/>
    <w:rsid w:val="009C692D"/>
    <w:rsid w:val="009C6C60"/>
    <w:rsid w:val="009C6CF4"/>
    <w:rsid w:val="009C6DF5"/>
    <w:rsid w:val="009C6EC5"/>
    <w:rsid w:val="009C76B8"/>
    <w:rsid w:val="009C7B4E"/>
    <w:rsid w:val="009C7EBD"/>
    <w:rsid w:val="009C7ECF"/>
    <w:rsid w:val="009D08BD"/>
    <w:rsid w:val="009D192B"/>
    <w:rsid w:val="009D1B33"/>
    <w:rsid w:val="009D1C3E"/>
    <w:rsid w:val="009D2BFC"/>
    <w:rsid w:val="009D2F93"/>
    <w:rsid w:val="009D3565"/>
    <w:rsid w:val="009D38F6"/>
    <w:rsid w:val="009D4199"/>
    <w:rsid w:val="009D434B"/>
    <w:rsid w:val="009D4F02"/>
    <w:rsid w:val="009D550B"/>
    <w:rsid w:val="009D5563"/>
    <w:rsid w:val="009D5877"/>
    <w:rsid w:val="009D5D73"/>
    <w:rsid w:val="009D5DF6"/>
    <w:rsid w:val="009D62A6"/>
    <w:rsid w:val="009D6C42"/>
    <w:rsid w:val="009D7173"/>
    <w:rsid w:val="009D73E7"/>
    <w:rsid w:val="009D74FA"/>
    <w:rsid w:val="009D76C3"/>
    <w:rsid w:val="009D7BDD"/>
    <w:rsid w:val="009D7C5D"/>
    <w:rsid w:val="009E0803"/>
    <w:rsid w:val="009E099E"/>
    <w:rsid w:val="009E09C8"/>
    <w:rsid w:val="009E0BDC"/>
    <w:rsid w:val="009E0D7F"/>
    <w:rsid w:val="009E0D89"/>
    <w:rsid w:val="009E0F25"/>
    <w:rsid w:val="009E1C94"/>
    <w:rsid w:val="009E2213"/>
    <w:rsid w:val="009E227A"/>
    <w:rsid w:val="009E25FF"/>
    <w:rsid w:val="009E2745"/>
    <w:rsid w:val="009E2A87"/>
    <w:rsid w:val="009E2D32"/>
    <w:rsid w:val="009E31C4"/>
    <w:rsid w:val="009E31D9"/>
    <w:rsid w:val="009E34A9"/>
    <w:rsid w:val="009E3D58"/>
    <w:rsid w:val="009E3EBC"/>
    <w:rsid w:val="009E4251"/>
    <w:rsid w:val="009E4596"/>
    <w:rsid w:val="009E4889"/>
    <w:rsid w:val="009E4A23"/>
    <w:rsid w:val="009E4AC7"/>
    <w:rsid w:val="009E4DB7"/>
    <w:rsid w:val="009E4EE9"/>
    <w:rsid w:val="009E5408"/>
    <w:rsid w:val="009E5767"/>
    <w:rsid w:val="009E5DC0"/>
    <w:rsid w:val="009E5DEC"/>
    <w:rsid w:val="009E5F43"/>
    <w:rsid w:val="009E6290"/>
    <w:rsid w:val="009E6B0D"/>
    <w:rsid w:val="009E70C3"/>
    <w:rsid w:val="009E7AB0"/>
    <w:rsid w:val="009E7E77"/>
    <w:rsid w:val="009F0875"/>
    <w:rsid w:val="009F0A76"/>
    <w:rsid w:val="009F0B84"/>
    <w:rsid w:val="009F127E"/>
    <w:rsid w:val="009F1327"/>
    <w:rsid w:val="009F19BA"/>
    <w:rsid w:val="009F1AE0"/>
    <w:rsid w:val="009F1C3A"/>
    <w:rsid w:val="009F1F38"/>
    <w:rsid w:val="009F22E4"/>
    <w:rsid w:val="009F2706"/>
    <w:rsid w:val="009F2855"/>
    <w:rsid w:val="009F2872"/>
    <w:rsid w:val="009F3307"/>
    <w:rsid w:val="009F3331"/>
    <w:rsid w:val="009F37CC"/>
    <w:rsid w:val="009F395B"/>
    <w:rsid w:val="009F39B8"/>
    <w:rsid w:val="009F477D"/>
    <w:rsid w:val="009F48E3"/>
    <w:rsid w:val="009F51AF"/>
    <w:rsid w:val="009F5666"/>
    <w:rsid w:val="009F5854"/>
    <w:rsid w:val="009F5F0F"/>
    <w:rsid w:val="009F6226"/>
    <w:rsid w:val="009F6366"/>
    <w:rsid w:val="009F6833"/>
    <w:rsid w:val="009F690A"/>
    <w:rsid w:val="009F6ADD"/>
    <w:rsid w:val="009F6F28"/>
    <w:rsid w:val="009F71A6"/>
    <w:rsid w:val="009F77F2"/>
    <w:rsid w:val="009F7B37"/>
    <w:rsid w:val="009F7C17"/>
    <w:rsid w:val="009F7FA1"/>
    <w:rsid w:val="00A00575"/>
    <w:rsid w:val="00A00723"/>
    <w:rsid w:val="00A00738"/>
    <w:rsid w:val="00A00A32"/>
    <w:rsid w:val="00A00B64"/>
    <w:rsid w:val="00A01269"/>
    <w:rsid w:val="00A013A6"/>
    <w:rsid w:val="00A01645"/>
    <w:rsid w:val="00A01969"/>
    <w:rsid w:val="00A019CB"/>
    <w:rsid w:val="00A01BB0"/>
    <w:rsid w:val="00A01E36"/>
    <w:rsid w:val="00A0211F"/>
    <w:rsid w:val="00A03674"/>
    <w:rsid w:val="00A03A39"/>
    <w:rsid w:val="00A03F3A"/>
    <w:rsid w:val="00A04246"/>
    <w:rsid w:val="00A0432D"/>
    <w:rsid w:val="00A04883"/>
    <w:rsid w:val="00A04E30"/>
    <w:rsid w:val="00A05022"/>
    <w:rsid w:val="00A05126"/>
    <w:rsid w:val="00A053B0"/>
    <w:rsid w:val="00A053F1"/>
    <w:rsid w:val="00A05777"/>
    <w:rsid w:val="00A057D0"/>
    <w:rsid w:val="00A05AA5"/>
    <w:rsid w:val="00A06023"/>
    <w:rsid w:val="00A06108"/>
    <w:rsid w:val="00A06185"/>
    <w:rsid w:val="00A06623"/>
    <w:rsid w:val="00A06806"/>
    <w:rsid w:val="00A06A8E"/>
    <w:rsid w:val="00A06ADC"/>
    <w:rsid w:val="00A06B51"/>
    <w:rsid w:val="00A07BA3"/>
    <w:rsid w:val="00A10018"/>
    <w:rsid w:val="00A100FB"/>
    <w:rsid w:val="00A102A1"/>
    <w:rsid w:val="00A10769"/>
    <w:rsid w:val="00A10D83"/>
    <w:rsid w:val="00A114AC"/>
    <w:rsid w:val="00A11850"/>
    <w:rsid w:val="00A11866"/>
    <w:rsid w:val="00A1237F"/>
    <w:rsid w:val="00A12489"/>
    <w:rsid w:val="00A12E59"/>
    <w:rsid w:val="00A12F46"/>
    <w:rsid w:val="00A12F67"/>
    <w:rsid w:val="00A13068"/>
    <w:rsid w:val="00A1350B"/>
    <w:rsid w:val="00A136A6"/>
    <w:rsid w:val="00A1371D"/>
    <w:rsid w:val="00A1390F"/>
    <w:rsid w:val="00A13A49"/>
    <w:rsid w:val="00A13E3F"/>
    <w:rsid w:val="00A14233"/>
    <w:rsid w:val="00A14422"/>
    <w:rsid w:val="00A14456"/>
    <w:rsid w:val="00A1452F"/>
    <w:rsid w:val="00A145E8"/>
    <w:rsid w:val="00A14C3F"/>
    <w:rsid w:val="00A15069"/>
    <w:rsid w:val="00A15AE3"/>
    <w:rsid w:val="00A1634F"/>
    <w:rsid w:val="00A163CD"/>
    <w:rsid w:val="00A16663"/>
    <w:rsid w:val="00A16675"/>
    <w:rsid w:val="00A1681D"/>
    <w:rsid w:val="00A16916"/>
    <w:rsid w:val="00A16A7A"/>
    <w:rsid w:val="00A16BB1"/>
    <w:rsid w:val="00A16D37"/>
    <w:rsid w:val="00A170DC"/>
    <w:rsid w:val="00A17A3C"/>
    <w:rsid w:val="00A17CE6"/>
    <w:rsid w:val="00A2019D"/>
    <w:rsid w:val="00A20A6D"/>
    <w:rsid w:val="00A20B19"/>
    <w:rsid w:val="00A20DB8"/>
    <w:rsid w:val="00A21071"/>
    <w:rsid w:val="00A2142A"/>
    <w:rsid w:val="00A2164D"/>
    <w:rsid w:val="00A22033"/>
    <w:rsid w:val="00A227EC"/>
    <w:rsid w:val="00A22936"/>
    <w:rsid w:val="00A22B67"/>
    <w:rsid w:val="00A22F43"/>
    <w:rsid w:val="00A22F83"/>
    <w:rsid w:val="00A22FA3"/>
    <w:rsid w:val="00A23475"/>
    <w:rsid w:val="00A2362E"/>
    <w:rsid w:val="00A23659"/>
    <w:rsid w:val="00A237F3"/>
    <w:rsid w:val="00A244AD"/>
    <w:rsid w:val="00A249E7"/>
    <w:rsid w:val="00A25372"/>
    <w:rsid w:val="00A25A3A"/>
    <w:rsid w:val="00A25CC9"/>
    <w:rsid w:val="00A26295"/>
    <w:rsid w:val="00A2666F"/>
    <w:rsid w:val="00A266B5"/>
    <w:rsid w:val="00A26829"/>
    <w:rsid w:val="00A269B6"/>
    <w:rsid w:val="00A26B3F"/>
    <w:rsid w:val="00A26F17"/>
    <w:rsid w:val="00A270AF"/>
    <w:rsid w:val="00A27118"/>
    <w:rsid w:val="00A2731D"/>
    <w:rsid w:val="00A2752D"/>
    <w:rsid w:val="00A27B44"/>
    <w:rsid w:val="00A27ED3"/>
    <w:rsid w:val="00A3023D"/>
    <w:rsid w:val="00A302A1"/>
    <w:rsid w:val="00A30356"/>
    <w:rsid w:val="00A30A10"/>
    <w:rsid w:val="00A30D3B"/>
    <w:rsid w:val="00A31205"/>
    <w:rsid w:val="00A312AA"/>
    <w:rsid w:val="00A3199F"/>
    <w:rsid w:val="00A31DF5"/>
    <w:rsid w:val="00A322FD"/>
    <w:rsid w:val="00A32AD3"/>
    <w:rsid w:val="00A32B56"/>
    <w:rsid w:val="00A32C73"/>
    <w:rsid w:val="00A33D70"/>
    <w:rsid w:val="00A3459D"/>
    <w:rsid w:val="00A347B4"/>
    <w:rsid w:val="00A34997"/>
    <w:rsid w:val="00A3508C"/>
    <w:rsid w:val="00A354E7"/>
    <w:rsid w:val="00A35738"/>
    <w:rsid w:val="00A35B69"/>
    <w:rsid w:val="00A35BA7"/>
    <w:rsid w:val="00A35FF6"/>
    <w:rsid w:val="00A360CD"/>
    <w:rsid w:val="00A36630"/>
    <w:rsid w:val="00A36751"/>
    <w:rsid w:val="00A368C8"/>
    <w:rsid w:val="00A36A66"/>
    <w:rsid w:val="00A37848"/>
    <w:rsid w:val="00A37981"/>
    <w:rsid w:val="00A37BFF"/>
    <w:rsid w:val="00A37CF3"/>
    <w:rsid w:val="00A405A9"/>
    <w:rsid w:val="00A406C8"/>
    <w:rsid w:val="00A40776"/>
    <w:rsid w:val="00A40D7E"/>
    <w:rsid w:val="00A40D9B"/>
    <w:rsid w:val="00A414FD"/>
    <w:rsid w:val="00A41553"/>
    <w:rsid w:val="00A4169A"/>
    <w:rsid w:val="00A41B6A"/>
    <w:rsid w:val="00A41D92"/>
    <w:rsid w:val="00A41E94"/>
    <w:rsid w:val="00A420E4"/>
    <w:rsid w:val="00A4218A"/>
    <w:rsid w:val="00A42679"/>
    <w:rsid w:val="00A427E0"/>
    <w:rsid w:val="00A42BC0"/>
    <w:rsid w:val="00A433EB"/>
    <w:rsid w:val="00A43BE1"/>
    <w:rsid w:val="00A43C95"/>
    <w:rsid w:val="00A43CD4"/>
    <w:rsid w:val="00A4428D"/>
    <w:rsid w:val="00A44401"/>
    <w:rsid w:val="00A44632"/>
    <w:rsid w:val="00A4484B"/>
    <w:rsid w:val="00A4486E"/>
    <w:rsid w:val="00A44C32"/>
    <w:rsid w:val="00A453A2"/>
    <w:rsid w:val="00A45645"/>
    <w:rsid w:val="00A458C7"/>
    <w:rsid w:val="00A45B36"/>
    <w:rsid w:val="00A460AC"/>
    <w:rsid w:val="00A47646"/>
    <w:rsid w:val="00A478EE"/>
    <w:rsid w:val="00A47E9C"/>
    <w:rsid w:val="00A47FC1"/>
    <w:rsid w:val="00A503A8"/>
    <w:rsid w:val="00A505F1"/>
    <w:rsid w:val="00A51B8B"/>
    <w:rsid w:val="00A51E88"/>
    <w:rsid w:val="00A5235F"/>
    <w:rsid w:val="00A52640"/>
    <w:rsid w:val="00A529AE"/>
    <w:rsid w:val="00A52A1B"/>
    <w:rsid w:val="00A52C05"/>
    <w:rsid w:val="00A5303E"/>
    <w:rsid w:val="00A531A3"/>
    <w:rsid w:val="00A53537"/>
    <w:rsid w:val="00A53692"/>
    <w:rsid w:val="00A53D5E"/>
    <w:rsid w:val="00A53EE8"/>
    <w:rsid w:val="00A547EF"/>
    <w:rsid w:val="00A54C1E"/>
    <w:rsid w:val="00A54C35"/>
    <w:rsid w:val="00A54CEF"/>
    <w:rsid w:val="00A54CF7"/>
    <w:rsid w:val="00A54DA8"/>
    <w:rsid w:val="00A54E9A"/>
    <w:rsid w:val="00A55179"/>
    <w:rsid w:val="00A551AA"/>
    <w:rsid w:val="00A5589E"/>
    <w:rsid w:val="00A5625B"/>
    <w:rsid w:val="00A5631A"/>
    <w:rsid w:val="00A56451"/>
    <w:rsid w:val="00A565D8"/>
    <w:rsid w:val="00A56A00"/>
    <w:rsid w:val="00A572A2"/>
    <w:rsid w:val="00A57504"/>
    <w:rsid w:val="00A57827"/>
    <w:rsid w:val="00A578E8"/>
    <w:rsid w:val="00A57917"/>
    <w:rsid w:val="00A57BD8"/>
    <w:rsid w:val="00A57ECC"/>
    <w:rsid w:val="00A57FB6"/>
    <w:rsid w:val="00A60380"/>
    <w:rsid w:val="00A60511"/>
    <w:rsid w:val="00A607C9"/>
    <w:rsid w:val="00A60E91"/>
    <w:rsid w:val="00A60F59"/>
    <w:rsid w:val="00A6113B"/>
    <w:rsid w:val="00A6115F"/>
    <w:rsid w:val="00A6136F"/>
    <w:rsid w:val="00A61453"/>
    <w:rsid w:val="00A616C4"/>
    <w:rsid w:val="00A61D3B"/>
    <w:rsid w:val="00A61DC8"/>
    <w:rsid w:val="00A61DF8"/>
    <w:rsid w:val="00A61E4F"/>
    <w:rsid w:val="00A62029"/>
    <w:rsid w:val="00A62343"/>
    <w:rsid w:val="00A62490"/>
    <w:rsid w:val="00A62869"/>
    <w:rsid w:val="00A62D57"/>
    <w:rsid w:val="00A62D64"/>
    <w:rsid w:val="00A634DD"/>
    <w:rsid w:val="00A63A3A"/>
    <w:rsid w:val="00A63B02"/>
    <w:rsid w:val="00A63DC7"/>
    <w:rsid w:val="00A646E1"/>
    <w:rsid w:val="00A64E9A"/>
    <w:rsid w:val="00A651FD"/>
    <w:rsid w:val="00A652E2"/>
    <w:rsid w:val="00A65396"/>
    <w:rsid w:val="00A6553C"/>
    <w:rsid w:val="00A659FE"/>
    <w:rsid w:val="00A66863"/>
    <w:rsid w:val="00A66ABD"/>
    <w:rsid w:val="00A66DE3"/>
    <w:rsid w:val="00A677DC"/>
    <w:rsid w:val="00A67D88"/>
    <w:rsid w:val="00A70250"/>
    <w:rsid w:val="00A705C9"/>
    <w:rsid w:val="00A708A3"/>
    <w:rsid w:val="00A70AA0"/>
    <w:rsid w:val="00A70B59"/>
    <w:rsid w:val="00A70F38"/>
    <w:rsid w:val="00A70FA3"/>
    <w:rsid w:val="00A710DA"/>
    <w:rsid w:val="00A71177"/>
    <w:rsid w:val="00A711E0"/>
    <w:rsid w:val="00A71298"/>
    <w:rsid w:val="00A71AB1"/>
    <w:rsid w:val="00A71CA7"/>
    <w:rsid w:val="00A71EC0"/>
    <w:rsid w:val="00A71F73"/>
    <w:rsid w:val="00A7201F"/>
    <w:rsid w:val="00A7253F"/>
    <w:rsid w:val="00A72870"/>
    <w:rsid w:val="00A72BE9"/>
    <w:rsid w:val="00A72E6C"/>
    <w:rsid w:val="00A731AC"/>
    <w:rsid w:val="00A7363F"/>
    <w:rsid w:val="00A73676"/>
    <w:rsid w:val="00A73820"/>
    <w:rsid w:val="00A7402A"/>
    <w:rsid w:val="00A745AF"/>
    <w:rsid w:val="00A74748"/>
    <w:rsid w:val="00A74C9C"/>
    <w:rsid w:val="00A74EEB"/>
    <w:rsid w:val="00A74F2E"/>
    <w:rsid w:val="00A75372"/>
    <w:rsid w:val="00A753E7"/>
    <w:rsid w:val="00A75823"/>
    <w:rsid w:val="00A758E0"/>
    <w:rsid w:val="00A759CF"/>
    <w:rsid w:val="00A75FED"/>
    <w:rsid w:val="00A760FD"/>
    <w:rsid w:val="00A76959"/>
    <w:rsid w:val="00A76B0A"/>
    <w:rsid w:val="00A77EDE"/>
    <w:rsid w:val="00A802F8"/>
    <w:rsid w:val="00A80475"/>
    <w:rsid w:val="00A80521"/>
    <w:rsid w:val="00A80797"/>
    <w:rsid w:val="00A81378"/>
    <w:rsid w:val="00A8145C"/>
    <w:rsid w:val="00A81600"/>
    <w:rsid w:val="00A8173E"/>
    <w:rsid w:val="00A81ADD"/>
    <w:rsid w:val="00A81B20"/>
    <w:rsid w:val="00A81B40"/>
    <w:rsid w:val="00A81D5F"/>
    <w:rsid w:val="00A81D6D"/>
    <w:rsid w:val="00A8238A"/>
    <w:rsid w:val="00A82580"/>
    <w:rsid w:val="00A82A1B"/>
    <w:rsid w:val="00A83466"/>
    <w:rsid w:val="00A84B69"/>
    <w:rsid w:val="00A84C0C"/>
    <w:rsid w:val="00A85CBD"/>
    <w:rsid w:val="00A862D8"/>
    <w:rsid w:val="00A86309"/>
    <w:rsid w:val="00A865A1"/>
    <w:rsid w:val="00A866DA"/>
    <w:rsid w:val="00A86887"/>
    <w:rsid w:val="00A86975"/>
    <w:rsid w:val="00A86CFD"/>
    <w:rsid w:val="00A86FB0"/>
    <w:rsid w:val="00A87AF1"/>
    <w:rsid w:val="00A87FDB"/>
    <w:rsid w:val="00A906CA"/>
    <w:rsid w:val="00A90751"/>
    <w:rsid w:val="00A90976"/>
    <w:rsid w:val="00A90E7D"/>
    <w:rsid w:val="00A91056"/>
    <w:rsid w:val="00A9165B"/>
    <w:rsid w:val="00A919CD"/>
    <w:rsid w:val="00A91D44"/>
    <w:rsid w:val="00A91DC6"/>
    <w:rsid w:val="00A91EFC"/>
    <w:rsid w:val="00A91F11"/>
    <w:rsid w:val="00A9229C"/>
    <w:rsid w:val="00A92772"/>
    <w:rsid w:val="00A93532"/>
    <w:rsid w:val="00A93E7A"/>
    <w:rsid w:val="00A941E3"/>
    <w:rsid w:val="00A944B1"/>
    <w:rsid w:val="00A948E7"/>
    <w:rsid w:val="00A9504C"/>
    <w:rsid w:val="00A9561C"/>
    <w:rsid w:val="00A95A25"/>
    <w:rsid w:val="00A95B70"/>
    <w:rsid w:val="00A96127"/>
    <w:rsid w:val="00A961DB"/>
    <w:rsid w:val="00A97A6F"/>
    <w:rsid w:val="00A97FC8"/>
    <w:rsid w:val="00AA0B9E"/>
    <w:rsid w:val="00AA0E57"/>
    <w:rsid w:val="00AA1274"/>
    <w:rsid w:val="00AA1838"/>
    <w:rsid w:val="00AA196D"/>
    <w:rsid w:val="00AA1E8B"/>
    <w:rsid w:val="00AA1E99"/>
    <w:rsid w:val="00AA1EB0"/>
    <w:rsid w:val="00AA1FD7"/>
    <w:rsid w:val="00AA23CF"/>
    <w:rsid w:val="00AA2904"/>
    <w:rsid w:val="00AA2D4B"/>
    <w:rsid w:val="00AA2FCD"/>
    <w:rsid w:val="00AA2FF8"/>
    <w:rsid w:val="00AA3428"/>
    <w:rsid w:val="00AA35CD"/>
    <w:rsid w:val="00AA35F5"/>
    <w:rsid w:val="00AA362F"/>
    <w:rsid w:val="00AA3866"/>
    <w:rsid w:val="00AA3A95"/>
    <w:rsid w:val="00AA3B10"/>
    <w:rsid w:val="00AA3F62"/>
    <w:rsid w:val="00AA3FEC"/>
    <w:rsid w:val="00AA4987"/>
    <w:rsid w:val="00AA4CC9"/>
    <w:rsid w:val="00AA50A5"/>
    <w:rsid w:val="00AA56A1"/>
    <w:rsid w:val="00AA5894"/>
    <w:rsid w:val="00AA59D0"/>
    <w:rsid w:val="00AA5A51"/>
    <w:rsid w:val="00AA5D1A"/>
    <w:rsid w:val="00AA642D"/>
    <w:rsid w:val="00AA67A3"/>
    <w:rsid w:val="00AA6AA1"/>
    <w:rsid w:val="00AA6D4A"/>
    <w:rsid w:val="00AA6EF3"/>
    <w:rsid w:val="00AA799F"/>
    <w:rsid w:val="00AB0413"/>
    <w:rsid w:val="00AB073D"/>
    <w:rsid w:val="00AB0915"/>
    <w:rsid w:val="00AB0F01"/>
    <w:rsid w:val="00AB102D"/>
    <w:rsid w:val="00AB11FF"/>
    <w:rsid w:val="00AB128A"/>
    <w:rsid w:val="00AB17B4"/>
    <w:rsid w:val="00AB1DAA"/>
    <w:rsid w:val="00AB1F26"/>
    <w:rsid w:val="00AB248E"/>
    <w:rsid w:val="00AB24A9"/>
    <w:rsid w:val="00AB2524"/>
    <w:rsid w:val="00AB2C6B"/>
    <w:rsid w:val="00AB3078"/>
    <w:rsid w:val="00AB324F"/>
    <w:rsid w:val="00AB36BA"/>
    <w:rsid w:val="00AB3BEA"/>
    <w:rsid w:val="00AB3E7A"/>
    <w:rsid w:val="00AB47D2"/>
    <w:rsid w:val="00AB4B4A"/>
    <w:rsid w:val="00AB4C1D"/>
    <w:rsid w:val="00AB5B5C"/>
    <w:rsid w:val="00AB5D72"/>
    <w:rsid w:val="00AB5E66"/>
    <w:rsid w:val="00AB61B3"/>
    <w:rsid w:val="00AB61B8"/>
    <w:rsid w:val="00AB634A"/>
    <w:rsid w:val="00AB6908"/>
    <w:rsid w:val="00AB77F4"/>
    <w:rsid w:val="00AB79D2"/>
    <w:rsid w:val="00AC06AD"/>
    <w:rsid w:val="00AC08CE"/>
    <w:rsid w:val="00AC09E7"/>
    <w:rsid w:val="00AC0A12"/>
    <w:rsid w:val="00AC0C3E"/>
    <w:rsid w:val="00AC16F4"/>
    <w:rsid w:val="00AC1E8D"/>
    <w:rsid w:val="00AC27A4"/>
    <w:rsid w:val="00AC2B58"/>
    <w:rsid w:val="00AC2C30"/>
    <w:rsid w:val="00AC315E"/>
    <w:rsid w:val="00AC38C2"/>
    <w:rsid w:val="00AC5094"/>
    <w:rsid w:val="00AC5294"/>
    <w:rsid w:val="00AC557E"/>
    <w:rsid w:val="00AC57D0"/>
    <w:rsid w:val="00AC5985"/>
    <w:rsid w:val="00AC5FB1"/>
    <w:rsid w:val="00AC633A"/>
    <w:rsid w:val="00AC6359"/>
    <w:rsid w:val="00AC6AFB"/>
    <w:rsid w:val="00AC6E78"/>
    <w:rsid w:val="00AC7276"/>
    <w:rsid w:val="00AC793D"/>
    <w:rsid w:val="00AC7DBA"/>
    <w:rsid w:val="00AC7E51"/>
    <w:rsid w:val="00AD0505"/>
    <w:rsid w:val="00AD0A19"/>
    <w:rsid w:val="00AD0DAD"/>
    <w:rsid w:val="00AD1289"/>
    <w:rsid w:val="00AD1492"/>
    <w:rsid w:val="00AD14A0"/>
    <w:rsid w:val="00AD15F5"/>
    <w:rsid w:val="00AD2267"/>
    <w:rsid w:val="00AD22F2"/>
    <w:rsid w:val="00AD2D35"/>
    <w:rsid w:val="00AD2D5C"/>
    <w:rsid w:val="00AD308A"/>
    <w:rsid w:val="00AD34F3"/>
    <w:rsid w:val="00AD366C"/>
    <w:rsid w:val="00AD422F"/>
    <w:rsid w:val="00AD427A"/>
    <w:rsid w:val="00AD52B8"/>
    <w:rsid w:val="00AD545C"/>
    <w:rsid w:val="00AD5679"/>
    <w:rsid w:val="00AD596B"/>
    <w:rsid w:val="00AD5C9D"/>
    <w:rsid w:val="00AD5D19"/>
    <w:rsid w:val="00AD5DE9"/>
    <w:rsid w:val="00AD622A"/>
    <w:rsid w:val="00AD66FC"/>
    <w:rsid w:val="00AD6892"/>
    <w:rsid w:val="00AD6AC1"/>
    <w:rsid w:val="00AD6BE3"/>
    <w:rsid w:val="00AD71BF"/>
    <w:rsid w:val="00AD73FE"/>
    <w:rsid w:val="00AD7808"/>
    <w:rsid w:val="00AD793F"/>
    <w:rsid w:val="00AD7A1C"/>
    <w:rsid w:val="00AE00F9"/>
    <w:rsid w:val="00AE03A7"/>
    <w:rsid w:val="00AE0975"/>
    <w:rsid w:val="00AE09A3"/>
    <w:rsid w:val="00AE0BC8"/>
    <w:rsid w:val="00AE13E9"/>
    <w:rsid w:val="00AE149D"/>
    <w:rsid w:val="00AE1515"/>
    <w:rsid w:val="00AE154A"/>
    <w:rsid w:val="00AE156F"/>
    <w:rsid w:val="00AE1848"/>
    <w:rsid w:val="00AE1939"/>
    <w:rsid w:val="00AE1C4E"/>
    <w:rsid w:val="00AE2292"/>
    <w:rsid w:val="00AE28F5"/>
    <w:rsid w:val="00AE3139"/>
    <w:rsid w:val="00AE3503"/>
    <w:rsid w:val="00AE38F0"/>
    <w:rsid w:val="00AE3A3D"/>
    <w:rsid w:val="00AE40D7"/>
    <w:rsid w:val="00AE4569"/>
    <w:rsid w:val="00AE466A"/>
    <w:rsid w:val="00AE46B3"/>
    <w:rsid w:val="00AE482F"/>
    <w:rsid w:val="00AE4940"/>
    <w:rsid w:val="00AE4E43"/>
    <w:rsid w:val="00AE4F62"/>
    <w:rsid w:val="00AE527E"/>
    <w:rsid w:val="00AE52F2"/>
    <w:rsid w:val="00AE628F"/>
    <w:rsid w:val="00AE6F02"/>
    <w:rsid w:val="00AE6F62"/>
    <w:rsid w:val="00AE722F"/>
    <w:rsid w:val="00AE756A"/>
    <w:rsid w:val="00AE7B6A"/>
    <w:rsid w:val="00AE7E6E"/>
    <w:rsid w:val="00AF006F"/>
    <w:rsid w:val="00AF0926"/>
    <w:rsid w:val="00AF09BF"/>
    <w:rsid w:val="00AF0A25"/>
    <w:rsid w:val="00AF0AD5"/>
    <w:rsid w:val="00AF0FD7"/>
    <w:rsid w:val="00AF2574"/>
    <w:rsid w:val="00AF2994"/>
    <w:rsid w:val="00AF2BE4"/>
    <w:rsid w:val="00AF2E87"/>
    <w:rsid w:val="00AF300D"/>
    <w:rsid w:val="00AF34FB"/>
    <w:rsid w:val="00AF376E"/>
    <w:rsid w:val="00AF3E9A"/>
    <w:rsid w:val="00AF4265"/>
    <w:rsid w:val="00AF431C"/>
    <w:rsid w:val="00AF4E79"/>
    <w:rsid w:val="00AF4F97"/>
    <w:rsid w:val="00AF52EA"/>
    <w:rsid w:val="00AF55AA"/>
    <w:rsid w:val="00AF56CB"/>
    <w:rsid w:val="00AF5763"/>
    <w:rsid w:val="00AF5E34"/>
    <w:rsid w:val="00AF600C"/>
    <w:rsid w:val="00AF64FC"/>
    <w:rsid w:val="00AF68EB"/>
    <w:rsid w:val="00AF6BCB"/>
    <w:rsid w:val="00AF6DCB"/>
    <w:rsid w:val="00AF76CD"/>
    <w:rsid w:val="00AF78D7"/>
    <w:rsid w:val="00AF7BB8"/>
    <w:rsid w:val="00AF7EA5"/>
    <w:rsid w:val="00AF7F03"/>
    <w:rsid w:val="00B00299"/>
    <w:rsid w:val="00B006E0"/>
    <w:rsid w:val="00B00865"/>
    <w:rsid w:val="00B01170"/>
    <w:rsid w:val="00B012A8"/>
    <w:rsid w:val="00B016D4"/>
    <w:rsid w:val="00B01CEA"/>
    <w:rsid w:val="00B02093"/>
    <w:rsid w:val="00B0248D"/>
    <w:rsid w:val="00B02AFF"/>
    <w:rsid w:val="00B02CE1"/>
    <w:rsid w:val="00B03646"/>
    <w:rsid w:val="00B036E3"/>
    <w:rsid w:val="00B03D7D"/>
    <w:rsid w:val="00B0435A"/>
    <w:rsid w:val="00B046AC"/>
    <w:rsid w:val="00B04A25"/>
    <w:rsid w:val="00B04AE7"/>
    <w:rsid w:val="00B04D23"/>
    <w:rsid w:val="00B04F65"/>
    <w:rsid w:val="00B05705"/>
    <w:rsid w:val="00B058D0"/>
    <w:rsid w:val="00B05C07"/>
    <w:rsid w:val="00B05FBF"/>
    <w:rsid w:val="00B06028"/>
    <w:rsid w:val="00B06071"/>
    <w:rsid w:val="00B06253"/>
    <w:rsid w:val="00B06851"/>
    <w:rsid w:val="00B0688C"/>
    <w:rsid w:val="00B0758D"/>
    <w:rsid w:val="00B078B8"/>
    <w:rsid w:val="00B07BAA"/>
    <w:rsid w:val="00B1001B"/>
    <w:rsid w:val="00B10199"/>
    <w:rsid w:val="00B10394"/>
    <w:rsid w:val="00B103BE"/>
    <w:rsid w:val="00B10887"/>
    <w:rsid w:val="00B1094D"/>
    <w:rsid w:val="00B10A81"/>
    <w:rsid w:val="00B10E6C"/>
    <w:rsid w:val="00B11295"/>
    <w:rsid w:val="00B112D8"/>
    <w:rsid w:val="00B113F0"/>
    <w:rsid w:val="00B11604"/>
    <w:rsid w:val="00B117E0"/>
    <w:rsid w:val="00B11B2F"/>
    <w:rsid w:val="00B131E8"/>
    <w:rsid w:val="00B13540"/>
    <w:rsid w:val="00B135CA"/>
    <w:rsid w:val="00B1366D"/>
    <w:rsid w:val="00B139B4"/>
    <w:rsid w:val="00B13A81"/>
    <w:rsid w:val="00B142F5"/>
    <w:rsid w:val="00B1531C"/>
    <w:rsid w:val="00B16284"/>
    <w:rsid w:val="00B16479"/>
    <w:rsid w:val="00B16672"/>
    <w:rsid w:val="00B16CB4"/>
    <w:rsid w:val="00B1788E"/>
    <w:rsid w:val="00B1797E"/>
    <w:rsid w:val="00B17A81"/>
    <w:rsid w:val="00B17AAE"/>
    <w:rsid w:val="00B17AAF"/>
    <w:rsid w:val="00B17E06"/>
    <w:rsid w:val="00B17E6B"/>
    <w:rsid w:val="00B201C7"/>
    <w:rsid w:val="00B2038D"/>
    <w:rsid w:val="00B203A8"/>
    <w:rsid w:val="00B2071E"/>
    <w:rsid w:val="00B208E0"/>
    <w:rsid w:val="00B20B81"/>
    <w:rsid w:val="00B2119E"/>
    <w:rsid w:val="00B212DD"/>
    <w:rsid w:val="00B2138C"/>
    <w:rsid w:val="00B21392"/>
    <w:rsid w:val="00B2145B"/>
    <w:rsid w:val="00B217EA"/>
    <w:rsid w:val="00B218E0"/>
    <w:rsid w:val="00B21B7E"/>
    <w:rsid w:val="00B21C55"/>
    <w:rsid w:val="00B21DD4"/>
    <w:rsid w:val="00B2216C"/>
    <w:rsid w:val="00B22202"/>
    <w:rsid w:val="00B2285E"/>
    <w:rsid w:val="00B228B1"/>
    <w:rsid w:val="00B22982"/>
    <w:rsid w:val="00B22F3E"/>
    <w:rsid w:val="00B22F8C"/>
    <w:rsid w:val="00B2334D"/>
    <w:rsid w:val="00B235DF"/>
    <w:rsid w:val="00B2414C"/>
    <w:rsid w:val="00B247D3"/>
    <w:rsid w:val="00B247F9"/>
    <w:rsid w:val="00B249B3"/>
    <w:rsid w:val="00B24ADB"/>
    <w:rsid w:val="00B25764"/>
    <w:rsid w:val="00B2597D"/>
    <w:rsid w:val="00B25D55"/>
    <w:rsid w:val="00B25EBA"/>
    <w:rsid w:val="00B25F1A"/>
    <w:rsid w:val="00B26050"/>
    <w:rsid w:val="00B26642"/>
    <w:rsid w:val="00B266C1"/>
    <w:rsid w:val="00B267FB"/>
    <w:rsid w:val="00B26A70"/>
    <w:rsid w:val="00B26BEC"/>
    <w:rsid w:val="00B26DB5"/>
    <w:rsid w:val="00B27028"/>
    <w:rsid w:val="00B27206"/>
    <w:rsid w:val="00B272D6"/>
    <w:rsid w:val="00B30143"/>
    <w:rsid w:val="00B30797"/>
    <w:rsid w:val="00B30996"/>
    <w:rsid w:val="00B309DE"/>
    <w:rsid w:val="00B30B68"/>
    <w:rsid w:val="00B30D6E"/>
    <w:rsid w:val="00B30DBF"/>
    <w:rsid w:val="00B3127C"/>
    <w:rsid w:val="00B31A07"/>
    <w:rsid w:val="00B33419"/>
    <w:rsid w:val="00B338F7"/>
    <w:rsid w:val="00B33A0F"/>
    <w:rsid w:val="00B33B9E"/>
    <w:rsid w:val="00B34098"/>
    <w:rsid w:val="00B34506"/>
    <w:rsid w:val="00B345EF"/>
    <w:rsid w:val="00B349D8"/>
    <w:rsid w:val="00B34A70"/>
    <w:rsid w:val="00B34DA9"/>
    <w:rsid w:val="00B34E45"/>
    <w:rsid w:val="00B35448"/>
    <w:rsid w:val="00B35558"/>
    <w:rsid w:val="00B3562E"/>
    <w:rsid w:val="00B35F1E"/>
    <w:rsid w:val="00B36A42"/>
    <w:rsid w:val="00B36BA9"/>
    <w:rsid w:val="00B36D16"/>
    <w:rsid w:val="00B3720B"/>
    <w:rsid w:val="00B37606"/>
    <w:rsid w:val="00B37B68"/>
    <w:rsid w:val="00B37E7F"/>
    <w:rsid w:val="00B400B9"/>
    <w:rsid w:val="00B402A7"/>
    <w:rsid w:val="00B404EA"/>
    <w:rsid w:val="00B407F3"/>
    <w:rsid w:val="00B40D59"/>
    <w:rsid w:val="00B40DB9"/>
    <w:rsid w:val="00B40FB7"/>
    <w:rsid w:val="00B4106F"/>
    <w:rsid w:val="00B4146D"/>
    <w:rsid w:val="00B4163B"/>
    <w:rsid w:val="00B418F1"/>
    <w:rsid w:val="00B41A5D"/>
    <w:rsid w:val="00B41B6C"/>
    <w:rsid w:val="00B41F06"/>
    <w:rsid w:val="00B42083"/>
    <w:rsid w:val="00B4280E"/>
    <w:rsid w:val="00B42829"/>
    <w:rsid w:val="00B42C92"/>
    <w:rsid w:val="00B42FB0"/>
    <w:rsid w:val="00B4324F"/>
    <w:rsid w:val="00B438D7"/>
    <w:rsid w:val="00B43B9F"/>
    <w:rsid w:val="00B43C90"/>
    <w:rsid w:val="00B43DED"/>
    <w:rsid w:val="00B449E2"/>
    <w:rsid w:val="00B44D97"/>
    <w:rsid w:val="00B44F70"/>
    <w:rsid w:val="00B44FA5"/>
    <w:rsid w:val="00B450AC"/>
    <w:rsid w:val="00B45257"/>
    <w:rsid w:val="00B458D7"/>
    <w:rsid w:val="00B45C13"/>
    <w:rsid w:val="00B45EC1"/>
    <w:rsid w:val="00B4609C"/>
    <w:rsid w:val="00B460E6"/>
    <w:rsid w:val="00B464FA"/>
    <w:rsid w:val="00B46C4A"/>
    <w:rsid w:val="00B46F8B"/>
    <w:rsid w:val="00B4786B"/>
    <w:rsid w:val="00B479AA"/>
    <w:rsid w:val="00B47E77"/>
    <w:rsid w:val="00B500A0"/>
    <w:rsid w:val="00B50464"/>
    <w:rsid w:val="00B507AF"/>
    <w:rsid w:val="00B50A23"/>
    <w:rsid w:val="00B50C93"/>
    <w:rsid w:val="00B50ED9"/>
    <w:rsid w:val="00B51326"/>
    <w:rsid w:val="00B518C7"/>
    <w:rsid w:val="00B51F49"/>
    <w:rsid w:val="00B523D6"/>
    <w:rsid w:val="00B5247D"/>
    <w:rsid w:val="00B52734"/>
    <w:rsid w:val="00B52E3E"/>
    <w:rsid w:val="00B52FA1"/>
    <w:rsid w:val="00B53003"/>
    <w:rsid w:val="00B5313C"/>
    <w:rsid w:val="00B53326"/>
    <w:rsid w:val="00B53C0E"/>
    <w:rsid w:val="00B53C69"/>
    <w:rsid w:val="00B540D6"/>
    <w:rsid w:val="00B545DC"/>
    <w:rsid w:val="00B545EB"/>
    <w:rsid w:val="00B54E15"/>
    <w:rsid w:val="00B54F14"/>
    <w:rsid w:val="00B55620"/>
    <w:rsid w:val="00B5570C"/>
    <w:rsid w:val="00B557C9"/>
    <w:rsid w:val="00B55C63"/>
    <w:rsid w:val="00B56178"/>
    <w:rsid w:val="00B56286"/>
    <w:rsid w:val="00B563AD"/>
    <w:rsid w:val="00B568EA"/>
    <w:rsid w:val="00B57054"/>
    <w:rsid w:val="00B575C4"/>
    <w:rsid w:val="00B57742"/>
    <w:rsid w:val="00B57D69"/>
    <w:rsid w:val="00B60260"/>
    <w:rsid w:val="00B6079B"/>
    <w:rsid w:val="00B60D4D"/>
    <w:rsid w:val="00B60D7A"/>
    <w:rsid w:val="00B61A07"/>
    <w:rsid w:val="00B61AE4"/>
    <w:rsid w:val="00B61AF8"/>
    <w:rsid w:val="00B61F4F"/>
    <w:rsid w:val="00B61FFD"/>
    <w:rsid w:val="00B6211E"/>
    <w:rsid w:val="00B62440"/>
    <w:rsid w:val="00B62667"/>
    <w:rsid w:val="00B626AE"/>
    <w:rsid w:val="00B62CBD"/>
    <w:rsid w:val="00B6362C"/>
    <w:rsid w:val="00B63851"/>
    <w:rsid w:val="00B639DD"/>
    <w:rsid w:val="00B639E0"/>
    <w:rsid w:val="00B63A5F"/>
    <w:rsid w:val="00B64660"/>
    <w:rsid w:val="00B64805"/>
    <w:rsid w:val="00B64C49"/>
    <w:rsid w:val="00B65806"/>
    <w:rsid w:val="00B658E5"/>
    <w:rsid w:val="00B65BB4"/>
    <w:rsid w:val="00B66541"/>
    <w:rsid w:val="00B669F1"/>
    <w:rsid w:val="00B66A33"/>
    <w:rsid w:val="00B66B62"/>
    <w:rsid w:val="00B66E9D"/>
    <w:rsid w:val="00B67119"/>
    <w:rsid w:val="00B67239"/>
    <w:rsid w:val="00B6774C"/>
    <w:rsid w:val="00B677ED"/>
    <w:rsid w:val="00B67A4A"/>
    <w:rsid w:val="00B67ABD"/>
    <w:rsid w:val="00B67CFC"/>
    <w:rsid w:val="00B67E66"/>
    <w:rsid w:val="00B704CE"/>
    <w:rsid w:val="00B71390"/>
    <w:rsid w:val="00B71B16"/>
    <w:rsid w:val="00B71C00"/>
    <w:rsid w:val="00B72196"/>
    <w:rsid w:val="00B72236"/>
    <w:rsid w:val="00B722B6"/>
    <w:rsid w:val="00B72EE5"/>
    <w:rsid w:val="00B738D9"/>
    <w:rsid w:val="00B73B22"/>
    <w:rsid w:val="00B73C41"/>
    <w:rsid w:val="00B73E31"/>
    <w:rsid w:val="00B73FFC"/>
    <w:rsid w:val="00B748C7"/>
    <w:rsid w:val="00B74AB1"/>
    <w:rsid w:val="00B754DF"/>
    <w:rsid w:val="00B75515"/>
    <w:rsid w:val="00B757CE"/>
    <w:rsid w:val="00B760BA"/>
    <w:rsid w:val="00B76218"/>
    <w:rsid w:val="00B7644F"/>
    <w:rsid w:val="00B76F79"/>
    <w:rsid w:val="00B7746D"/>
    <w:rsid w:val="00B77788"/>
    <w:rsid w:val="00B77853"/>
    <w:rsid w:val="00B77B24"/>
    <w:rsid w:val="00B77C53"/>
    <w:rsid w:val="00B8062A"/>
    <w:rsid w:val="00B80BC0"/>
    <w:rsid w:val="00B80BDB"/>
    <w:rsid w:val="00B80E8E"/>
    <w:rsid w:val="00B812E1"/>
    <w:rsid w:val="00B81BC1"/>
    <w:rsid w:val="00B81E28"/>
    <w:rsid w:val="00B81FED"/>
    <w:rsid w:val="00B820DE"/>
    <w:rsid w:val="00B824C5"/>
    <w:rsid w:val="00B826DC"/>
    <w:rsid w:val="00B828DA"/>
    <w:rsid w:val="00B82CEE"/>
    <w:rsid w:val="00B82D64"/>
    <w:rsid w:val="00B82EB5"/>
    <w:rsid w:val="00B8337C"/>
    <w:rsid w:val="00B83A2D"/>
    <w:rsid w:val="00B845B4"/>
    <w:rsid w:val="00B847DD"/>
    <w:rsid w:val="00B8494A"/>
    <w:rsid w:val="00B849BF"/>
    <w:rsid w:val="00B84CD0"/>
    <w:rsid w:val="00B84D6C"/>
    <w:rsid w:val="00B8654B"/>
    <w:rsid w:val="00B86826"/>
    <w:rsid w:val="00B86D03"/>
    <w:rsid w:val="00B87B56"/>
    <w:rsid w:val="00B87D97"/>
    <w:rsid w:val="00B87E51"/>
    <w:rsid w:val="00B87F4B"/>
    <w:rsid w:val="00B90550"/>
    <w:rsid w:val="00B90683"/>
    <w:rsid w:val="00B907F2"/>
    <w:rsid w:val="00B90905"/>
    <w:rsid w:val="00B90C32"/>
    <w:rsid w:val="00B91300"/>
    <w:rsid w:val="00B914DC"/>
    <w:rsid w:val="00B91763"/>
    <w:rsid w:val="00B91E23"/>
    <w:rsid w:val="00B924EF"/>
    <w:rsid w:val="00B92B57"/>
    <w:rsid w:val="00B93179"/>
    <w:rsid w:val="00B932E4"/>
    <w:rsid w:val="00B93947"/>
    <w:rsid w:val="00B93B9B"/>
    <w:rsid w:val="00B93F61"/>
    <w:rsid w:val="00B94543"/>
    <w:rsid w:val="00B94DED"/>
    <w:rsid w:val="00B94E6E"/>
    <w:rsid w:val="00B94F53"/>
    <w:rsid w:val="00B95445"/>
    <w:rsid w:val="00B956E5"/>
    <w:rsid w:val="00B9590A"/>
    <w:rsid w:val="00B9645F"/>
    <w:rsid w:val="00B9673A"/>
    <w:rsid w:val="00B9681C"/>
    <w:rsid w:val="00B969AA"/>
    <w:rsid w:val="00B96B37"/>
    <w:rsid w:val="00B96DF8"/>
    <w:rsid w:val="00B974C2"/>
    <w:rsid w:val="00B9753B"/>
    <w:rsid w:val="00B97A55"/>
    <w:rsid w:val="00B97CCD"/>
    <w:rsid w:val="00B97D82"/>
    <w:rsid w:val="00B97EFF"/>
    <w:rsid w:val="00BA02A4"/>
    <w:rsid w:val="00BA0D5B"/>
    <w:rsid w:val="00BA0E90"/>
    <w:rsid w:val="00BA133D"/>
    <w:rsid w:val="00BA1E0A"/>
    <w:rsid w:val="00BA1F47"/>
    <w:rsid w:val="00BA216C"/>
    <w:rsid w:val="00BA21C9"/>
    <w:rsid w:val="00BA26FF"/>
    <w:rsid w:val="00BA2C0F"/>
    <w:rsid w:val="00BA3215"/>
    <w:rsid w:val="00BA32D3"/>
    <w:rsid w:val="00BA3335"/>
    <w:rsid w:val="00BA3966"/>
    <w:rsid w:val="00BA4166"/>
    <w:rsid w:val="00BA4440"/>
    <w:rsid w:val="00BA4637"/>
    <w:rsid w:val="00BA4A2E"/>
    <w:rsid w:val="00BA4B07"/>
    <w:rsid w:val="00BA52F6"/>
    <w:rsid w:val="00BA5307"/>
    <w:rsid w:val="00BA563C"/>
    <w:rsid w:val="00BA5E6B"/>
    <w:rsid w:val="00BA60B4"/>
    <w:rsid w:val="00BA6769"/>
    <w:rsid w:val="00BA697D"/>
    <w:rsid w:val="00BA6EE7"/>
    <w:rsid w:val="00BA7026"/>
    <w:rsid w:val="00BA75EF"/>
    <w:rsid w:val="00BA7949"/>
    <w:rsid w:val="00BA7D3F"/>
    <w:rsid w:val="00BB0001"/>
    <w:rsid w:val="00BB029E"/>
    <w:rsid w:val="00BB08BE"/>
    <w:rsid w:val="00BB0E40"/>
    <w:rsid w:val="00BB13BE"/>
    <w:rsid w:val="00BB16D5"/>
    <w:rsid w:val="00BB1A3B"/>
    <w:rsid w:val="00BB224D"/>
    <w:rsid w:val="00BB24C0"/>
    <w:rsid w:val="00BB2545"/>
    <w:rsid w:val="00BB2885"/>
    <w:rsid w:val="00BB2C67"/>
    <w:rsid w:val="00BB2D84"/>
    <w:rsid w:val="00BB309F"/>
    <w:rsid w:val="00BB3554"/>
    <w:rsid w:val="00BB3D58"/>
    <w:rsid w:val="00BB405B"/>
    <w:rsid w:val="00BB4143"/>
    <w:rsid w:val="00BB41F9"/>
    <w:rsid w:val="00BB4312"/>
    <w:rsid w:val="00BB47D6"/>
    <w:rsid w:val="00BB48B9"/>
    <w:rsid w:val="00BB4FD6"/>
    <w:rsid w:val="00BB5123"/>
    <w:rsid w:val="00BB566A"/>
    <w:rsid w:val="00BB584B"/>
    <w:rsid w:val="00BB5990"/>
    <w:rsid w:val="00BB5C69"/>
    <w:rsid w:val="00BB5FCD"/>
    <w:rsid w:val="00BB6128"/>
    <w:rsid w:val="00BB6C82"/>
    <w:rsid w:val="00BB71ED"/>
    <w:rsid w:val="00BB74A4"/>
    <w:rsid w:val="00BB74CE"/>
    <w:rsid w:val="00BB7A2E"/>
    <w:rsid w:val="00BC00D6"/>
    <w:rsid w:val="00BC0195"/>
    <w:rsid w:val="00BC0705"/>
    <w:rsid w:val="00BC0EAC"/>
    <w:rsid w:val="00BC105F"/>
    <w:rsid w:val="00BC11C5"/>
    <w:rsid w:val="00BC1443"/>
    <w:rsid w:val="00BC158C"/>
    <w:rsid w:val="00BC1732"/>
    <w:rsid w:val="00BC1FF4"/>
    <w:rsid w:val="00BC2534"/>
    <w:rsid w:val="00BC2755"/>
    <w:rsid w:val="00BC28BC"/>
    <w:rsid w:val="00BC2B75"/>
    <w:rsid w:val="00BC2D72"/>
    <w:rsid w:val="00BC2FAC"/>
    <w:rsid w:val="00BC3409"/>
    <w:rsid w:val="00BC35B0"/>
    <w:rsid w:val="00BC35DA"/>
    <w:rsid w:val="00BC4B6C"/>
    <w:rsid w:val="00BC4DE4"/>
    <w:rsid w:val="00BC4E4F"/>
    <w:rsid w:val="00BC5008"/>
    <w:rsid w:val="00BC5C5F"/>
    <w:rsid w:val="00BC6E9F"/>
    <w:rsid w:val="00BC71CA"/>
    <w:rsid w:val="00BC73C5"/>
    <w:rsid w:val="00BC7ADA"/>
    <w:rsid w:val="00BD0024"/>
    <w:rsid w:val="00BD01A3"/>
    <w:rsid w:val="00BD033F"/>
    <w:rsid w:val="00BD0604"/>
    <w:rsid w:val="00BD0B2E"/>
    <w:rsid w:val="00BD0EEE"/>
    <w:rsid w:val="00BD0F2D"/>
    <w:rsid w:val="00BD10CD"/>
    <w:rsid w:val="00BD13AE"/>
    <w:rsid w:val="00BD14E5"/>
    <w:rsid w:val="00BD15DB"/>
    <w:rsid w:val="00BD1EB5"/>
    <w:rsid w:val="00BD22EB"/>
    <w:rsid w:val="00BD2429"/>
    <w:rsid w:val="00BD2432"/>
    <w:rsid w:val="00BD2589"/>
    <w:rsid w:val="00BD27C4"/>
    <w:rsid w:val="00BD285B"/>
    <w:rsid w:val="00BD29A7"/>
    <w:rsid w:val="00BD2F63"/>
    <w:rsid w:val="00BD3553"/>
    <w:rsid w:val="00BD3A35"/>
    <w:rsid w:val="00BD3B43"/>
    <w:rsid w:val="00BD3F65"/>
    <w:rsid w:val="00BD412D"/>
    <w:rsid w:val="00BD45A2"/>
    <w:rsid w:val="00BD4730"/>
    <w:rsid w:val="00BD5474"/>
    <w:rsid w:val="00BD6192"/>
    <w:rsid w:val="00BD6196"/>
    <w:rsid w:val="00BD660F"/>
    <w:rsid w:val="00BD66FD"/>
    <w:rsid w:val="00BD69E7"/>
    <w:rsid w:val="00BD6E3E"/>
    <w:rsid w:val="00BD702D"/>
    <w:rsid w:val="00BE05BD"/>
    <w:rsid w:val="00BE08BC"/>
    <w:rsid w:val="00BE0AFC"/>
    <w:rsid w:val="00BE122A"/>
    <w:rsid w:val="00BE126F"/>
    <w:rsid w:val="00BE12AE"/>
    <w:rsid w:val="00BE14CB"/>
    <w:rsid w:val="00BE1A6B"/>
    <w:rsid w:val="00BE1CEB"/>
    <w:rsid w:val="00BE2993"/>
    <w:rsid w:val="00BE2D7D"/>
    <w:rsid w:val="00BE2DEE"/>
    <w:rsid w:val="00BE3799"/>
    <w:rsid w:val="00BE3E7D"/>
    <w:rsid w:val="00BE420E"/>
    <w:rsid w:val="00BE4731"/>
    <w:rsid w:val="00BE473D"/>
    <w:rsid w:val="00BE4ED6"/>
    <w:rsid w:val="00BE4FBB"/>
    <w:rsid w:val="00BE5731"/>
    <w:rsid w:val="00BE57E8"/>
    <w:rsid w:val="00BE6D68"/>
    <w:rsid w:val="00BE7FF0"/>
    <w:rsid w:val="00BF00EE"/>
    <w:rsid w:val="00BF0431"/>
    <w:rsid w:val="00BF06ED"/>
    <w:rsid w:val="00BF0742"/>
    <w:rsid w:val="00BF1144"/>
    <w:rsid w:val="00BF11EF"/>
    <w:rsid w:val="00BF12FC"/>
    <w:rsid w:val="00BF16D0"/>
    <w:rsid w:val="00BF17B0"/>
    <w:rsid w:val="00BF1881"/>
    <w:rsid w:val="00BF27C2"/>
    <w:rsid w:val="00BF29B7"/>
    <w:rsid w:val="00BF2CF1"/>
    <w:rsid w:val="00BF3228"/>
    <w:rsid w:val="00BF3620"/>
    <w:rsid w:val="00BF377A"/>
    <w:rsid w:val="00BF3E31"/>
    <w:rsid w:val="00BF4BF8"/>
    <w:rsid w:val="00BF5463"/>
    <w:rsid w:val="00BF5764"/>
    <w:rsid w:val="00BF5980"/>
    <w:rsid w:val="00BF604D"/>
    <w:rsid w:val="00BF66DA"/>
    <w:rsid w:val="00BF6891"/>
    <w:rsid w:val="00BF6B0C"/>
    <w:rsid w:val="00BF7867"/>
    <w:rsid w:val="00BF7E09"/>
    <w:rsid w:val="00C000B8"/>
    <w:rsid w:val="00C0043B"/>
    <w:rsid w:val="00C00EA4"/>
    <w:rsid w:val="00C00FED"/>
    <w:rsid w:val="00C010AF"/>
    <w:rsid w:val="00C014D7"/>
    <w:rsid w:val="00C01A2B"/>
    <w:rsid w:val="00C01F80"/>
    <w:rsid w:val="00C022F8"/>
    <w:rsid w:val="00C02557"/>
    <w:rsid w:val="00C02BB8"/>
    <w:rsid w:val="00C02BBA"/>
    <w:rsid w:val="00C033B1"/>
    <w:rsid w:val="00C03576"/>
    <w:rsid w:val="00C04157"/>
    <w:rsid w:val="00C04220"/>
    <w:rsid w:val="00C04493"/>
    <w:rsid w:val="00C045C9"/>
    <w:rsid w:val="00C04ABF"/>
    <w:rsid w:val="00C04C7B"/>
    <w:rsid w:val="00C04CAE"/>
    <w:rsid w:val="00C04CB7"/>
    <w:rsid w:val="00C04E02"/>
    <w:rsid w:val="00C05419"/>
    <w:rsid w:val="00C0542D"/>
    <w:rsid w:val="00C05967"/>
    <w:rsid w:val="00C05CC9"/>
    <w:rsid w:val="00C060E4"/>
    <w:rsid w:val="00C061D9"/>
    <w:rsid w:val="00C0625D"/>
    <w:rsid w:val="00C066E9"/>
    <w:rsid w:val="00C068BC"/>
    <w:rsid w:val="00C068E4"/>
    <w:rsid w:val="00C06E15"/>
    <w:rsid w:val="00C0779A"/>
    <w:rsid w:val="00C07DD6"/>
    <w:rsid w:val="00C07EC2"/>
    <w:rsid w:val="00C10837"/>
    <w:rsid w:val="00C1095F"/>
    <w:rsid w:val="00C10CDF"/>
    <w:rsid w:val="00C10FD5"/>
    <w:rsid w:val="00C11396"/>
    <w:rsid w:val="00C11509"/>
    <w:rsid w:val="00C117C7"/>
    <w:rsid w:val="00C1181C"/>
    <w:rsid w:val="00C11895"/>
    <w:rsid w:val="00C119B2"/>
    <w:rsid w:val="00C1203D"/>
    <w:rsid w:val="00C12A1F"/>
    <w:rsid w:val="00C12C8A"/>
    <w:rsid w:val="00C12D01"/>
    <w:rsid w:val="00C12F2F"/>
    <w:rsid w:val="00C130FE"/>
    <w:rsid w:val="00C13124"/>
    <w:rsid w:val="00C13A9A"/>
    <w:rsid w:val="00C1408F"/>
    <w:rsid w:val="00C140C9"/>
    <w:rsid w:val="00C1421C"/>
    <w:rsid w:val="00C14CC1"/>
    <w:rsid w:val="00C14D7A"/>
    <w:rsid w:val="00C14E75"/>
    <w:rsid w:val="00C15050"/>
    <w:rsid w:val="00C1556F"/>
    <w:rsid w:val="00C15BEC"/>
    <w:rsid w:val="00C15F18"/>
    <w:rsid w:val="00C160C0"/>
    <w:rsid w:val="00C162E5"/>
    <w:rsid w:val="00C1639D"/>
    <w:rsid w:val="00C16808"/>
    <w:rsid w:val="00C169BD"/>
    <w:rsid w:val="00C16AFF"/>
    <w:rsid w:val="00C16E52"/>
    <w:rsid w:val="00C170B0"/>
    <w:rsid w:val="00C175C9"/>
    <w:rsid w:val="00C20673"/>
    <w:rsid w:val="00C20764"/>
    <w:rsid w:val="00C20796"/>
    <w:rsid w:val="00C20A63"/>
    <w:rsid w:val="00C20E8C"/>
    <w:rsid w:val="00C20F3C"/>
    <w:rsid w:val="00C211B3"/>
    <w:rsid w:val="00C21480"/>
    <w:rsid w:val="00C21541"/>
    <w:rsid w:val="00C21566"/>
    <w:rsid w:val="00C218B0"/>
    <w:rsid w:val="00C218C3"/>
    <w:rsid w:val="00C21CF9"/>
    <w:rsid w:val="00C21D60"/>
    <w:rsid w:val="00C21DA1"/>
    <w:rsid w:val="00C2271B"/>
    <w:rsid w:val="00C22881"/>
    <w:rsid w:val="00C22A1E"/>
    <w:rsid w:val="00C22F5F"/>
    <w:rsid w:val="00C23023"/>
    <w:rsid w:val="00C230EC"/>
    <w:rsid w:val="00C232EC"/>
    <w:rsid w:val="00C237A4"/>
    <w:rsid w:val="00C247FE"/>
    <w:rsid w:val="00C24B2D"/>
    <w:rsid w:val="00C24D41"/>
    <w:rsid w:val="00C24F9F"/>
    <w:rsid w:val="00C2510B"/>
    <w:rsid w:val="00C25941"/>
    <w:rsid w:val="00C25DDA"/>
    <w:rsid w:val="00C2669D"/>
    <w:rsid w:val="00C26DFF"/>
    <w:rsid w:val="00C27292"/>
    <w:rsid w:val="00C273E9"/>
    <w:rsid w:val="00C27806"/>
    <w:rsid w:val="00C278D1"/>
    <w:rsid w:val="00C3039C"/>
    <w:rsid w:val="00C303A3"/>
    <w:rsid w:val="00C30591"/>
    <w:rsid w:val="00C30F82"/>
    <w:rsid w:val="00C31246"/>
    <w:rsid w:val="00C312B2"/>
    <w:rsid w:val="00C3142E"/>
    <w:rsid w:val="00C31561"/>
    <w:rsid w:val="00C3189A"/>
    <w:rsid w:val="00C31A31"/>
    <w:rsid w:val="00C31C71"/>
    <w:rsid w:val="00C31DAA"/>
    <w:rsid w:val="00C32514"/>
    <w:rsid w:val="00C32A5C"/>
    <w:rsid w:val="00C32ECA"/>
    <w:rsid w:val="00C33095"/>
    <w:rsid w:val="00C330CA"/>
    <w:rsid w:val="00C33A83"/>
    <w:rsid w:val="00C33D43"/>
    <w:rsid w:val="00C33EDC"/>
    <w:rsid w:val="00C3440A"/>
    <w:rsid w:val="00C3488F"/>
    <w:rsid w:val="00C34A76"/>
    <w:rsid w:val="00C34C42"/>
    <w:rsid w:val="00C34F25"/>
    <w:rsid w:val="00C35569"/>
    <w:rsid w:val="00C35820"/>
    <w:rsid w:val="00C36269"/>
    <w:rsid w:val="00C36539"/>
    <w:rsid w:val="00C367B4"/>
    <w:rsid w:val="00C36CC2"/>
    <w:rsid w:val="00C3706D"/>
    <w:rsid w:val="00C3709C"/>
    <w:rsid w:val="00C370CA"/>
    <w:rsid w:val="00C37174"/>
    <w:rsid w:val="00C37579"/>
    <w:rsid w:val="00C37713"/>
    <w:rsid w:val="00C37C87"/>
    <w:rsid w:val="00C37D9E"/>
    <w:rsid w:val="00C37DD1"/>
    <w:rsid w:val="00C37EB7"/>
    <w:rsid w:val="00C4053C"/>
    <w:rsid w:val="00C409C5"/>
    <w:rsid w:val="00C40DDB"/>
    <w:rsid w:val="00C41481"/>
    <w:rsid w:val="00C41482"/>
    <w:rsid w:val="00C41522"/>
    <w:rsid w:val="00C422E6"/>
    <w:rsid w:val="00C42389"/>
    <w:rsid w:val="00C42550"/>
    <w:rsid w:val="00C42AED"/>
    <w:rsid w:val="00C42D3B"/>
    <w:rsid w:val="00C433B9"/>
    <w:rsid w:val="00C434C9"/>
    <w:rsid w:val="00C43739"/>
    <w:rsid w:val="00C439CB"/>
    <w:rsid w:val="00C43C66"/>
    <w:rsid w:val="00C43E71"/>
    <w:rsid w:val="00C44580"/>
    <w:rsid w:val="00C445A3"/>
    <w:rsid w:val="00C449CB"/>
    <w:rsid w:val="00C449D7"/>
    <w:rsid w:val="00C44E13"/>
    <w:rsid w:val="00C450C2"/>
    <w:rsid w:val="00C4513E"/>
    <w:rsid w:val="00C45867"/>
    <w:rsid w:val="00C46273"/>
    <w:rsid w:val="00C46C6F"/>
    <w:rsid w:val="00C46ED4"/>
    <w:rsid w:val="00C471EA"/>
    <w:rsid w:val="00C47355"/>
    <w:rsid w:val="00C4798E"/>
    <w:rsid w:val="00C47F4D"/>
    <w:rsid w:val="00C50543"/>
    <w:rsid w:val="00C5088B"/>
    <w:rsid w:val="00C50C30"/>
    <w:rsid w:val="00C50ED2"/>
    <w:rsid w:val="00C51717"/>
    <w:rsid w:val="00C51B86"/>
    <w:rsid w:val="00C51C8D"/>
    <w:rsid w:val="00C51E67"/>
    <w:rsid w:val="00C528FB"/>
    <w:rsid w:val="00C529BE"/>
    <w:rsid w:val="00C52FE8"/>
    <w:rsid w:val="00C53079"/>
    <w:rsid w:val="00C5307A"/>
    <w:rsid w:val="00C53408"/>
    <w:rsid w:val="00C5369D"/>
    <w:rsid w:val="00C53A3F"/>
    <w:rsid w:val="00C53A86"/>
    <w:rsid w:val="00C53D89"/>
    <w:rsid w:val="00C53EE5"/>
    <w:rsid w:val="00C541A5"/>
    <w:rsid w:val="00C54446"/>
    <w:rsid w:val="00C54883"/>
    <w:rsid w:val="00C5489E"/>
    <w:rsid w:val="00C549B1"/>
    <w:rsid w:val="00C54A5B"/>
    <w:rsid w:val="00C54AAD"/>
    <w:rsid w:val="00C54AF9"/>
    <w:rsid w:val="00C54C65"/>
    <w:rsid w:val="00C54E9D"/>
    <w:rsid w:val="00C54FDF"/>
    <w:rsid w:val="00C55032"/>
    <w:rsid w:val="00C5561D"/>
    <w:rsid w:val="00C5607B"/>
    <w:rsid w:val="00C56223"/>
    <w:rsid w:val="00C562A8"/>
    <w:rsid w:val="00C56329"/>
    <w:rsid w:val="00C564FF"/>
    <w:rsid w:val="00C5721F"/>
    <w:rsid w:val="00C57261"/>
    <w:rsid w:val="00C572C5"/>
    <w:rsid w:val="00C57C29"/>
    <w:rsid w:val="00C57C44"/>
    <w:rsid w:val="00C57F81"/>
    <w:rsid w:val="00C6041A"/>
    <w:rsid w:val="00C60918"/>
    <w:rsid w:val="00C60AEA"/>
    <w:rsid w:val="00C61A09"/>
    <w:rsid w:val="00C61B0F"/>
    <w:rsid w:val="00C623E2"/>
    <w:rsid w:val="00C626E7"/>
    <w:rsid w:val="00C629A0"/>
    <w:rsid w:val="00C62E65"/>
    <w:rsid w:val="00C62FA2"/>
    <w:rsid w:val="00C6322D"/>
    <w:rsid w:val="00C632F7"/>
    <w:rsid w:val="00C63425"/>
    <w:rsid w:val="00C63486"/>
    <w:rsid w:val="00C634CA"/>
    <w:rsid w:val="00C6368C"/>
    <w:rsid w:val="00C6399E"/>
    <w:rsid w:val="00C63A28"/>
    <w:rsid w:val="00C63C0F"/>
    <w:rsid w:val="00C64511"/>
    <w:rsid w:val="00C647D7"/>
    <w:rsid w:val="00C64881"/>
    <w:rsid w:val="00C64AB1"/>
    <w:rsid w:val="00C64CF1"/>
    <w:rsid w:val="00C64DAD"/>
    <w:rsid w:val="00C65140"/>
    <w:rsid w:val="00C65963"/>
    <w:rsid w:val="00C66219"/>
    <w:rsid w:val="00C666E9"/>
    <w:rsid w:val="00C66D15"/>
    <w:rsid w:val="00C66DEE"/>
    <w:rsid w:val="00C671C8"/>
    <w:rsid w:val="00C6757B"/>
    <w:rsid w:val="00C67B27"/>
    <w:rsid w:val="00C67B38"/>
    <w:rsid w:val="00C701E5"/>
    <w:rsid w:val="00C7022B"/>
    <w:rsid w:val="00C7036D"/>
    <w:rsid w:val="00C70557"/>
    <w:rsid w:val="00C70829"/>
    <w:rsid w:val="00C70B4F"/>
    <w:rsid w:val="00C70BCB"/>
    <w:rsid w:val="00C71436"/>
    <w:rsid w:val="00C71814"/>
    <w:rsid w:val="00C71A03"/>
    <w:rsid w:val="00C72DF5"/>
    <w:rsid w:val="00C73848"/>
    <w:rsid w:val="00C739DF"/>
    <w:rsid w:val="00C739E5"/>
    <w:rsid w:val="00C73C22"/>
    <w:rsid w:val="00C741B3"/>
    <w:rsid w:val="00C74215"/>
    <w:rsid w:val="00C7472C"/>
    <w:rsid w:val="00C74A81"/>
    <w:rsid w:val="00C75C6C"/>
    <w:rsid w:val="00C75D46"/>
    <w:rsid w:val="00C75D91"/>
    <w:rsid w:val="00C767C0"/>
    <w:rsid w:val="00C768D9"/>
    <w:rsid w:val="00C76C85"/>
    <w:rsid w:val="00C77659"/>
    <w:rsid w:val="00C777C2"/>
    <w:rsid w:val="00C77ABA"/>
    <w:rsid w:val="00C77DE4"/>
    <w:rsid w:val="00C800ED"/>
    <w:rsid w:val="00C8010C"/>
    <w:rsid w:val="00C81706"/>
    <w:rsid w:val="00C81CEB"/>
    <w:rsid w:val="00C81F27"/>
    <w:rsid w:val="00C82544"/>
    <w:rsid w:val="00C82923"/>
    <w:rsid w:val="00C829D3"/>
    <w:rsid w:val="00C82C8E"/>
    <w:rsid w:val="00C834A4"/>
    <w:rsid w:val="00C837C9"/>
    <w:rsid w:val="00C83A37"/>
    <w:rsid w:val="00C83D98"/>
    <w:rsid w:val="00C83F66"/>
    <w:rsid w:val="00C8454D"/>
    <w:rsid w:val="00C845A8"/>
    <w:rsid w:val="00C84779"/>
    <w:rsid w:val="00C84982"/>
    <w:rsid w:val="00C84C2F"/>
    <w:rsid w:val="00C84F7F"/>
    <w:rsid w:val="00C851FF"/>
    <w:rsid w:val="00C854A0"/>
    <w:rsid w:val="00C85518"/>
    <w:rsid w:val="00C856E1"/>
    <w:rsid w:val="00C85968"/>
    <w:rsid w:val="00C85A14"/>
    <w:rsid w:val="00C85D7C"/>
    <w:rsid w:val="00C860E6"/>
    <w:rsid w:val="00C86DE2"/>
    <w:rsid w:val="00C871C1"/>
    <w:rsid w:val="00C87211"/>
    <w:rsid w:val="00C8798E"/>
    <w:rsid w:val="00C87B7E"/>
    <w:rsid w:val="00C87C0A"/>
    <w:rsid w:val="00C904DD"/>
    <w:rsid w:val="00C908D5"/>
    <w:rsid w:val="00C915D0"/>
    <w:rsid w:val="00C91872"/>
    <w:rsid w:val="00C919C5"/>
    <w:rsid w:val="00C91C7B"/>
    <w:rsid w:val="00C9236C"/>
    <w:rsid w:val="00C92542"/>
    <w:rsid w:val="00C927DA"/>
    <w:rsid w:val="00C9340C"/>
    <w:rsid w:val="00C93733"/>
    <w:rsid w:val="00C93C88"/>
    <w:rsid w:val="00C93E18"/>
    <w:rsid w:val="00C93E7A"/>
    <w:rsid w:val="00C93E7C"/>
    <w:rsid w:val="00C94136"/>
    <w:rsid w:val="00C94585"/>
    <w:rsid w:val="00C94FF0"/>
    <w:rsid w:val="00C951C9"/>
    <w:rsid w:val="00C95207"/>
    <w:rsid w:val="00C95227"/>
    <w:rsid w:val="00C95811"/>
    <w:rsid w:val="00C95F77"/>
    <w:rsid w:val="00C96A37"/>
    <w:rsid w:val="00C96ED7"/>
    <w:rsid w:val="00C97675"/>
    <w:rsid w:val="00C979A9"/>
    <w:rsid w:val="00C97C6C"/>
    <w:rsid w:val="00C97FA9"/>
    <w:rsid w:val="00CA0006"/>
    <w:rsid w:val="00CA044E"/>
    <w:rsid w:val="00CA0A0A"/>
    <w:rsid w:val="00CA0A53"/>
    <w:rsid w:val="00CA0B69"/>
    <w:rsid w:val="00CA0B98"/>
    <w:rsid w:val="00CA11E7"/>
    <w:rsid w:val="00CA13EF"/>
    <w:rsid w:val="00CA140B"/>
    <w:rsid w:val="00CA1440"/>
    <w:rsid w:val="00CA1504"/>
    <w:rsid w:val="00CA1563"/>
    <w:rsid w:val="00CA1B05"/>
    <w:rsid w:val="00CA1CD4"/>
    <w:rsid w:val="00CA2034"/>
    <w:rsid w:val="00CA213E"/>
    <w:rsid w:val="00CA2529"/>
    <w:rsid w:val="00CA2703"/>
    <w:rsid w:val="00CA2797"/>
    <w:rsid w:val="00CA2DEA"/>
    <w:rsid w:val="00CA2E96"/>
    <w:rsid w:val="00CA300B"/>
    <w:rsid w:val="00CA3013"/>
    <w:rsid w:val="00CA3078"/>
    <w:rsid w:val="00CA3159"/>
    <w:rsid w:val="00CA3584"/>
    <w:rsid w:val="00CA38E0"/>
    <w:rsid w:val="00CA3995"/>
    <w:rsid w:val="00CA3A3E"/>
    <w:rsid w:val="00CA3BC6"/>
    <w:rsid w:val="00CA3D85"/>
    <w:rsid w:val="00CA40FB"/>
    <w:rsid w:val="00CA41DF"/>
    <w:rsid w:val="00CA4BA4"/>
    <w:rsid w:val="00CA4DED"/>
    <w:rsid w:val="00CA519F"/>
    <w:rsid w:val="00CA5578"/>
    <w:rsid w:val="00CA5D4B"/>
    <w:rsid w:val="00CA614A"/>
    <w:rsid w:val="00CA62B2"/>
    <w:rsid w:val="00CA6409"/>
    <w:rsid w:val="00CA6CD6"/>
    <w:rsid w:val="00CA7ECF"/>
    <w:rsid w:val="00CB0215"/>
    <w:rsid w:val="00CB0225"/>
    <w:rsid w:val="00CB147C"/>
    <w:rsid w:val="00CB14E7"/>
    <w:rsid w:val="00CB1C31"/>
    <w:rsid w:val="00CB1CC3"/>
    <w:rsid w:val="00CB2138"/>
    <w:rsid w:val="00CB2445"/>
    <w:rsid w:val="00CB27BD"/>
    <w:rsid w:val="00CB27FB"/>
    <w:rsid w:val="00CB2CB0"/>
    <w:rsid w:val="00CB31BD"/>
    <w:rsid w:val="00CB3347"/>
    <w:rsid w:val="00CB36EA"/>
    <w:rsid w:val="00CB4462"/>
    <w:rsid w:val="00CB45C8"/>
    <w:rsid w:val="00CB46FA"/>
    <w:rsid w:val="00CB5009"/>
    <w:rsid w:val="00CB566A"/>
    <w:rsid w:val="00CB5A06"/>
    <w:rsid w:val="00CB5C44"/>
    <w:rsid w:val="00CB5EE4"/>
    <w:rsid w:val="00CB6B2E"/>
    <w:rsid w:val="00CB6C9A"/>
    <w:rsid w:val="00CB7298"/>
    <w:rsid w:val="00CB7611"/>
    <w:rsid w:val="00CB78A4"/>
    <w:rsid w:val="00CB79DE"/>
    <w:rsid w:val="00CB7A40"/>
    <w:rsid w:val="00CC02AF"/>
    <w:rsid w:val="00CC0471"/>
    <w:rsid w:val="00CC0567"/>
    <w:rsid w:val="00CC1F69"/>
    <w:rsid w:val="00CC21DC"/>
    <w:rsid w:val="00CC2518"/>
    <w:rsid w:val="00CC27A7"/>
    <w:rsid w:val="00CC30B2"/>
    <w:rsid w:val="00CC3182"/>
    <w:rsid w:val="00CC32ED"/>
    <w:rsid w:val="00CC372F"/>
    <w:rsid w:val="00CC3789"/>
    <w:rsid w:val="00CC38F9"/>
    <w:rsid w:val="00CC41AB"/>
    <w:rsid w:val="00CC474B"/>
    <w:rsid w:val="00CC495E"/>
    <w:rsid w:val="00CC4BC5"/>
    <w:rsid w:val="00CC4E85"/>
    <w:rsid w:val="00CC4F93"/>
    <w:rsid w:val="00CC535C"/>
    <w:rsid w:val="00CC562C"/>
    <w:rsid w:val="00CC5813"/>
    <w:rsid w:val="00CC593C"/>
    <w:rsid w:val="00CC5F8C"/>
    <w:rsid w:val="00CC68FA"/>
    <w:rsid w:val="00CC6AB2"/>
    <w:rsid w:val="00CC6C56"/>
    <w:rsid w:val="00CC6C7E"/>
    <w:rsid w:val="00CC6FDC"/>
    <w:rsid w:val="00CC75E3"/>
    <w:rsid w:val="00CC7E88"/>
    <w:rsid w:val="00CD05AF"/>
    <w:rsid w:val="00CD0623"/>
    <w:rsid w:val="00CD0666"/>
    <w:rsid w:val="00CD0BB9"/>
    <w:rsid w:val="00CD0CFC"/>
    <w:rsid w:val="00CD0D15"/>
    <w:rsid w:val="00CD0D8D"/>
    <w:rsid w:val="00CD155A"/>
    <w:rsid w:val="00CD2694"/>
    <w:rsid w:val="00CD28D9"/>
    <w:rsid w:val="00CD2AA6"/>
    <w:rsid w:val="00CD2C2E"/>
    <w:rsid w:val="00CD2D30"/>
    <w:rsid w:val="00CD2E67"/>
    <w:rsid w:val="00CD3308"/>
    <w:rsid w:val="00CD376B"/>
    <w:rsid w:val="00CD3E38"/>
    <w:rsid w:val="00CD4069"/>
    <w:rsid w:val="00CD4877"/>
    <w:rsid w:val="00CD4EAB"/>
    <w:rsid w:val="00CD5536"/>
    <w:rsid w:val="00CD5B4B"/>
    <w:rsid w:val="00CD5D5F"/>
    <w:rsid w:val="00CD6374"/>
    <w:rsid w:val="00CD6431"/>
    <w:rsid w:val="00CD6538"/>
    <w:rsid w:val="00CD6704"/>
    <w:rsid w:val="00CD6757"/>
    <w:rsid w:val="00CD6865"/>
    <w:rsid w:val="00CD6BE2"/>
    <w:rsid w:val="00CD73F2"/>
    <w:rsid w:val="00CD774D"/>
    <w:rsid w:val="00CD78D2"/>
    <w:rsid w:val="00CD78DD"/>
    <w:rsid w:val="00CD7F85"/>
    <w:rsid w:val="00CD7FEC"/>
    <w:rsid w:val="00CD7FF3"/>
    <w:rsid w:val="00CE0115"/>
    <w:rsid w:val="00CE057A"/>
    <w:rsid w:val="00CE07EA"/>
    <w:rsid w:val="00CE0ED6"/>
    <w:rsid w:val="00CE1015"/>
    <w:rsid w:val="00CE14A7"/>
    <w:rsid w:val="00CE17AD"/>
    <w:rsid w:val="00CE30F2"/>
    <w:rsid w:val="00CE35DB"/>
    <w:rsid w:val="00CE36B9"/>
    <w:rsid w:val="00CE37B3"/>
    <w:rsid w:val="00CE3BC7"/>
    <w:rsid w:val="00CE3D72"/>
    <w:rsid w:val="00CE4160"/>
    <w:rsid w:val="00CE4240"/>
    <w:rsid w:val="00CE47EE"/>
    <w:rsid w:val="00CE4D96"/>
    <w:rsid w:val="00CE537C"/>
    <w:rsid w:val="00CE54A9"/>
    <w:rsid w:val="00CE54AB"/>
    <w:rsid w:val="00CE5695"/>
    <w:rsid w:val="00CE5F06"/>
    <w:rsid w:val="00CE6027"/>
    <w:rsid w:val="00CE62B4"/>
    <w:rsid w:val="00CE6388"/>
    <w:rsid w:val="00CE64DC"/>
    <w:rsid w:val="00CE6F7C"/>
    <w:rsid w:val="00CE7345"/>
    <w:rsid w:val="00CE7399"/>
    <w:rsid w:val="00CE7A2C"/>
    <w:rsid w:val="00CE7A6E"/>
    <w:rsid w:val="00CF0180"/>
    <w:rsid w:val="00CF089C"/>
    <w:rsid w:val="00CF0A13"/>
    <w:rsid w:val="00CF0BA5"/>
    <w:rsid w:val="00CF0E5D"/>
    <w:rsid w:val="00CF12D5"/>
    <w:rsid w:val="00CF1381"/>
    <w:rsid w:val="00CF1523"/>
    <w:rsid w:val="00CF182F"/>
    <w:rsid w:val="00CF1AE7"/>
    <w:rsid w:val="00CF1E23"/>
    <w:rsid w:val="00CF1E2B"/>
    <w:rsid w:val="00CF1FED"/>
    <w:rsid w:val="00CF205F"/>
    <w:rsid w:val="00CF249A"/>
    <w:rsid w:val="00CF2802"/>
    <w:rsid w:val="00CF32AD"/>
    <w:rsid w:val="00CF35C5"/>
    <w:rsid w:val="00CF381F"/>
    <w:rsid w:val="00CF4658"/>
    <w:rsid w:val="00CF474E"/>
    <w:rsid w:val="00CF4952"/>
    <w:rsid w:val="00CF4ECD"/>
    <w:rsid w:val="00CF5248"/>
    <w:rsid w:val="00CF5581"/>
    <w:rsid w:val="00CF5827"/>
    <w:rsid w:val="00CF5838"/>
    <w:rsid w:val="00CF5872"/>
    <w:rsid w:val="00CF5B1C"/>
    <w:rsid w:val="00CF5CCD"/>
    <w:rsid w:val="00CF5DB8"/>
    <w:rsid w:val="00CF63FB"/>
    <w:rsid w:val="00CF6518"/>
    <w:rsid w:val="00CF655F"/>
    <w:rsid w:val="00CF6852"/>
    <w:rsid w:val="00CF6B66"/>
    <w:rsid w:val="00CF7524"/>
    <w:rsid w:val="00CF7E88"/>
    <w:rsid w:val="00D000C4"/>
    <w:rsid w:val="00D0025C"/>
    <w:rsid w:val="00D00D7E"/>
    <w:rsid w:val="00D00EA5"/>
    <w:rsid w:val="00D00FCC"/>
    <w:rsid w:val="00D01094"/>
    <w:rsid w:val="00D01412"/>
    <w:rsid w:val="00D01453"/>
    <w:rsid w:val="00D01664"/>
    <w:rsid w:val="00D016B8"/>
    <w:rsid w:val="00D01CD3"/>
    <w:rsid w:val="00D02C53"/>
    <w:rsid w:val="00D02C66"/>
    <w:rsid w:val="00D03041"/>
    <w:rsid w:val="00D0312E"/>
    <w:rsid w:val="00D031CC"/>
    <w:rsid w:val="00D036FC"/>
    <w:rsid w:val="00D03C07"/>
    <w:rsid w:val="00D04298"/>
    <w:rsid w:val="00D045C5"/>
    <w:rsid w:val="00D04CE9"/>
    <w:rsid w:val="00D051AA"/>
    <w:rsid w:val="00D052BD"/>
    <w:rsid w:val="00D0533C"/>
    <w:rsid w:val="00D05ADA"/>
    <w:rsid w:val="00D05C1B"/>
    <w:rsid w:val="00D05CFA"/>
    <w:rsid w:val="00D05D0D"/>
    <w:rsid w:val="00D06323"/>
    <w:rsid w:val="00D0665F"/>
    <w:rsid w:val="00D06887"/>
    <w:rsid w:val="00D0691A"/>
    <w:rsid w:val="00D06EB9"/>
    <w:rsid w:val="00D0759B"/>
    <w:rsid w:val="00D07823"/>
    <w:rsid w:val="00D102C3"/>
    <w:rsid w:val="00D10443"/>
    <w:rsid w:val="00D108A8"/>
    <w:rsid w:val="00D11052"/>
    <w:rsid w:val="00D11115"/>
    <w:rsid w:val="00D1127A"/>
    <w:rsid w:val="00D11791"/>
    <w:rsid w:val="00D11A41"/>
    <w:rsid w:val="00D11ABB"/>
    <w:rsid w:val="00D11AF0"/>
    <w:rsid w:val="00D12218"/>
    <w:rsid w:val="00D12259"/>
    <w:rsid w:val="00D122B7"/>
    <w:rsid w:val="00D123DB"/>
    <w:rsid w:val="00D126BA"/>
    <w:rsid w:val="00D1272D"/>
    <w:rsid w:val="00D12844"/>
    <w:rsid w:val="00D12857"/>
    <w:rsid w:val="00D13476"/>
    <w:rsid w:val="00D137EE"/>
    <w:rsid w:val="00D1384F"/>
    <w:rsid w:val="00D13A15"/>
    <w:rsid w:val="00D13ABB"/>
    <w:rsid w:val="00D142BC"/>
    <w:rsid w:val="00D14523"/>
    <w:rsid w:val="00D147A6"/>
    <w:rsid w:val="00D14901"/>
    <w:rsid w:val="00D159F0"/>
    <w:rsid w:val="00D15B0A"/>
    <w:rsid w:val="00D15DDC"/>
    <w:rsid w:val="00D164EA"/>
    <w:rsid w:val="00D16C8C"/>
    <w:rsid w:val="00D17718"/>
    <w:rsid w:val="00D1773D"/>
    <w:rsid w:val="00D178D2"/>
    <w:rsid w:val="00D17B3F"/>
    <w:rsid w:val="00D17C89"/>
    <w:rsid w:val="00D17CEF"/>
    <w:rsid w:val="00D17F84"/>
    <w:rsid w:val="00D20393"/>
    <w:rsid w:val="00D20586"/>
    <w:rsid w:val="00D2060D"/>
    <w:rsid w:val="00D20A0A"/>
    <w:rsid w:val="00D20E45"/>
    <w:rsid w:val="00D213D0"/>
    <w:rsid w:val="00D215BB"/>
    <w:rsid w:val="00D217E7"/>
    <w:rsid w:val="00D21B99"/>
    <w:rsid w:val="00D22327"/>
    <w:rsid w:val="00D23056"/>
    <w:rsid w:val="00D240E6"/>
    <w:rsid w:val="00D24728"/>
    <w:rsid w:val="00D25072"/>
    <w:rsid w:val="00D250C0"/>
    <w:rsid w:val="00D25163"/>
    <w:rsid w:val="00D256BC"/>
    <w:rsid w:val="00D258B3"/>
    <w:rsid w:val="00D25DAE"/>
    <w:rsid w:val="00D2626D"/>
    <w:rsid w:val="00D26BB5"/>
    <w:rsid w:val="00D278ED"/>
    <w:rsid w:val="00D27A97"/>
    <w:rsid w:val="00D27B7F"/>
    <w:rsid w:val="00D30561"/>
    <w:rsid w:val="00D30642"/>
    <w:rsid w:val="00D3093D"/>
    <w:rsid w:val="00D30D1C"/>
    <w:rsid w:val="00D30FE9"/>
    <w:rsid w:val="00D310C1"/>
    <w:rsid w:val="00D3168D"/>
    <w:rsid w:val="00D31946"/>
    <w:rsid w:val="00D31965"/>
    <w:rsid w:val="00D31BE6"/>
    <w:rsid w:val="00D329D4"/>
    <w:rsid w:val="00D32DD8"/>
    <w:rsid w:val="00D3355D"/>
    <w:rsid w:val="00D336C8"/>
    <w:rsid w:val="00D33794"/>
    <w:rsid w:val="00D33978"/>
    <w:rsid w:val="00D3399A"/>
    <w:rsid w:val="00D339F2"/>
    <w:rsid w:val="00D33ABB"/>
    <w:rsid w:val="00D33B22"/>
    <w:rsid w:val="00D33DDF"/>
    <w:rsid w:val="00D33FCF"/>
    <w:rsid w:val="00D3403F"/>
    <w:rsid w:val="00D34052"/>
    <w:rsid w:val="00D34463"/>
    <w:rsid w:val="00D345A9"/>
    <w:rsid w:val="00D34A44"/>
    <w:rsid w:val="00D34A95"/>
    <w:rsid w:val="00D34C45"/>
    <w:rsid w:val="00D351F3"/>
    <w:rsid w:val="00D3581B"/>
    <w:rsid w:val="00D35C9E"/>
    <w:rsid w:val="00D368E2"/>
    <w:rsid w:val="00D36B89"/>
    <w:rsid w:val="00D36C3A"/>
    <w:rsid w:val="00D379EF"/>
    <w:rsid w:val="00D37B74"/>
    <w:rsid w:val="00D37E94"/>
    <w:rsid w:val="00D37F2E"/>
    <w:rsid w:val="00D4022D"/>
    <w:rsid w:val="00D407CA"/>
    <w:rsid w:val="00D40940"/>
    <w:rsid w:val="00D40A96"/>
    <w:rsid w:val="00D40CEE"/>
    <w:rsid w:val="00D40DE0"/>
    <w:rsid w:val="00D413AB"/>
    <w:rsid w:val="00D414AC"/>
    <w:rsid w:val="00D4163E"/>
    <w:rsid w:val="00D418CA"/>
    <w:rsid w:val="00D41A9C"/>
    <w:rsid w:val="00D41EC1"/>
    <w:rsid w:val="00D41F49"/>
    <w:rsid w:val="00D42295"/>
    <w:rsid w:val="00D42B9C"/>
    <w:rsid w:val="00D4319E"/>
    <w:rsid w:val="00D431FE"/>
    <w:rsid w:val="00D43534"/>
    <w:rsid w:val="00D436DF"/>
    <w:rsid w:val="00D44026"/>
    <w:rsid w:val="00D44509"/>
    <w:rsid w:val="00D4481E"/>
    <w:rsid w:val="00D449C5"/>
    <w:rsid w:val="00D44AC9"/>
    <w:rsid w:val="00D44C3E"/>
    <w:rsid w:val="00D44D19"/>
    <w:rsid w:val="00D44DDD"/>
    <w:rsid w:val="00D4524D"/>
    <w:rsid w:val="00D45DBA"/>
    <w:rsid w:val="00D46056"/>
    <w:rsid w:val="00D4633D"/>
    <w:rsid w:val="00D4639C"/>
    <w:rsid w:val="00D464ED"/>
    <w:rsid w:val="00D465FC"/>
    <w:rsid w:val="00D474AD"/>
    <w:rsid w:val="00D47B0F"/>
    <w:rsid w:val="00D47B38"/>
    <w:rsid w:val="00D47D6F"/>
    <w:rsid w:val="00D50061"/>
    <w:rsid w:val="00D507FD"/>
    <w:rsid w:val="00D50BF4"/>
    <w:rsid w:val="00D51669"/>
    <w:rsid w:val="00D5169B"/>
    <w:rsid w:val="00D51852"/>
    <w:rsid w:val="00D51CFA"/>
    <w:rsid w:val="00D52543"/>
    <w:rsid w:val="00D525EC"/>
    <w:rsid w:val="00D526C6"/>
    <w:rsid w:val="00D52A06"/>
    <w:rsid w:val="00D53B31"/>
    <w:rsid w:val="00D53CCB"/>
    <w:rsid w:val="00D53F3B"/>
    <w:rsid w:val="00D5468D"/>
    <w:rsid w:val="00D54C8A"/>
    <w:rsid w:val="00D54FA5"/>
    <w:rsid w:val="00D55038"/>
    <w:rsid w:val="00D5508F"/>
    <w:rsid w:val="00D55221"/>
    <w:rsid w:val="00D55353"/>
    <w:rsid w:val="00D55396"/>
    <w:rsid w:val="00D55670"/>
    <w:rsid w:val="00D559A4"/>
    <w:rsid w:val="00D55CFD"/>
    <w:rsid w:val="00D55D3F"/>
    <w:rsid w:val="00D56143"/>
    <w:rsid w:val="00D565E2"/>
    <w:rsid w:val="00D56726"/>
    <w:rsid w:val="00D56D4C"/>
    <w:rsid w:val="00D579BE"/>
    <w:rsid w:val="00D57A5B"/>
    <w:rsid w:val="00D57B28"/>
    <w:rsid w:val="00D57E85"/>
    <w:rsid w:val="00D601AD"/>
    <w:rsid w:val="00D602A4"/>
    <w:rsid w:val="00D60496"/>
    <w:rsid w:val="00D606B1"/>
    <w:rsid w:val="00D606F1"/>
    <w:rsid w:val="00D60B56"/>
    <w:rsid w:val="00D60FF7"/>
    <w:rsid w:val="00D6110D"/>
    <w:rsid w:val="00D6122C"/>
    <w:rsid w:val="00D612BE"/>
    <w:rsid w:val="00D613F2"/>
    <w:rsid w:val="00D61613"/>
    <w:rsid w:val="00D61A8B"/>
    <w:rsid w:val="00D62761"/>
    <w:rsid w:val="00D627F2"/>
    <w:rsid w:val="00D62E40"/>
    <w:rsid w:val="00D63160"/>
    <w:rsid w:val="00D6321C"/>
    <w:rsid w:val="00D636E6"/>
    <w:rsid w:val="00D63A1C"/>
    <w:rsid w:val="00D63EA2"/>
    <w:rsid w:val="00D64012"/>
    <w:rsid w:val="00D6409E"/>
    <w:rsid w:val="00D64102"/>
    <w:rsid w:val="00D64125"/>
    <w:rsid w:val="00D64999"/>
    <w:rsid w:val="00D64A74"/>
    <w:rsid w:val="00D65228"/>
    <w:rsid w:val="00D6578F"/>
    <w:rsid w:val="00D65EEC"/>
    <w:rsid w:val="00D6611D"/>
    <w:rsid w:val="00D66572"/>
    <w:rsid w:val="00D666D7"/>
    <w:rsid w:val="00D6691F"/>
    <w:rsid w:val="00D6746B"/>
    <w:rsid w:val="00D675CB"/>
    <w:rsid w:val="00D67EF6"/>
    <w:rsid w:val="00D7034F"/>
    <w:rsid w:val="00D70780"/>
    <w:rsid w:val="00D7084B"/>
    <w:rsid w:val="00D708E8"/>
    <w:rsid w:val="00D70A14"/>
    <w:rsid w:val="00D70E62"/>
    <w:rsid w:val="00D70FA2"/>
    <w:rsid w:val="00D71295"/>
    <w:rsid w:val="00D71624"/>
    <w:rsid w:val="00D7179D"/>
    <w:rsid w:val="00D7183F"/>
    <w:rsid w:val="00D72069"/>
    <w:rsid w:val="00D7221F"/>
    <w:rsid w:val="00D728F7"/>
    <w:rsid w:val="00D72942"/>
    <w:rsid w:val="00D72C07"/>
    <w:rsid w:val="00D72F0D"/>
    <w:rsid w:val="00D73025"/>
    <w:rsid w:val="00D7304A"/>
    <w:rsid w:val="00D7354F"/>
    <w:rsid w:val="00D7378F"/>
    <w:rsid w:val="00D738D2"/>
    <w:rsid w:val="00D74441"/>
    <w:rsid w:val="00D749CD"/>
    <w:rsid w:val="00D74AFB"/>
    <w:rsid w:val="00D74BA7"/>
    <w:rsid w:val="00D74EA8"/>
    <w:rsid w:val="00D7575C"/>
    <w:rsid w:val="00D75804"/>
    <w:rsid w:val="00D75A30"/>
    <w:rsid w:val="00D75BE3"/>
    <w:rsid w:val="00D76162"/>
    <w:rsid w:val="00D76643"/>
    <w:rsid w:val="00D767AB"/>
    <w:rsid w:val="00D768F1"/>
    <w:rsid w:val="00D76922"/>
    <w:rsid w:val="00D76C5B"/>
    <w:rsid w:val="00D76DD3"/>
    <w:rsid w:val="00D76DEC"/>
    <w:rsid w:val="00D77013"/>
    <w:rsid w:val="00D77AAB"/>
    <w:rsid w:val="00D80759"/>
    <w:rsid w:val="00D811CE"/>
    <w:rsid w:val="00D81249"/>
    <w:rsid w:val="00D81B83"/>
    <w:rsid w:val="00D81B8E"/>
    <w:rsid w:val="00D81BE7"/>
    <w:rsid w:val="00D820B0"/>
    <w:rsid w:val="00D82132"/>
    <w:rsid w:val="00D8386E"/>
    <w:rsid w:val="00D8401C"/>
    <w:rsid w:val="00D842B1"/>
    <w:rsid w:val="00D8487D"/>
    <w:rsid w:val="00D84887"/>
    <w:rsid w:val="00D84A31"/>
    <w:rsid w:val="00D84B8E"/>
    <w:rsid w:val="00D84E1C"/>
    <w:rsid w:val="00D84EE5"/>
    <w:rsid w:val="00D85214"/>
    <w:rsid w:val="00D85BDA"/>
    <w:rsid w:val="00D85DA8"/>
    <w:rsid w:val="00D85DC0"/>
    <w:rsid w:val="00D85EAE"/>
    <w:rsid w:val="00D85EB7"/>
    <w:rsid w:val="00D86334"/>
    <w:rsid w:val="00D86918"/>
    <w:rsid w:val="00D87728"/>
    <w:rsid w:val="00D90559"/>
    <w:rsid w:val="00D905A6"/>
    <w:rsid w:val="00D9080B"/>
    <w:rsid w:val="00D90C24"/>
    <w:rsid w:val="00D91BEF"/>
    <w:rsid w:val="00D9215B"/>
    <w:rsid w:val="00D921AD"/>
    <w:rsid w:val="00D92672"/>
    <w:rsid w:val="00D92C70"/>
    <w:rsid w:val="00D932EB"/>
    <w:rsid w:val="00D93740"/>
    <w:rsid w:val="00D93A10"/>
    <w:rsid w:val="00D93AEF"/>
    <w:rsid w:val="00D93B2C"/>
    <w:rsid w:val="00D93C18"/>
    <w:rsid w:val="00D93ECC"/>
    <w:rsid w:val="00D94111"/>
    <w:rsid w:val="00D942BC"/>
    <w:rsid w:val="00D94515"/>
    <w:rsid w:val="00D94610"/>
    <w:rsid w:val="00D94799"/>
    <w:rsid w:val="00D947CF"/>
    <w:rsid w:val="00D94996"/>
    <w:rsid w:val="00D949B2"/>
    <w:rsid w:val="00D9508E"/>
    <w:rsid w:val="00D95122"/>
    <w:rsid w:val="00D95207"/>
    <w:rsid w:val="00D95699"/>
    <w:rsid w:val="00D9582C"/>
    <w:rsid w:val="00D9593B"/>
    <w:rsid w:val="00D95BC9"/>
    <w:rsid w:val="00D95E8E"/>
    <w:rsid w:val="00D96210"/>
    <w:rsid w:val="00D9621E"/>
    <w:rsid w:val="00D96554"/>
    <w:rsid w:val="00D9674A"/>
    <w:rsid w:val="00D96772"/>
    <w:rsid w:val="00D96C08"/>
    <w:rsid w:val="00D97804"/>
    <w:rsid w:val="00D97B8A"/>
    <w:rsid w:val="00DA0426"/>
    <w:rsid w:val="00DA04A9"/>
    <w:rsid w:val="00DA0534"/>
    <w:rsid w:val="00DA0BD3"/>
    <w:rsid w:val="00DA0BF1"/>
    <w:rsid w:val="00DA1D50"/>
    <w:rsid w:val="00DA2389"/>
    <w:rsid w:val="00DA26A6"/>
    <w:rsid w:val="00DA2B0D"/>
    <w:rsid w:val="00DA2E40"/>
    <w:rsid w:val="00DA32CF"/>
    <w:rsid w:val="00DA3485"/>
    <w:rsid w:val="00DA364D"/>
    <w:rsid w:val="00DA377A"/>
    <w:rsid w:val="00DA4367"/>
    <w:rsid w:val="00DA471B"/>
    <w:rsid w:val="00DA4F69"/>
    <w:rsid w:val="00DA5091"/>
    <w:rsid w:val="00DA50B1"/>
    <w:rsid w:val="00DA564F"/>
    <w:rsid w:val="00DA58AE"/>
    <w:rsid w:val="00DA58BD"/>
    <w:rsid w:val="00DA5A60"/>
    <w:rsid w:val="00DA5B5C"/>
    <w:rsid w:val="00DA5B96"/>
    <w:rsid w:val="00DA6A39"/>
    <w:rsid w:val="00DA6CC0"/>
    <w:rsid w:val="00DA6D23"/>
    <w:rsid w:val="00DA7553"/>
    <w:rsid w:val="00DA7626"/>
    <w:rsid w:val="00DA7D8B"/>
    <w:rsid w:val="00DA7E78"/>
    <w:rsid w:val="00DB00D8"/>
    <w:rsid w:val="00DB0676"/>
    <w:rsid w:val="00DB073C"/>
    <w:rsid w:val="00DB077C"/>
    <w:rsid w:val="00DB0810"/>
    <w:rsid w:val="00DB0AEA"/>
    <w:rsid w:val="00DB0DFF"/>
    <w:rsid w:val="00DB0E02"/>
    <w:rsid w:val="00DB0EE2"/>
    <w:rsid w:val="00DB10B9"/>
    <w:rsid w:val="00DB11D2"/>
    <w:rsid w:val="00DB12ED"/>
    <w:rsid w:val="00DB1735"/>
    <w:rsid w:val="00DB20B6"/>
    <w:rsid w:val="00DB220C"/>
    <w:rsid w:val="00DB2444"/>
    <w:rsid w:val="00DB277B"/>
    <w:rsid w:val="00DB2964"/>
    <w:rsid w:val="00DB30A0"/>
    <w:rsid w:val="00DB340D"/>
    <w:rsid w:val="00DB3552"/>
    <w:rsid w:val="00DB35D0"/>
    <w:rsid w:val="00DB37E2"/>
    <w:rsid w:val="00DB41B7"/>
    <w:rsid w:val="00DB434A"/>
    <w:rsid w:val="00DB4444"/>
    <w:rsid w:val="00DB4850"/>
    <w:rsid w:val="00DB4BEA"/>
    <w:rsid w:val="00DB4DBD"/>
    <w:rsid w:val="00DB544F"/>
    <w:rsid w:val="00DB6161"/>
    <w:rsid w:val="00DB6A16"/>
    <w:rsid w:val="00DB6B88"/>
    <w:rsid w:val="00DB6EC0"/>
    <w:rsid w:val="00DB715E"/>
    <w:rsid w:val="00DB73FF"/>
    <w:rsid w:val="00DB7486"/>
    <w:rsid w:val="00DB773B"/>
    <w:rsid w:val="00DB7B6C"/>
    <w:rsid w:val="00DB7BBA"/>
    <w:rsid w:val="00DB7BF6"/>
    <w:rsid w:val="00DB7E24"/>
    <w:rsid w:val="00DC0102"/>
    <w:rsid w:val="00DC0DA6"/>
    <w:rsid w:val="00DC0F0F"/>
    <w:rsid w:val="00DC12A1"/>
    <w:rsid w:val="00DC13BF"/>
    <w:rsid w:val="00DC14A2"/>
    <w:rsid w:val="00DC20C2"/>
    <w:rsid w:val="00DC2192"/>
    <w:rsid w:val="00DC2322"/>
    <w:rsid w:val="00DC23D7"/>
    <w:rsid w:val="00DC246B"/>
    <w:rsid w:val="00DC28E6"/>
    <w:rsid w:val="00DC2918"/>
    <w:rsid w:val="00DC2B86"/>
    <w:rsid w:val="00DC3AA2"/>
    <w:rsid w:val="00DC3D79"/>
    <w:rsid w:val="00DC3E1F"/>
    <w:rsid w:val="00DC4082"/>
    <w:rsid w:val="00DC42BF"/>
    <w:rsid w:val="00DC434D"/>
    <w:rsid w:val="00DC518D"/>
    <w:rsid w:val="00DC51BC"/>
    <w:rsid w:val="00DC52BE"/>
    <w:rsid w:val="00DC58D5"/>
    <w:rsid w:val="00DC5B32"/>
    <w:rsid w:val="00DC5E27"/>
    <w:rsid w:val="00DC6100"/>
    <w:rsid w:val="00DC6395"/>
    <w:rsid w:val="00DC692C"/>
    <w:rsid w:val="00DC736E"/>
    <w:rsid w:val="00DC75F1"/>
    <w:rsid w:val="00DC7763"/>
    <w:rsid w:val="00DD0058"/>
    <w:rsid w:val="00DD0AA3"/>
    <w:rsid w:val="00DD0B13"/>
    <w:rsid w:val="00DD0C57"/>
    <w:rsid w:val="00DD122B"/>
    <w:rsid w:val="00DD1397"/>
    <w:rsid w:val="00DD1456"/>
    <w:rsid w:val="00DD1515"/>
    <w:rsid w:val="00DD21BB"/>
    <w:rsid w:val="00DD244B"/>
    <w:rsid w:val="00DD27CC"/>
    <w:rsid w:val="00DD377D"/>
    <w:rsid w:val="00DD38F6"/>
    <w:rsid w:val="00DD3E53"/>
    <w:rsid w:val="00DD4128"/>
    <w:rsid w:val="00DD42F1"/>
    <w:rsid w:val="00DD43CF"/>
    <w:rsid w:val="00DD43E2"/>
    <w:rsid w:val="00DD4998"/>
    <w:rsid w:val="00DD4A69"/>
    <w:rsid w:val="00DD4B09"/>
    <w:rsid w:val="00DD4B66"/>
    <w:rsid w:val="00DD4C62"/>
    <w:rsid w:val="00DD4E85"/>
    <w:rsid w:val="00DD5127"/>
    <w:rsid w:val="00DD54FC"/>
    <w:rsid w:val="00DD5770"/>
    <w:rsid w:val="00DD5D3D"/>
    <w:rsid w:val="00DD5E32"/>
    <w:rsid w:val="00DD617C"/>
    <w:rsid w:val="00DD6E67"/>
    <w:rsid w:val="00DD74D0"/>
    <w:rsid w:val="00DD7B4D"/>
    <w:rsid w:val="00DD7C6A"/>
    <w:rsid w:val="00DD7D04"/>
    <w:rsid w:val="00DD7EE3"/>
    <w:rsid w:val="00DE0460"/>
    <w:rsid w:val="00DE05BA"/>
    <w:rsid w:val="00DE0D94"/>
    <w:rsid w:val="00DE0F6B"/>
    <w:rsid w:val="00DE12A7"/>
    <w:rsid w:val="00DE227A"/>
    <w:rsid w:val="00DE22DE"/>
    <w:rsid w:val="00DE31EC"/>
    <w:rsid w:val="00DE3347"/>
    <w:rsid w:val="00DE349E"/>
    <w:rsid w:val="00DE416C"/>
    <w:rsid w:val="00DE438D"/>
    <w:rsid w:val="00DE43AA"/>
    <w:rsid w:val="00DE43F7"/>
    <w:rsid w:val="00DE489F"/>
    <w:rsid w:val="00DE499A"/>
    <w:rsid w:val="00DE49F7"/>
    <w:rsid w:val="00DE4CA1"/>
    <w:rsid w:val="00DE5032"/>
    <w:rsid w:val="00DE5194"/>
    <w:rsid w:val="00DE555F"/>
    <w:rsid w:val="00DE561D"/>
    <w:rsid w:val="00DE5F4C"/>
    <w:rsid w:val="00DE6216"/>
    <w:rsid w:val="00DE6894"/>
    <w:rsid w:val="00DE6945"/>
    <w:rsid w:val="00DE6F3B"/>
    <w:rsid w:val="00DE713A"/>
    <w:rsid w:val="00DE72A9"/>
    <w:rsid w:val="00DE72B6"/>
    <w:rsid w:val="00DE75EE"/>
    <w:rsid w:val="00DE7BB4"/>
    <w:rsid w:val="00DE7C07"/>
    <w:rsid w:val="00DE7C4F"/>
    <w:rsid w:val="00DE7CAF"/>
    <w:rsid w:val="00DF0139"/>
    <w:rsid w:val="00DF0349"/>
    <w:rsid w:val="00DF0E12"/>
    <w:rsid w:val="00DF1004"/>
    <w:rsid w:val="00DF1814"/>
    <w:rsid w:val="00DF1FF4"/>
    <w:rsid w:val="00DF21B2"/>
    <w:rsid w:val="00DF247B"/>
    <w:rsid w:val="00DF34FE"/>
    <w:rsid w:val="00DF3626"/>
    <w:rsid w:val="00DF39C5"/>
    <w:rsid w:val="00DF3AD8"/>
    <w:rsid w:val="00DF3B25"/>
    <w:rsid w:val="00DF3D31"/>
    <w:rsid w:val="00DF3E52"/>
    <w:rsid w:val="00DF40D8"/>
    <w:rsid w:val="00DF4720"/>
    <w:rsid w:val="00DF536A"/>
    <w:rsid w:val="00DF5515"/>
    <w:rsid w:val="00DF59E5"/>
    <w:rsid w:val="00DF5A66"/>
    <w:rsid w:val="00DF5C1F"/>
    <w:rsid w:val="00DF5E34"/>
    <w:rsid w:val="00DF603A"/>
    <w:rsid w:val="00DF6218"/>
    <w:rsid w:val="00DF678A"/>
    <w:rsid w:val="00DF682B"/>
    <w:rsid w:val="00DF6A1B"/>
    <w:rsid w:val="00DF7109"/>
    <w:rsid w:val="00DF71EC"/>
    <w:rsid w:val="00DF775A"/>
    <w:rsid w:val="00DF7B40"/>
    <w:rsid w:val="00E0000D"/>
    <w:rsid w:val="00E00405"/>
    <w:rsid w:val="00E0094C"/>
    <w:rsid w:val="00E00E87"/>
    <w:rsid w:val="00E0143C"/>
    <w:rsid w:val="00E0165D"/>
    <w:rsid w:val="00E01BF4"/>
    <w:rsid w:val="00E01C9C"/>
    <w:rsid w:val="00E027E6"/>
    <w:rsid w:val="00E0305D"/>
    <w:rsid w:val="00E0313D"/>
    <w:rsid w:val="00E03707"/>
    <w:rsid w:val="00E0397E"/>
    <w:rsid w:val="00E03E03"/>
    <w:rsid w:val="00E04675"/>
    <w:rsid w:val="00E0471B"/>
    <w:rsid w:val="00E04C70"/>
    <w:rsid w:val="00E0508F"/>
    <w:rsid w:val="00E053AB"/>
    <w:rsid w:val="00E0561F"/>
    <w:rsid w:val="00E0566C"/>
    <w:rsid w:val="00E057F2"/>
    <w:rsid w:val="00E05A62"/>
    <w:rsid w:val="00E05BDD"/>
    <w:rsid w:val="00E05F2D"/>
    <w:rsid w:val="00E06704"/>
    <w:rsid w:val="00E067A7"/>
    <w:rsid w:val="00E067E3"/>
    <w:rsid w:val="00E06897"/>
    <w:rsid w:val="00E06A01"/>
    <w:rsid w:val="00E07931"/>
    <w:rsid w:val="00E1059C"/>
    <w:rsid w:val="00E1071D"/>
    <w:rsid w:val="00E108DD"/>
    <w:rsid w:val="00E10EB4"/>
    <w:rsid w:val="00E115A5"/>
    <w:rsid w:val="00E115E9"/>
    <w:rsid w:val="00E11EC0"/>
    <w:rsid w:val="00E11FE2"/>
    <w:rsid w:val="00E1200E"/>
    <w:rsid w:val="00E12773"/>
    <w:rsid w:val="00E129A9"/>
    <w:rsid w:val="00E12BAD"/>
    <w:rsid w:val="00E12E12"/>
    <w:rsid w:val="00E12F18"/>
    <w:rsid w:val="00E1318B"/>
    <w:rsid w:val="00E13490"/>
    <w:rsid w:val="00E134CC"/>
    <w:rsid w:val="00E136E5"/>
    <w:rsid w:val="00E1393D"/>
    <w:rsid w:val="00E14367"/>
    <w:rsid w:val="00E1441B"/>
    <w:rsid w:val="00E146EA"/>
    <w:rsid w:val="00E14C6E"/>
    <w:rsid w:val="00E14D7D"/>
    <w:rsid w:val="00E1508F"/>
    <w:rsid w:val="00E1513E"/>
    <w:rsid w:val="00E15327"/>
    <w:rsid w:val="00E154A5"/>
    <w:rsid w:val="00E15539"/>
    <w:rsid w:val="00E15960"/>
    <w:rsid w:val="00E163F0"/>
    <w:rsid w:val="00E16825"/>
    <w:rsid w:val="00E168A8"/>
    <w:rsid w:val="00E16CC7"/>
    <w:rsid w:val="00E16E87"/>
    <w:rsid w:val="00E172D4"/>
    <w:rsid w:val="00E200B3"/>
    <w:rsid w:val="00E20F33"/>
    <w:rsid w:val="00E21CC6"/>
    <w:rsid w:val="00E21CC9"/>
    <w:rsid w:val="00E2283A"/>
    <w:rsid w:val="00E228A5"/>
    <w:rsid w:val="00E22AFD"/>
    <w:rsid w:val="00E22D0D"/>
    <w:rsid w:val="00E2389F"/>
    <w:rsid w:val="00E23971"/>
    <w:rsid w:val="00E23C0F"/>
    <w:rsid w:val="00E23D69"/>
    <w:rsid w:val="00E23D76"/>
    <w:rsid w:val="00E23DDF"/>
    <w:rsid w:val="00E241F3"/>
    <w:rsid w:val="00E24442"/>
    <w:rsid w:val="00E24496"/>
    <w:rsid w:val="00E24989"/>
    <w:rsid w:val="00E249C2"/>
    <w:rsid w:val="00E2509D"/>
    <w:rsid w:val="00E25425"/>
    <w:rsid w:val="00E258B0"/>
    <w:rsid w:val="00E26036"/>
    <w:rsid w:val="00E27299"/>
    <w:rsid w:val="00E27628"/>
    <w:rsid w:val="00E27696"/>
    <w:rsid w:val="00E277E3"/>
    <w:rsid w:val="00E2789B"/>
    <w:rsid w:val="00E27AF1"/>
    <w:rsid w:val="00E27B61"/>
    <w:rsid w:val="00E27C3A"/>
    <w:rsid w:val="00E3031E"/>
    <w:rsid w:val="00E303E4"/>
    <w:rsid w:val="00E306D2"/>
    <w:rsid w:val="00E30715"/>
    <w:rsid w:val="00E308DA"/>
    <w:rsid w:val="00E31BEB"/>
    <w:rsid w:val="00E31BF9"/>
    <w:rsid w:val="00E32192"/>
    <w:rsid w:val="00E32793"/>
    <w:rsid w:val="00E32987"/>
    <w:rsid w:val="00E334F2"/>
    <w:rsid w:val="00E33B2A"/>
    <w:rsid w:val="00E33BCE"/>
    <w:rsid w:val="00E34021"/>
    <w:rsid w:val="00E340D9"/>
    <w:rsid w:val="00E342CE"/>
    <w:rsid w:val="00E34708"/>
    <w:rsid w:val="00E3484A"/>
    <w:rsid w:val="00E34C1C"/>
    <w:rsid w:val="00E34DBA"/>
    <w:rsid w:val="00E34E3D"/>
    <w:rsid w:val="00E3578C"/>
    <w:rsid w:val="00E35944"/>
    <w:rsid w:val="00E35EEA"/>
    <w:rsid w:val="00E35F97"/>
    <w:rsid w:val="00E36A0D"/>
    <w:rsid w:val="00E36AD3"/>
    <w:rsid w:val="00E36F49"/>
    <w:rsid w:val="00E37587"/>
    <w:rsid w:val="00E37726"/>
    <w:rsid w:val="00E3774C"/>
    <w:rsid w:val="00E40067"/>
    <w:rsid w:val="00E40102"/>
    <w:rsid w:val="00E401BA"/>
    <w:rsid w:val="00E405E7"/>
    <w:rsid w:val="00E40678"/>
    <w:rsid w:val="00E40BE9"/>
    <w:rsid w:val="00E41039"/>
    <w:rsid w:val="00E413BD"/>
    <w:rsid w:val="00E41449"/>
    <w:rsid w:val="00E41BF0"/>
    <w:rsid w:val="00E4207B"/>
    <w:rsid w:val="00E42300"/>
    <w:rsid w:val="00E42424"/>
    <w:rsid w:val="00E4242E"/>
    <w:rsid w:val="00E42797"/>
    <w:rsid w:val="00E42A48"/>
    <w:rsid w:val="00E42CAC"/>
    <w:rsid w:val="00E4322A"/>
    <w:rsid w:val="00E433C1"/>
    <w:rsid w:val="00E43870"/>
    <w:rsid w:val="00E43AA7"/>
    <w:rsid w:val="00E43F23"/>
    <w:rsid w:val="00E445D3"/>
    <w:rsid w:val="00E4482E"/>
    <w:rsid w:val="00E44C20"/>
    <w:rsid w:val="00E45681"/>
    <w:rsid w:val="00E459F4"/>
    <w:rsid w:val="00E469A1"/>
    <w:rsid w:val="00E46B84"/>
    <w:rsid w:val="00E46E47"/>
    <w:rsid w:val="00E46F70"/>
    <w:rsid w:val="00E4713A"/>
    <w:rsid w:val="00E4742C"/>
    <w:rsid w:val="00E50678"/>
    <w:rsid w:val="00E50939"/>
    <w:rsid w:val="00E509BC"/>
    <w:rsid w:val="00E509C2"/>
    <w:rsid w:val="00E50EC2"/>
    <w:rsid w:val="00E510A7"/>
    <w:rsid w:val="00E51447"/>
    <w:rsid w:val="00E514E7"/>
    <w:rsid w:val="00E51970"/>
    <w:rsid w:val="00E51ECB"/>
    <w:rsid w:val="00E51F94"/>
    <w:rsid w:val="00E5236A"/>
    <w:rsid w:val="00E524BE"/>
    <w:rsid w:val="00E52913"/>
    <w:rsid w:val="00E529F9"/>
    <w:rsid w:val="00E529FB"/>
    <w:rsid w:val="00E5305C"/>
    <w:rsid w:val="00E53D90"/>
    <w:rsid w:val="00E5426F"/>
    <w:rsid w:val="00E543AA"/>
    <w:rsid w:val="00E54709"/>
    <w:rsid w:val="00E54743"/>
    <w:rsid w:val="00E54E6B"/>
    <w:rsid w:val="00E557E3"/>
    <w:rsid w:val="00E55FF0"/>
    <w:rsid w:val="00E56832"/>
    <w:rsid w:val="00E568CA"/>
    <w:rsid w:val="00E56EDA"/>
    <w:rsid w:val="00E57A08"/>
    <w:rsid w:val="00E57AB1"/>
    <w:rsid w:val="00E57BBE"/>
    <w:rsid w:val="00E57CF7"/>
    <w:rsid w:val="00E60039"/>
    <w:rsid w:val="00E6057C"/>
    <w:rsid w:val="00E6065F"/>
    <w:rsid w:val="00E6066F"/>
    <w:rsid w:val="00E6081E"/>
    <w:rsid w:val="00E60AF3"/>
    <w:rsid w:val="00E60C48"/>
    <w:rsid w:val="00E60F33"/>
    <w:rsid w:val="00E61008"/>
    <w:rsid w:val="00E612C2"/>
    <w:rsid w:val="00E61AD1"/>
    <w:rsid w:val="00E61C88"/>
    <w:rsid w:val="00E6213C"/>
    <w:rsid w:val="00E62503"/>
    <w:rsid w:val="00E62A78"/>
    <w:rsid w:val="00E6368F"/>
    <w:rsid w:val="00E636AC"/>
    <w:rsid w:val="00E63966"/>
    <w:rsid w:val="00E63A97"/>
    <w:rsid w:val="00E63C1C"/>
    <w:rsid w:val="00E63DCC"/>
    <w:rsid w:val="00E644AD"/>
    <w:rsid w:val="00E64C2F"/>
    <w:rsid w:val="00E65A50"/>
    <w:rsid w:val="00E65AC8"/>
    <w:rsid w:val="00E65C50"/>
    <w:rsid w:val="00E65C82"/>
    <w:rsid w:val="00E6602E"/>
    <w:rsid w:val="00E66540"/>
    <w:rsid w:val="00E6662B"/>
    <w:rsid w:val="00E6665E"/>
    <w:rsid w:val="00E66B13"/>
    <w:rsid w:val="00E66CE1"/>
    <w:rsid w:val="00E675F1"/>
    <w:rsid w:val="00E67680"/>
    <w:rsid w:val="00E67905"/>
    <w:rsid w:val="00E67BC4"/>
    <w:rsid w:val="00E67E96"/>
    <w:rsid w:val="00E702D2"/>
    <w:rsid w:val="00E70565"/>
    <w:rsid w:val="00E7058B"/>
    <w:rsid w:val="00E7097F"/>
    <w:rsid w:val="00E709A7"/>
    <w:rsid w:val="00E709C7"/>
    <w:rsid w:val="00E70A11"/>
    <w:rsid w:val="00E70EE9"/>
    <w:rsid w:val="00E715C2"/>
    <w:rsid w:val="00E71AFF"/>
    <w:rsid w:val="00E71B82"/>
    <w:rsid w:val="00E71CFA"/>
    <w:rsid w:val="00E72514"/>
    <w:rsid w:val="00E72585"/>
    <w:rsid w:val="00E7287F"/>
    <w:rsid w:val="00E72D88"/>
    <w:rsid w:val="00E72DBE"/>
    <w:rsid w:val="00E731C5"/>
    <w:rsid w:val="00E7376C"/>
    <w:rsid w:val="00E73E86"/>
    <w:rsid w:val="00E74825"/>
    <w:rsid w:val="00E7485D"/>
    <w:rsid w:val="00E74AD1"/>
    <w:rsid w:val="00E75352"/>
    <w:rsid w:val="00E75386"/>
    <w:rsid w:val="00E753FA"/>
    <w:rsid w:val="00E7577F"/>
    <w:rsid w:val="00E76AA4"/>
    <w:rsid w:val="00E76EF3"/>
    <w:rsid w:val="00E7730B"/>
    <w:rsid w:val="00E7734F"/>
    <w:rsid w:val="00E773F7"/>
    <w:rsid w:val="00E7746B"/>
    <w:rsid w:val="00E774CA"/>
    <w:rsid w:val="00E8001D"/>
    <w:rsid w:val="00E8014A"/>
    <w:rsid w:val="00E814E4"/>
    <w:rsid w:val="00E81559"/>
    <w:rsid w:val="00E8162D"/>
    <w:rsid w:val="00E816FD"/>
    <w:rsid w:val="00E81A97"/>
    <w:rsid w:val="00E81DBA"/>
    <w:rsid w:val="00E8235A"/>
    <w:rsid w:val="00E828F6"/>
    <w:rsid w:val="00E82D43"/>
    <w:rsid w:val="00E83592"/>
    <w:rsid w:val="00E839E2"/>
    <w:rsid w:val="00E83AEB"/>
    <w:rsid w:val="00E83C01"/>
    <w:rsid w:val="00E84319"/>
    <w:rsid w:val="00E8457E"/>
    <w:rsid w:val="00E84A6D"/>
    <w:rsid w:val="00E84B4C"/>
    <w:rsid w:val="00E84B8B"/>
    <w:rsid w:val="00E84C4B"/>
    <w:rsid w:val="00E8509A"/>
    <w:rsid w:val="00E853AF"/>
    <w:rsid w:val="00E8586F"/>
    <w:rsid w:val="00E85C4F"/>
    <w:rsid w:val="00E8606C"/>
    <w:rsid w:val="00E86137"/>
    <w:rsid w:val="00E86536"/>
    <w:rsid w:val="00E86991"/>
    <w:rsid w:val="00E86BB1"/>
    <w:rsid w:val="00E86FB0"/>
    <w:rsid w:val="00E8719D"/>
    <w:rsid w:val="00E87584"/>
    <w:rsid w:val="00E87623"/>
    <w:rsid w:val="00E87709"/>
    <w:rsid w:val="00E87720"/>
    <w:rsid w:val="00E877E8"/>
    <w:rsid w:val="00E87A5E"/>
    <w:rsid w:val="00E9041D"/>
    <w:rsid w:val="00E908E3"/>
    <w:rsid w:val="00E90920"/>
    <w:rsid w:val="00E90C33"/>
    <w:rsid w:val="00E911F9"/>
    <w:rsid w:val="00E9135B"/>
    <w:rsid w:val="00E913ED"/>
    <w:rsid w:val="00E913F7"/>
    <w:rsid w:val="00E914CD"/>
    <w:rsid w:val="00E91796"/>
    <w:rsid w:val="00E91CFD"/>
    <w:rsid w:val="00E921AF"/>
    <w:rsid w:val="00E922EB"/>
    <w:rsid w:val="00E9240F"/>
    <w:rsid w:val="00E92659"/>
    <w:rsid w:val="00E9273E"/>
    <w:rsid w:val="00E9342B"/>
    <w:rsid w:val="00E93482"/>
    <w:rsid w:val="00E9360C"/>
    <w:rsid w:val="00E93AD7"/>
    <w:rsid w:val="00E94755"/>
    <w:rsid w:val="00E959BC"/>
    <w:rsid w:val="00E95A95"/>
    <w:rsid w:val="00E95C12"/>
    <w:rsid w:val="00E95D72"/>
    <w:rsid w:val="00E96339"/>
    <w:rsid w:val="00E966B9"/>
    <w:rsid w:val="00E967CF"/>
    <w:rsid w:val="00E978C4"/>
    <w:rsid w:val="00E97A3E"/>
    <w:rsid w:val="00E97BD7"/>
    <w:rsid w:val="00E97BEA"/>
    <w:rsid w:val="00EA0463"/>
    <w:rsid w:val="00EA15E0"/>
    <w:rsid w:val="00EA1BA4"/>
    <w:rsid w:val="00EA1D5F"/>
    <w:rsid w:val="00EA1E00"/>
    <w:rsid w:val="00EA23A2"/>
    <w:rsid w:val="00EA2893"/>
    <w:rsid w:val="00EA2BC1"/>
    <w:rsid w:val="00EA2DE6"/>
    <w:rsid w:val="00EA30FC"/>
    <w:rsid w:val="00EA317E"/>
    <w:rsid w:val="00EA33B7"/>
    <w:rsid w:val="00EA33D2"/>
    <w:rsid w:val="00EA373D"/>
    <w:rsid w:val="00EA3DE2"/>
    <w:rsid w:val="00EA3F95"/>
    <w:rsid w:val="00EA43C5"/>
    <w:rsid w:val="00EA45AB"/>
    <w:rsid w:val="00EA494A"/>
    <w:rsid w:val="00EA4C0D"/>
    <w:rsid w:val="00EA4E05"/>
    <w:rsid w:val="00EA52E0"/>
    <w:rsid w:val="00EA54EA"/>
    <w:rsid w:val="00EA565B"/>
    <w:rsid w:val="00EA5887"/>
    <w:rsid w:val="00EA5B20"/>
    <w:rsid w:val="00EA5B66"/>
    <w:rsid w:val="00EA5C67"/>
    <w:rsid w:val="00EA5D33"/>
    <w:rsid w:val="00EA618C"/>
    <w:rsid w:val="00EA65D9"/>
    <w:rsid w:val="00EA6A1E"/>
    <w:rsid w:val="00EA732F"/>
    <w:rsid w:val="00EA7522"/>
    <w:rsid w:val="00EA7AAF"/>
    <w:rsid w:val="00EB0295"/>
    <w:rsid w:val="00EB02FC"/>
    <w:rsid w:val="00EB0B0C"/>
    <w:rsid w:val="00EB0E65"/>
    <w:rsid w:val="00EB0E9C"/>
    <w:rsid w:val="00EB0F6D"/>
    <w:rsid w:val="00EB19DE"/>
    <w:rsid w:val="00EB1B3E"/>
    <w:rsid w:val="00EB1CB5"/>
    <w:rsid w:val="00EB222B"/>
    <w:rsid w:val="00EB22D7"/>
    <w:rsid w:val="00EB23BD"/>
    <w:rsid w:val="00EB2520"/>
    <w:rsid w:val="00EB2E59"/>
    <w:rsid w:val="00EB2F5F"/>
    <w:rsid w:val="00EB31B0"/>
    <w:rsid w:val="00EB353D"/>
    <w:rsid w:val="00EB3A35"/>
    <w:rsid w:val="00EB3B46"/>
    <w:rsid w:val="00EB3F77"/>
    <w:rsid w:val="00EB425C"/>
    <w:rsid w:val="00EB49B3"/>
    <w:rsid w:val="00EB50B4"/>
    <w:rsid w:val="00EB5476"/>
    <w:rsid w:val="00EB559D"/>
    <w:rsid w:val="00EB59D8"/>
    <w:rsid w:val="00EB5B6B"/>
    <w:rsid w:val="00EB5C63"/>
    <w:rsid w:val="00EB619B"/>
    <w:rsid w:val="00EB6242"/>
    <w:rsid w:val="00EB6524"/>
    <w:rsid w:val="00EB68D3"/>
    <w:rsid w:val="00EB6E80"/>
    <w:rsid w:val="00EB72E8"/>
    <w:rsid w:val="00EB740D"/>
    <w:rsid w:val="00EB75BE"/>
    <w:rsid w:val="00EC074A"/>
    <w:rsid w:val="00EC07A7"/>
    <w:rsid w:val="00EC08DF"/>
    <w:rsid w:val="00EC0FA0"/>
    <w:rsid w:val="00EC0FA8"/>
    <w:rsid w:val="00EC1CD8"/>
    <w:rsid w:val="00EC224A"/>
    <w:rsid w:val="00EC2272"/>
    <w:rsid w:val="00EC231B"/>
    <w:rsid w:val="00EC2CAA"/>
    <w:rsid w:val="00EC2F30"/>
    <w:rsid w:val="00EC33F9"/>
    <w:rsid w:val="00EC3E2C"/>
    <w:rsid w:val="00EC3E61"/>
    <w:rsid w:val="00EC4293"/>
    <w:rsid w:val="00EC4851"/>
    <w:rsid w:val="00EC4F19"/>
    <w:rsid w:val="00EC52EF"/>
    <w:rsid w:val="00EC57A8"/>
    <w:rsid w:val="00EC5C80"/>
    <w:rsid w:val="00EC64DF"/>
    <w:rsid w:val="00EC68F0"/>
    <w:rsid w:val="00EC6926"/>
    <w:rsid w:val="00EC6DCA"/>
    <w:rsid w:val="00EC6F65"/>
    <w:rsid w:val="00EC7095"/>
    <w:rsid w:val="00EC7AB2"/>
    <w:rsid w:val="00EC7FEB"/>
    <w:rsid w:val="00ED01C2"/>
    <w:rsid w:val="00ED0261"/>
    <w:rsid w:val="00ED02B9"/>
    <w:rsid w:val="00ED02DD"/>
    <w:rsid w:val="00ED096B"/>
    <w:rsid w:val="00ED0AED"/>
    <w:rsid w:val="00ED0CC0"/>
    <w:rsid w:val="00ED0F8A"/>
    <w:rsid w:val="00ED1768"/>
    <w:rsid w:val="00ED17B0"/>
    <w:rsid w:val="00ED2111"/>
    <w:rsid w:val="00ED2202"/>
    <w:rsid w:val="00ED244B"/>
    <w:rsid w:val="00ED24C4"/>
    <w:rsid w:val="00ED2571"/>
    <w:rsid w:val="00ED2A49"/>
    <w:rsid w:val="00ED2C06"/>
    <w:rsid w:val="00ED2DE0"/>
    <w:rsid w:val="00ED3011"/>
    <w:rsid w:val="00ED319F"/>
    <w:rsid w:val="00ED32AB"/>
    <w:rsid w:val="00ED35AF"/>
    <w:rsid w:val="00ED36A7"/>
    <w:rsid w:val="00ED3D77"/>
    <w:rsid w:val="00ED3E91"/>
    <w:rsid w:val="00ED4431"/>
    <w:rsid w:val="00ED4541"/>
    <w:rsid w:val="00ED4D8F"/>
    <w:rsid w:val="00ED5389"/>
    <w:rsid w:val="00ED56F4"/>
    <w:rsid w:val="00ED58F9"/>
    <w:rsid w:val="00ED7283"/>
    <w:rsid w:val="00ED744C"/>
    <w:rsid w:val="00ED7692"/>
    <w:rsid w:val="00ED7796"/>
    <w:rsid w:val="00ED7813"/>
    <w:rsid w:val="00ED7AD1"/>
    <w:rsid w:val="00ED7D61"/>
    <w:rsid w:val="00EE0625"/>
    <w:rsid w:val="00EE0AB5"/>
    <w:rsid w:val="00EE1140"/>
    <w:rsid w:val="00EE1173"/>
    <w:rsid w:val="00EE1792"/>
    <w:rsid w:val="00EE197B"/>
    <w:rsid w:val="00EE1B8C"/>
    <w:rsid w:val="00EE1F2C"/>
    <w:rsid w:val="00EE2216"/>
    <w:rsid w:val="00EE2533"/>
    <w:rsid w:val="00EE2665"/>
    <w:rsid w:val="00EE2759"/>
    <w:rsid w:val="00EE2A31"/>
    <w:rsid w:val="00EE2BC6"/>
    <w:rsid w:val="00EE329E"/>
    <w:rsid w:val="00EE337D"/>
    <w:rsid w:val="00EE33C9"/>
    <w:rsid w:val="00EE340F"/>
    <w:rsid w:val="00EE3452"/>
    <w:rsid w:val="00EE3B0D"/>
    <w:rsid w:val="00EE3E4D"/>
    <w:rsid w:val="00EE4861"/>
    <w:rsid w:val="00EE48C9"/>
    <w:rsid w:val="00EE4E4E"/>
    <w:rsid w:val="00EE4EE7"/>
    <w:rsid w:val="00EE526C"/>
    <w:rsid w:val="00EE5667"/>
    <w:rsid w:val="00EE6A63"/>
    <w:rsid w:val="00EE709B"/>
    <w:rsid w:val="00EE7521"/>
    <w:rsid w:val="00EE7607"/>
    <w:rsid w:val="00EE7B30"/>
    <w:rsid w:val="00EE7D20"/>
    <w:rsid w:val="00EE7D7C"/>
    <w:rsid w:val="00EF0224"/>
    <w:rsid w:val="00EF025F"/>
    <w:rsid w:val="00EF0302"/>
    <w:rsid w:val="00EF0427"/>
    <w:rsid w:val="00EF086A"/>
    <w:rsid w:val="00EF0A5A"/>
    <w:rsid w:val="00EF0C75"/>
    <w:rsid w:val="00EF1715"/>
    <w:rsid w:val="00EF19DB"/>
    <w:rsid w:val="00EF1F28"/>
    <w:rsid w:val="00EF226A"/>
    <w:rsid w:val="00EF23A0"/>
    <w:rsid w:val="00EF299B"/>
    <w:rsid w:val="00EF32DC"/>
    <w:rsid w:val="00EF396A"/>
    <w:rsid w:val="00EF429A"/>
    <w:rsid w:val="00EF453D"/>
    <w:rsid w:val="00EF46CC"/>
    <w:rsid w:val="00EF47C6"/>
    <w:rsid w:val="00EF4BEB"/>
    <w:rsid w:val="00EF4FE8"/>
    <w:rsid w:val="00EF59CE"/>
    <w:rsid w:val="00EF65CB"/>
    <w:rsid w:val="00EF68F6"/>
    <w:rsid w:val="00EF6A4E"/>
    <w:rsid w:val="00EF6D6D"/>
    <w:rsid w:val="00EF7373"/>
    <w:rsid w:val="00EF73DB"/>
    <w:rsid w:val="00EF73F9"/>
    <w:rsid w:val="00EF7654"/>
    <w:rsid w:val="00F000C8"/>
    <w:rsid w:val="00F00333"/>
    <w:rsid w:val="00F004DA"/>
    <w:rsid w:val="00F00559"/>
    <w:rsid w:val="00F00631"/>
    <w:rsid w:val="00F00637"/>
    <w:rsid w:val="00F00795"/>
    <w:rsid w:val="00F0079B"/>
    <w:rsid w:val="00F007E5"/>
    <w:rsid w:val="00F00ED3"/>
    <w:rsid w:val="00F0108A"/>
    <w:rsid w:val="00F01188"/>
    <w:rsid w:val="00F01447"/>
    <w:rsid w:val="00F017BB"/>
    <w:rsid w:val="00F01EBF"/>
    <w:rsid w:val="00F020CD"/>
    <w:rsid w:val="00F02258"/>
    <w:rsid w:val="00F0240A"/>
    <w:rsid w:val="00F025C1"/>
    <w:rsid w:val="00F0291E"/>
    <w:rsid w:val="00F029BD"/>
    <w:rsid w:val="00F02FD6"/>
    <w:rsid w:val="00F02FDB"/>
    <w:rsid w:val="00F032E2"/>
    <w:rsid w:val="00F03700"/>
    <w:rsid w:val="00F03F4F"/>
    <w:rsid w:val="00F0477E"/>
    <w:rsid w:val="00F047DB"/>
    <w:rsid w:val="00F051A4"/>
    <w:rsid w:val="00F05222"/>
    <w:rsid w:val="00F05C82"/>
    <w:rsid w:val="00F05CCE"/>
    <w:rsid w:val="00F0606B"/>
    <w:rsid w:val="00F064EA"/>
    <w:rsid w:val="00F06745"/>
    <w:rsid w:val="00F06BA3"/>
    <w:rsid w:val="00F06D90"/>
    <w:rsid w:val="00F06F0D"/>
    <w:rsid w:val="00F07088"/>
    <w:rsid w:val="00F0749C"/>
    <w:rsid w:val="00F079F1"/>
    <w:rsid w:val="00F07A3B"/>
    <w:rsid w:val="00F07D55"/>
    <w:rsid w:val="00F07D9E"/>
    <w:rsid w:val="00F07E0B"/>
    <w:rsid w:val="00F100CB"/>
    <w:rsid w:val="00F1012F"/>
    <w:rsid w:val="00F103AE"/>
    <w:rsid w:val="00F104E5"/>
    <w:rsid w:val="00F10952"/>
    <w:rsid w:val="00F10D7B"/>
    <w:rsid w:val="00F10FCC"/>
    <w:rsid w:val="00F111D3"/>
    <w:rsid w:val="00F1147F"/>
    <w:rsid w:val="00F11511"/>
    <w:rsid w:val="00F118F4"/>
    <w:rsid w:val="00F11D66"/>
    <w:rsid w:val="00F11E66"/>
    <w:rsid w:val="00F121AB"/>
    <w:rsid w:val="00F1247A"/>
    <w:rsid w:val="00F1283F"/>
    <w:rsid w:val="00F12A19"/>
    <w:rsid w:val="00F12D35"/>
    <w:rsid w:val="00F133F8"/>
    <w:rsid w:val="00F13851"/>
    <w:rsid w:val="00F13E55"/>
    <w:rsid w:val="00F142C3"/>
    <w:rsid w:val="00F1446D"/>
    <w:rsid w:val="00F1481B"/>
    <w:rsid w:val="00F14E97"/>
    <w:rsid w:val="00F15497"/>
    <w:rsid w:val="00F154AD"/>
    <w:rsid w:val="00F16092"/>
    <w:rsid w:val="00F16413"/>
    <w:rsid w:val="00F164B2"/>
    <w:rsid w:val="00F1690A"/>
    <w:rsid w:val="00F174E5"/>
    <w:rsid w:val="00F178E2"/>
    <w:rsid w:val="00F17DAD"/>
    <w:rsid w:val="00F2002E"/>
    <w:rsid w:val="00F20083"/>
    <w:rsid w:val="00F200D1"/>
    <w:rsid w:val="00F201AF"/>
    <w:rsid w:val="00F2045F"/>
    <w:rsid w:val="00F20D27"/>
    <w:rsid w:val="00F217F6"/>
    <w:rsid w:val="00F21968"/>
    <w:rsid w:val="00F22633"/>
    <w:rsid w:val="00F22944"/>
    <w:rsid w:val="00F229E2"/>
    <w:rsid w:val="00F230D3"/>
    <w:rsid w:val="00F232B9"/>
    <w:rsid w:val="00F233F7"/>
    <w:rsid w:val="00F23CDF"/>
    <w:rsid w:val="00F23E48"/>
    <w:rsid w:val="00F23FFD"/>
    <w:rsid w:val="00F241F5"/>
    <w:rsid w:val="00F24592"/>
    <w:rsid w:val="00F24877"/>
    <w:rsid w:val="00F2498E"/>
    <w:rsid w:val="00F24DC0"/>
    <w:rsid w:val="00F2510B"/>
    <w:rsid w:val="00F2533F"/>
    <w:rsid w:val="00F2559D"/>
    <w:rsid w:val="00F25741"/>
    <w:rsid w:val="00F25F53"/>
    <w:rsid w:val="00F261E1"/>
    <w:rsid w:val="00F26347"/>
    <w:rsid w:val="00F2652D"/>
    <w:rsid w:val="00F26567"/>
    <w:rsid w:val="00F2662E"/>
    <w:rsid w:val="00F26736"/>
    <w:rsid w:val="00F267AC"/>
    <w:rsid w:val="00F269D7"/>
    <w:rsid w:val="00F272BC"/>
    <w:rsid w:val="00F2770A"/>
    <w:rsid w:val="00F30C86"/>
    <w:rsid w:val="00F30E31"/>
    <w:rsid w:val="00F31685"/>
    <w:rsid w:val="00F31837"/>
    <w:rsid w:val="00F318CE"/>
    <w:rsid w:val="00F31CC0"/>
    <w:rsid w:val="00F3205B"/>
    <w:rsid w:val="00F328BC"/>
    <w:rsid w:val="00F33007"/>
    <w:rsid w:val="00F3370B"/>
    <w:rsid w:val="00F33992"/>
    <w:rsid w:val="00F33F9C"/>
    <w:rsid w:val="00F342CD"/>
    <w:rsid w:val="00F34322"/>
    <w:rsid w:val="00F3484C"/>
    <w:rsid w:val="00F3492E"/>
    <w:rsid w:val="00F34F7D"/>
    <w:rsid w:val="00F35266"/>
    <w:rsid w:val="00F35CE7"/>
    <w:rsid w:val="00F36FC7"/>
    <w:rsid w:val="00F3715A"/>
    <w:rsid w:val="00F37A35"/>
    <w:rsid w:val="00F37B61"/>
    <w:rsid w:val="00F37CEB"/>
    <w:rsid w:val="00F37D10"/>
    <w:rsid w:val="00F37ED0"/>
    <w:rsid w:val="00F402CD"/>
    <w:rsid w:val="00F40435"/>
    <w:rsid w:val="00F404C9"/>
    <w:rsid w:val="00F4079F"/>
    <w:rsid w:val="00F40DD9"/>
    <w:rsid w:val="00F40F41"/>
    <w:rsid w:val="00F41178"/>
    <w:rsid w:val="00F425EE"/>
    <w:rsid w:val="00F42D5D"/>
    <w:rsid w:val="00F438BD"/>
    <w:rsid w:val="00F43DA4"/>
    <w:rsid w:val="00F43E59"/>
    <w:rsid w:val="00F43F93"/>
    <w:rsid w:val="00F44AC1"/>
    <w:rsid w:val="00F44CA7"/>
    <w:rsid w:val="00F44DE0"/>
    <w:rsid w:val="00F45796"/>
    <w:rsid w:val="00F45C9E"/>
    <w:rsid w:val="00F45CED"/>
    <w:rsid w:val="00F46177"/>
    <w:rsid w:val="00F4635A"/>
    <w:rsid w:val="00F4675B"/>
    <w:rsid w:val="00F4721A"/>
    <w:rsid w:val="00F47E01"/>
    <w:rsid w:val="00F47E29"/>
    <w:rsid w:val="00F50492"/>
    <w:rsid w:val="00F50635"/>
    <w:rsid w:val="00F50820"/>
    <w:rsid w:val="00F508A1"/>
    <w:rsid w:val="00F5166C"/>
    <w:rsid w:val="00F5167A"/>
    <w:rsid w:val="00F51B82"/>
    <w:rsid w:val="00F51CF5"/>
    <w:rsid w:val="00F52307"/>
    <w:rsid w:val="00F52741"/>
    <w:rsid w:val="00F52DBE"/>
    <w:rsid w:val="00F52E48"/>
    <w:rsid w:val="00F53160"/>
    <w:rsid w:val="00F531FB"/>
    <w:rsid w:val="00F535A1"/>
    <w:rsid w:val="00F535B6"/>
    <w:rsid w:val="00F537FB"/>
    <w:rsid w:val="00F53D7C"/>
    <w:rsid w:val="00F53DD3"/>
    <w:rsid w:val="00F5400C"/>
    <w:rsid w:val="00F54234"/>
    <w:rsid w:val="00F54852"/>
    <w:rsid w:val="00F548DE"/>
    <w:rsid w:val="00F54E78"/>
    <w:rsid w:val="00F54EAF"/>
    <w:rsid w:val="00F55855"/>
    <w:rsid w:val="00F55A9C"/>
    <w:rsid w:val="00F56132"/>
    <w:rsid w:val="00F561C6"/>
    <w:rsid w:val="00F56785"/>
    <w:rsid w:val="00F56953"/>
    <w:rsid w:val="00F56F57"/>
    <w:rsid w:val="00F578AA"/>
    <w:rsid w:val="00F578D9"/>
    <w:rsid w:val="00F57A4C"/>
    <w:rsid w:val="00F60033"/>
    <w:rsid w:val="00F6074A"/>
    <w:rsid w:val="00F60B11"/>
    <w:rsid w:val="00F61009"/>
    <w:rsid w:val="00F61CA5"/>
    <w:rsid w:val="00F61E81"/>
    <w:rsid w:val="00F620EF"/>
    <w:rsid w:val="00F6218B"/>
    <w:rsid w:val="00F6230A"/>
    <w:rsid w:val="00F625ED"/>
    <w:rsid w:val="00F628CF"/>
    <w:rsid w:val="00F62D95"/>
    <w:rsid w:val="00F631E3"/>
    <w:rsid w:val="00F63B9C"/>
    <w:rsid w:val="00F640DF"/>
    <w:rsid w:val="00F64586"/>
    <w:rsid w:val="00F646D3"/>
    <w:rsid w:val="00F64787"/>
    <w:rsid w:val="00F64A5E"/>
    <w:rsid w:val="00F64F9E"/>
    <w:rsid w:val="00F65827"/>
    <w:rsid w:val="00F65850"/>
    <w:rsid w:val="00F65B97"/>
    <w:rsid w:val="00F65E0D"/>
    <w:rsid w:val="00F668B9"/>
    <w:rsid w:val="00F668D3"/>
    <w:rsid w:val="00F66A09"/>
    <w:rsid w:val="00F66FD9"/>
    <w:rsid w:val="00F671C9"/>
    <w:rsid w:val="00F67912"/>
    <w:rsid w:val="00F67BAA"/>
    <w:rsid w:val="00F67C2B"/>
    <w:rsid w:val="00F67CB9"/>
    <w:rsid w:val="00F7035C"/>
    <w:rsid w:val="00F704CD"/>
    <w:rsid w:val="00F70820"/>
    <w:rsid w:val="00F70E23"/>
    <w:rsid w:val="00F70EF3"/>
    <w:rsid w:val="00F7113C"/>
    <w:rsid w:val="00F71210"/>
    <w:rsid w:val="00F71778"/>
    <w:rsid w:val="00F71812"/>
    <w:rsid w:val="00F71A22"/>
    <w:rsid w:val="00F71DB3"/>
    <w:rsid w:val="00F72120"/>
    <w:rsid w:val="00F724D7"/>
    <w:rsid w:val="00F72636"/>
    <w:rsid w:val="00F727E7"/>
    <w:rsid w:val="00F729DF"/>
    <w:rsid w:val="00F7306E"/>
    <w:rsid w:val="00F731BC"/>
    <w:rsid w:val="00F737A1"/>
    <w:rsid w:val="00F73BF2"/>
    <w:rsid w:val="00F73C55"/>
    <w:rsid w:val="00F73DAA"/>
    <w:rsid w:val="00F74072"/>
    <w:rsid w:val="00F741DB"/>
    <w:rsid w:val="00F744AD"/>
    <w:rsid w:val="00F747FE"/>
    <w:rsid w:val="00F74991"/>
    <w:rsid w:val="00F74C33"/>
    <w:rsid w:val="00F75C65"/>
    <w:rsid w:val="00F75E7F"/>
    <w:rsid w:val="00F763E5"/>
    <w:rsid w:val="00F764D1"/>
    <w:rsid w:val="00F76948"/>
    <w:rsid w:val="00F76CC6"/>
    <w:rsid w:val="00F772D1"/>
    <w:rsid w:val="00F77D68"/>
    <w:rsid w:val="00F803B9"/>
    <w:rsid w:val="00F80426"/>
    <w:rsid w:val="00F80614"/>
    <w:rsid w:val="00F8085E"/>
    <w:rsid w:val="00F80E1D"/>
    <w:rsid w:val="00F814C5"/>
    <w:rsid w:val="00F81800"/>
    <w:rsid w:val="00F8225B"/>
    <w:rsid w:val="00F83A5A"/>
    <w:rsid w:val="00F83C37"/>
    <w:rsid w:val="00F83D94"/>
    <w:rsid w:val="00F840D8"/>
    <w:rsid w:val="00F843ED"/>
    <w:rsid w:val="00F8469F"/>
    <w:rsid w:val="00F847C0"/>
    <w:rsid w:val="00F84815"/>
    <w:rsid w:val="00F851F8"/>
    <w:rsid w:val="00F8559F"/>
    <w:rsid w:val="00F856F7"/>
    <w:rsid w:val="00F857F6"/>
    <w:rsid w:val="00F85BA6"/>
    <w:rsid w:val="00F8624D"/>
    <w:rsid w:val="00F86765"/>
    <w:rsid w:val="00F867D6"/>
    <w:rsid w:val="00F868FD"/>
    <w:rsid w:val="00F87477"/>
    <w:rsid w:val="00F87493"/>
    <w:rsid w:val="00F876A1"/>
    <w:rsid w:val="00F87B1D"/>
    <w:rsid w:val="00F87B9E"/>
    <w:rsid w:val="00F87CA1"/>
    <w:rsid w:val="00F87D05"/>
    <w:rsid w:val="00F87F8B"/>
    <w:rsid w:val="00F906A5"/>
    <w:rsid w:val="00F909DE"/>
    <w:rsid w:val="00F90B90"/>
    <w:rsid w:val="00F91162"/>
    <w:rsid w:val="00F914D4"/>
    <w:rsid w:val="00F915B1"/>
    <w:rsid w:val="00F91ADD"/>
    <w:rsid w:val="00F924EF"/>
    <w:rsid w:val="00F9289A"/>
    <w:rsid w:val="00F929BD"/>
    <w:rsid w:val="00F92CAE"/>
    <w:rsid w:val="00F92E10"/>
    <w:rsid w:val="00F92E42"/>
    <w:rsid w:val="00F93339"/>
    <w:rsid w:val="00F93523"/>
    <w:rsid w:val="00F93840"/>
    <w:rsid w:val="00F938DD"/>
    <w:rsid w:val="00F93A11"/>
    <w:rsid w:val="00F93BE2"/>
    <w:rsid w:val="00F93CD5"/>
    <w:rsid w:val="00F93FB3"/>
    <w:rsid w:val="00F943AF"/>
    <w:rsid w:val="00F94958"/>
    <w:rsid w:val="00F949C0"/>
    <w:rsid w:val="00F9541F"/>
    <w:rsid w:val="00F9551F"/>
    <w:rsid w:val="00F95756"/>
    <w:rsid w:val="00F958ED"/>
    <w:rsid w:val="00F95C94"/>
    <w:rsid w:val="00F9604B"/>
    <w:rsid w:val="00F9619E"/>
    <w:rsid w:val="00F961BD"/>
    <w:rsid w:val="00F962FE"/>
    <w:rsid w:val="00F965F7"/>
    <w:rsid w:val="00F969FA"/>
    <w:rsid w:val="00F96B60"/>
    <w:rsid w:val="00F97093"/>
    <w:rsid w:val="00F97420"/>
    <w:rsid w:val="00F97710"/>
    <w:rsid w:val="00F977F7"/>
    <w:rsid w:val="00F978A1"/>
    <w:rsid w:val="00F978CF"/>
    <w:rsid w:val="00F97953"/>
    <w:rsid w:val="00FA02ED"/>
    <w:rsid w:val="00FA05B5"/>
    <w:rsid w:val="00FA07EF"/>
    <w:rsid w:val="00FA0960"/>
    <w:rsid w:val="00FA0BF0"/>
    <w:rsid w:val="00FA0C24"/>
    <w:rsid w:val="00FA10C9"/>
    <w:rsid w:val="00FA1164"/>
    <w:rsid w:val="00FA1667"/>
    <w:rsid w:val="00FA1B30"/>
    <w:rsid w:val="00FA1DA0"/>
    <w:rsid w:val="00FA240C"/>
    <w:rsid w:val="00FA2AB1"/>
    <w:rsid w:val="00FA2B81"/>
    <w:rsid w:val="00FA3610"/>
    <w:rsid w:val="00FA3A8A"/>
    <w:rsid w:val="00FA40AA"/>
    <w:rsid w:val="00FA40F8"/>
    <w:rsid w:val="00FA4364"/>
    <w:rsid w:val="00FA450F"/>
    <w:rsid w:val="00FA4537"/>
    <w:rsid w:val="00FA467C"/>
    <w:rsid w:val="00FA4AD5"/>
    <w:rsid w:val="00FA4B48"/>
    <w:rsid w:val="00FA4BB7"/>
    <w:rsid w:val="00FA5618"/>
    <w:rsid w:val="00FA5AE3"/>
    <w:rsid w:val="00FA6077"/>
    <w:rsid w:val="00FA6A15"/>
    <w:rsid w:val="00FA7406"/>
    <w:rsid w:val="00FA76DE"/>
    <w:rsid w:val="00FA7FDF"/>
    <w:rsid w:val="00FAEF5B"/>
    <w:rsid w:val="00FB0305"/>
    <w:rsid w:val="00FB12E3"/>
    <w:rsid w:val="00FB1488"/>
    <w:rsid w:val="00FB1510"/>
    <w:rsid w:val="00FB19F0"/>
    <w:rsid w:val="00FB1B15"/>
    <w:rsid w:val="00FB1B46"/>
    <w:rsid w:val="00FB2253"/>
    <w:rsid w:val="00FB2494"/>
    <w:rsid w:val="00FB2677"/>
    <w:rsid w:val="00FB27AB"/>
    <w:rsid w:val="00FB2F05"/>
    <w:rsid w:val="00FB3C14"/>
    <w:rsid w:val="00FB3C6E"/>
    <w:rsid w:val="00FB42FD"/>
    <w:rsid w:val="00FB5119"/>
    <w:rsid w:val="00FB51B7"/>
    <w:rsid w:val="00FB54B8"/>
    <w:rsid w:val="00FB55E0"/>
    <w:rsid w:val="00FB56E2"/>
    <w:rsid w:val="00FB58B2"/>
    <w:rsid w:val="00FB59FD"/>
    <w:rsid w:val="00FB5B7A"/>
    <w:rsid w:val="00FB6043"/>
    <w:rsid w:val="00FB6307"/>
    <w:rsid w:val="00FB6578"/>
    <w:rsid w:val="00FB6595"/>
    <w:rsid w:val="00FB674F"/>
    <w:rsid w:val="00FB6990"/>
    <w:rsid w:val="00FB6BB1"/>
    <w:rsid w:val="00FB6C95"/>
    <w:rsid w:val="00FB7091"/>
    <w:rsid w:val="00FB73F9"/>
    <w:rsid w:val="00FB7517"/>
    <w:rsid w:val="00FB76C9"/>
    <w:rsid w:val="00FB79C7"/>
    <w:rsid w:val="00FC0186"/>
    <w:rsid w:val="00FC0439"/>
    <w:rsid w:val="00FC0539"/>
    <w:rsid w:val="00FC068D"/>
    <w:rsid w:val="00FC0B86"/>
    <w:rsid w:val="00FC0BB4"/>
    <w:rsid w:val="00FC1003"/>
    <w:rsid w:val="00FC12FD"/>
    <w:rsid w:val="00FC130A"/>
    <w:rsid w:val="00FC1402"/>
    <w:rsid w:val="00FC1577"/>
    <w:rsid w:val="00FC22D5"/>
    <w:rsid w:val="00FC29D8"/>
    <w:rsid w:val="00FC2AE2"/>
    <w:rsid w:val="00FC2B3E"/>
    <w:rsid w:val="00FC2B50"/>
    <w:rsid w:val="00FC2FD1"/>
    <w:rsid w:val="00FC30CF"/>
    <w:rsid w:val="00FC3706"/>
    <w:rsid w:val="00FC3960"/>
    <w:rsid w:val="00FC3B8B"/>
    <w:rsid w:val="00FC3F27"/>
    <w:rsid w:val="00FC401A"/>
    <w:rsid w:val="00FC44B1"/>
    <w:rsid w:val="00FC44E4"/>
    <w:rsid w:val="00FC5115"/>
    <w:rsid w:val="00FC517F"/>
    <w:rsid w:val="00FC51B6"/>
    <w:rsid w:val="00FC51FA"/>
    <w:rsid w:val="00FC572D"/>
    <w:rsid w:val="00FC59E1"/>
    <w:rsid w:val="00FC6217"/>
    <w:rsid w:val="00FC6652"/>
    <w:rsid w:val="00FC66AE"/>
    <w:rsid w:val="00FC6A35"/>
    <w:rsid w:val="00FC6B04"/>
    <w:rsid w:val="00FC6E82"/>
    <w:rsid w:val="00FC7440"/>
    <w:rsid w:val="00FC74E6"/>
    <w:rsid w:val="00FC75AB"/>
    <w:rsid w:val="00FC79B3"/>
    <w:rsid w:val="00FD002F"/>
    <w:rsid w:val="00FD0508"/>
    <w:rsid w:val="00FD0BBF"/>
    <w:rsid w:val="00FD19B3"/>
    <w:rsid w:val="00FD1C00"/>
    <w:rsid w:val="00FD1C2E"/>
    <w:rsid w:val="00FD2B9D"/>
    <w:rsid w:val="00FD33FA"/>
    <w:rsid w:val="00FD3864"/>
    <w:rsid w:val="00FD3EBE"/>
    <w:rsid w:val="00FD44D2"/>
    <w:rsid w:val="00FD4A50"/>
    <w:rsid w:val="00FD5146"/>
    <w:rsid w:val="00FD5228"/>
    <w:rsid w:val="00FD5388"/>
    <w:rsid w:val="00FD5797"/>
    <w:rsid w:val="00FD5ADF"/>
    <w:rsid w:val="00FD5DB7"/>
    <w:rsid w:val="00FD5F49"/>
    <w:rsid w:val="00FD5FF2"/>
    <w:rsid w:val="00FD61F1"/>
    <w:rsid w:val="00FD6587"/>
    <w:rsid w:val="00FD66F8"/>
    <w:rsid w:val="00FD67D6"/>
    <w:rsid w:val="00FD6BED"/>
    <w:rsid w:val="00FD6C9D"/>
    <w:rsid w:val="00FD6EFF"/>
    <w:rsid w:val="00FD70A1"/>
    <w:rsid w:val="00FD725E"/>
    <w:rsid w:val="00FD7E15"/>
    <w:rsid w:val="00FE009C"/>
    <w:rsid w:val="00FE044D"/>
    <w:rsid w:val="00FE05E8"/>
    <w:rsid w:val="00FE09D2"/>
    <w:rsid w:val="00FE0A7D"/>
    <w:rsid w:val="00FE0C42"/>
    <w:rsid w:val="00FE0C87"/>
    <w:rsid w:val="00FE121C"/>
    <w:rsid w:val="00FE12F9"/>
    <w:rsid w:val="00FE171E"/>
    <w:rsid w:val="00FE17FC"/>
    <w:rsid w:val="00FE1A74"/>
    <w:rsid w:val="00FE25DA"/>
    <w:rsid w:val="00FE260C"/>
    <w:rsid w:val="00FE2C2B"/>
    <w:rsid w:val="00FE3449"/>
    <w:rsid w:val="00FE3AD4"/>
    <w:rsid w:val="00FE3B91"/>
    <w:rsid w:val="00FE418A"/>
    <w:rsid w:val="00FE42B4"/>
    <w:rsid w:val="00FE4547"/>
    <w:rsid w:val="00FE4C05"/>
    <w:rsid w:val="00FE512B"/>
    <w:rsid w:val="00FE58A9"/>
    <w:rsid w:val="00FE60A7"/>
    <w:rsid w:val="00FE60DE"/>
    <w:rsid w:val="00FE66A3"/>
    <w:rsid w:val="00FE694E"/>
    <w:rsid w:val="00FE6C16"/>
    <w:rsid w:val="00FE6C82"/>
    <w:rsid w:val="00FE6CB1"/>
    <w:rsid w:val="00FE6CC9"/>
    <w:rsid w:val="00FE7370"/>
    <w:rsid w:val="00FE74A0"/>
    <w:rsid w:val="00FE7919"/>
    <w:rsid w:val="00FE7F84"/>
    <w:rsid w:val="00FF09A2"/>
    <w:rsid w:val="00FF0C3A"/>
    <w:rsid w:val="00FF0F97"/>
    <w:rsid w:val="00FF1195"/>
    <w:rsid w:val="00FF12A3"/>
    <w:rsid w:val="00FF176E"/>
    <w:rsid w:val="00FF272F"/>
    <w:rsid w:val="00FF3218"/>
    <w:rsid w:val="00FF3304"/>
    <w:rsid w:val="00FF330A"/>
    <w:rsid w:val="00FF368E"/>
    <w:rsid w:val="00FF44FA"/>
    <w:rsid w:val="00FF46C6"/>
    <w:rsid w:val="00FF4986"/>
    <w:rsid w:val="00FF4BF9"/>
    <w:rsid w:val="00FF4CFD"/>
    <w:rsid w:val="00FF517A"/>
    <w:rsid w:val="00FF58BB"/>
    <w:rsid w:val="00FF5E9E"/>
    <w:rsid w:val="00FF6020"/>
    <w:rsid w:val="00FF6273"/>
    <w:rsid w:val="00FF7584"/>
    <w:rsid w:val="00FF76A1"/>
    <w:rsid w:val="00FF7844"/>
    <w:rsid w:val="00FF7BBC"/>
    <w:rsid w:val="00FF7C8E"/>
    <w:rsid w:val="00FF7E34"/>
    <w:rsid w:val="017D4CE4"/>
    <w:rsid w:val="01A6FF03"/>
    <w:rsid w:val="025AAC21"/>
    <w:rsid w:val="02FD722B"/>
    <w:rsid w:val="03019CC6"/>
    <w:rsid w:val="035938B1"/>
    <w:rsid w:val="0365A691"/>
    <w:rsid w:val="0372A814"/>
    <w:rsid w:val="03767A7C"/>
    <w:rsid w:val="04301937"/>
    <w:rsid w:val="04333E01"/>
    <w:rsid w:val="05B4AD52"/>
    <w:rsid w:val="05EB4BC8"/>
    <w:rsid w:val="05F6DBFD"/>
    <w:rsid w:val="06254BE8"/>
    <w:rsid w:val="0656E745"/>
    <w:rsid w:val="0682BE45"/>
    <w:rsid w:val="06B666E9"/>
    <w:rsid w:val="06BF4B04"/>
    <w:rsid w:val="06BF6FD1"/>
    <w:rsid w:val="06C02244"/>
    <w:rsid w:val="06DB2B84"/>
    <w:rsid w:val="06EDD64B"/>
    <w:rsid w:val="078CCB5E"/>
    <w:rsid w:val="07F53945"/>
    <w:rsid w:val="07FF87F3"/>
    <w:rsid w:val="08002B01"/>
    <w:rsid w:val="084610DE"/>
    <w:rsid w:val="08A00C1F"/>
    <w:rsid w:val="0902E23B"/>
    <w:rsid w:val="0955981E"/>
    <w:rsid w:val="096D0289"/>
    <w:rsid w:val="09D1300C"/>
    <w:rsid w:val="0A24C7CF"/>
    <w:rsid w:val="0A46EB4D"/>
    <w:rsid w:val="0A884986"/>
    <w:rsid w:val="0A91F1EB"/>
    <w:rsid w:val="0AFA658E"/>
    <w:rsid w:val="0B1DBDC6"/>
    <w:rsid w:val="0B2355D3"/>
    <w:rsid w:val="0B30A780"/>
    <w:rsid w:val="0B6352C5"/>
    <w:rsid w:val="0B68B267"/>
    <w:rsid w:val="0B927B2F"/>
    <w:rsid w:val="0BC9AB71"/>
    <w:rsid w:val="0C3CBA63"/>
    <w:rsid w:val="0C9F792F"/>
    <w:rsid w:val="0CA246C2"/>
    <w:rsid w:val="0CF39760"/>
    <w:rsid w:val="0D5C5659"/>
    <w:rsid w:val="0DA4DA49"/>
    <w:rsid w:val="0E3D30D4"/>
    <w:rsid w:val="0E48B380"/>
    <w:rsid w:val="0ECFB7DA"/>
    <w:rsid w:val="0EDE2939"/>
    <w:rsid w:val="0EFE50CF"/>
    <w:rsid w:val="0FB68A63"/>
    <w:rsid w:val="101C8093"/>
    <w:rsid w:val="102A5A5A"/>
    <w:rsid w:val="10AEF39D"/>
    <w:rsid w:val="10E8E71E"/>
    <w:rsid w:val="111D172A"/>
    <w:rsid w:val="11AA70B2"/>
    <w:rsid w:val="11BA8FCF"/>
    <w:rsid w:val="12DC1FAA"/>
    <w:rsid w:val="13118F09"/>
    <w:rsid w:val="1371075F"/>
    <w:rsid w:val="13BE23E4"/>
    <w:rsid w:val="13E98304"/>
    <w:rsid w:val="14FDA0B8"/>
    <w:rsid w:val="1507F267"/>
    <w:rsid w:val="151F3B0F"/>
    <w:rsid w:val="15513675"/>
    <w:rsid w:val="15C2A3CF"/>
    <w:rsid w:val="1643A352"/>
    <w:rsid w:val="168A6151"/>
    <w:rsid w:val="16B11AEA"/>
    <w:rsid w:val="179C69B6"/>
    <w:rsid w:val="17BB607E"/>
    <w:rsid w:val="17FC80BF"/>
    <w:rsid w:val="18904E15"/>
    <w:rsid w:val="18AB2762"/>
    <w:rsid w:val="18C128DD"/>
    <w:rsid w:val="1A19E60F"/>
    <w:rsid w:val="1A3EED7A"/>
    <w:rsid w:val="1A5A124D"/>
    <w:rsid w:val="1AEE4194"/>
    <w:rsid w:val="1B712E82"/>
    <w:rsid w:val="1B9157DC"/>
    <w:rsid w:val="1B9D4D39"/>
    <w:rsid w:val="1BA5A6A2"/>
    <w:rsid w:val="1BFF0A47"/>
    <w:rsid w:val="1C5033A6"/>
    <w:rsid w:val="1C6FE48E"/>
    <w:rsid w:val="1C714730"/>
    <w:rsid w:val="1CB6A102"/>
    <w:rsid w:val="1D17A97D"/>
    <w:rsid w:val="1E868830"/>
    <w:rsid w:val="1EEDC7D6"/>
    <w:rsid w:val="1EF20100"/>
    <w:rsid w:val="1F012F73"/>
    <w:rsid w:val="1F05372D"/>
    <w:rsid w:val="1F5167F2"/>
    <w:rsid w:val="207DD1B3"/>
    <w:rsid w:val="20C8D1F5"/>
    <w:rsid w:val="20DA0853"/>
    <w:rsid w:val="21140698"/>
    <w:rsid w:val="21646332"/>
    <w:rsid w:val="2202FB1F"/>
    <w:rsid w:val="221863DB"/>
    <w:rsid w:val="221F45B6"/>
    <w:rsid w:val="225CE130"/>
    <w:rsid w:val="22B4768F"/>
    <w:rsid w:val="22C10CF7"/>
    <w:rsid w:val="23177C92"/>
    <w:rsid w:val="2339AEBC"/>
    <w:rsid w:val="23E9E2A0"/>
    <w:rsid w:val="241178C3"/>
    <w:rsid w:val="241F73A4"/>
    <w:rsid w:val="24501646"/>
    <w:rsid w:val="2461D150"/>
    <w:rsid w:val="24691B59"/>
    <w:rsid w:val="24F04A42"/>
    <w:rsid w:val="251AB6BC"/>
    <w:rsid w:val="2543E88B"/>
    <w:rsid w:val="254BDAC2"/>
    <w:rsid w:val="2584BCD4"/>
    <w:rsid w:val="25B7756A"/>
    <w:rsid w:val="25E3A720"/>
    <w:rsid w:val="26185DA5"/>
    <w:rsid w:val="26B1BFB7"/>
    <w:rsid w:val="26F44AF8"/>
    <w:rsid w:val="26F46A72"/>
    <w:rsid w:val="275BDB1B"/>
    <w:rsid w:val="27A14C83"/>
    <w:rsid w:val="27E0613F"/>
    <w:rsid w:val="2805B162"/>
    <w:rsid w:val="281D0EBF"/>
    <w:rsid w:val="282E3328"/>
    <w:rsid w:val="28CE2473"/>
    <w:rsid w:val="28D874E4"/>
    <w:rsid w:val="292A4B60"/>
    <w:rsid w:val="297498D3"/>
    <w:rsid w:val="29D21D71"/>
    <w:rsid w:val="29D4B59C"/>
    <w:rsid w:val="2AB658EC"/>
    <w:rsid w:val="2B1001DF"/>
    <w:rsid w:val="2B244ED9"/>
    <w:rsid w:val="2B4538D8"/>
    <w:rsid w:val="2B70EDA1"/>
    <w:rsid w:val="2BA3FA8A"/>
    <w:rsid w:val="2BEFF4BC"/>
    <w:rsid w:val="2C5CC54F"/>
    <w:rsid w:val="2CCCEDB7"/>
    <w:rsid w:val="2CDA3F64"/>
    <w:rsid w:val="2D17AA2D"/>
    <w:rsid w:val="2D458B12"/>
    <w:rsid w:val="2D48FB55"/>
    <w:rsid w:val="2D7C6B7F"/>
    <w:rsid w:val="2DD9292B"/>
    <w:rsid w:val="2DDAD69B"/>
    <w:rsid w:val="2EA3ED46"/>
    <w:rsid w:val="2F63B0F0"/>
    <w:rsid w:val="2F69C29D"/>
    <w:rsid w:val="2FEF7FC3"/>
    <w:rsid w:val="30309CE4"/>
    <w:rsid w:val="307BBC79"/>
    <w:rsid w:val="3099A1D2"/>
    <w:rsid w:val="30AF47F5"/>
    <w:rsid w:val="30DA3F47"/>
    <w:rsid w:val="31763B7F"/>
    <w:rsid w:val="317FD37C"/>
    <w:rsid w:val="319AD687"/>
    <w:rsid w:val="31DF43DE"/>
    <w:rsid w:val="327FA1E2"/>
    <w:rsid w:val="33104EF7"/>
    <w:rsid w:val="3334D758"/>
    <w:rsid w:val="33AB8142"/>
    <w:rsid w:val="340376E0"/>
    <w:rsid w:val="3422BF73"/>
    <w:rsid w:val="3470045D"/>
    <w:rsid w:val="34BE4DCA"/>
    <w:rsid w:val="350A3061"/>
    <w:rsid w:val="35BC576E"/>
    <w:rsid w:val="366FCAE4"/>
    <w:rsid w:val="374BAB59"/>
    <w:rsid w:val="3755CDA9"/>
    <w:rsid w:val="37925AE5"/>
    <w:rsid w:val="3819A973"/>
    <w:rsid w:val="38519434"/>
    <w:rsid w:val="38B65A19"/>
    <w:rsid w:val="38D060A0"/>
    <w:rsid w:val="3A1E5997"/>
    <w:rsid w:val="3B52B5B6"/>
    <w:rsid w:val="3B95069C"/>
    <w:rsid w:val="3BAA4A53"/>
    <w:rsid w:val="3BD0027E"/>
    <w:rsid w:val="3C00439F"/>
    <w:rsid w:val="3C849A96"/>
    <w:rsid w:val="3C894B4C"/>
    <w:rsid w:val="3CB2F9D9"/>
    <w:rsid w:val="3CC226CA"/>
    <w:rsid w:val="3D0C4EB0"/>
    <w:rsid w:val="3E222939"/>
    <w:rsid w:val="3E5ED621"/>
    <w:rsid w:val="3EA2C1F0"/>
    <w:rsid w:val="3EBC31E7"/>
    <w:rsid w:val="3EC59A8D"/>
    <w:rsid w:val="3ED16E85"/>
    <w:rsid w:val="401E23E2"/>
    <w:rsid w:val="4075C75D"/>
    <w:rsid w:val="4083385B"/>
    <w:rsid w:val="4126B153"/>
    <w:rsid w:val="418A98E1"/>
    <w:rsid w:val="418E8A58"/>
    <w:rsid w:val="4199F075"/>
    <w:rsid w:val="41F05D02"/>
    <w:rsid w:val="41F9E153"/>
    <w:rsid w:val="4262112A"/>
    <w:rsid w:val="42683664"/>
    <w:rsid w:val="427239F4"/>
    <w:rsid w:val="42FCC22F"/>
    <w:rsid w:val="43108E22"/>
    <w:rsid w:val="434E2D96"/>
    <w:rsid w:val="43916D47"/>
    <w:rsid w:val="441DBE76"/>
    <w:rsid w:val="449D3240"/>
    <w:rsid w:val="44ADA432"/>
    <w:rsid w:val="44CF387F"/>
    <w:rsid w:val="455DBC67"/>
    <w:rsid w:val="4671B618"/>
    <w:rsid w:val="467E8F31"/>
    <w:rsid w:val="46934052"/>
    <w:rsid w:val="471A0D24"/>
    <w:rsid w:val="4759EC53"/>
    <w:rsid w:val="475C9474"/>
    <w:rsid w:val="47D53D84"/>
    <w:rsid w:val="47FE7472"/>
    <w:rsid w:val="48305904"/>
    <w:rsid w:val="487447E7"/>
    <w:rsid w:val="48B58761"/>
    <w:rsid w:val="48E38F98"/>
    <w:rsid w:val="48EE3BDB"/>
    <w:rsid w:val="4914B89E"/>
    <w:rsid w:val="4923F703"/>
    <w:rsid w:val="49EC015F"/>
    <w:rsid w:val="49F1D0D9"/>
    <w:rsid w:val="4A4BFEAE"/>
    <w:rsid w:val="4B981E76"/>
    <w:rsid w:val="4BCBA286"/>
    <w:rsid w:val="4BE50114"/>
    <w:rsid w:val="4CAE6293"/>
    <w:rsid w:val="4DC2BF4A"/>
    <w:rsid w:val="4E4518DC"/>
    <w:rsid w:val="4E6C977C"/>
    <w:rsid w:val="4E80451B"/>
    <w:rsid w:val="4F55EE70"/>
    <w:rsid w:val="4F57B3DD"/>
    <w:rsid w:val="4FD4C577"/>
    <w:rsid w:val="511B89D8"/>
    <w:rsid w:val="51344CB9"/>
    <w:rsid w:val="51B9E2EB"/>
    <w:rsid w:val="51E27157"/>
    <w:rsid w:val="51FBF2B9"/>
    <w:rsid w:val="523938B6"/>
    <w:rsid w:val="5262BACC"/>
    <w:rsid w:val="52CE58C7"/>
    <w:rsid w:val="52FD7794"/>
    <w:rsid w:val="5317CDDE"/>
    <w:rsid w:val="53430C5A"/>
    <w:rsid w:val="53475B7F"/>
    <w:rsid w:val="534B40E1"/>
    <w:rsid w:val="53758746"/>
    <w:rsid w:val="5401ABD6"/>
    <w:rsid w:val="542129CF"/>
    <w:rsid w:val="54395DB9"/>
    <w:rsid w:val="54A86EE6"/>
    <w:rsid w:val="558AE9D9"/>
    <w:rsid w:val="559690A3"/>
    <w:rsid w:val="5647304C"/>
    <w:rsid w:val="573F0A1F"/>
    <w:rsid w:val="574CC34A"/>
    <w:rsid w:val="578D7043"/>
    <w:rsid w:val="57A392ED"/>
    <w:rsid w:val="57C4069D"/>
    <w:rsid w:val="58EAF753"/>
    <w:rsid w:val="590EEF27"/>
    <w:rsid w:val="593942A7"/>
    <w:rsid w:val="59861B89"/>
    <w:rsid w:val="5A8F903E"/>
    <w:rsid w:val="5AB96A71"/>
    <w:rsid w:val="5AE35982"/>
    <w:rsid w:val="5B38A35F"/>
    <w:rsid w:val="5BF43B56"/>
    <w:rsid w:val="5C900A75"/>
    <w:rsid w:val="5D15CDFC"/>
    <w:rsid w:val="5D4BACD4"/>
    <w:rsid w:val="5D546ED6"/>
    <w:rsid w:val="5DA1B0C0"/>
    <w:rsid w:val="5DD6F257"/>
    <w:rsid w:val="5E069BD3"/>
    <w:rsid w:val="5E08E864"/>
    <w:rsid w:val="5E3A0AF3"/>
    <w:rsid w:val="5EC28B0D"/>
    <w:rsid w:val="5F7989B2"/>
    <w:rsid w:val="5F8E9280"/>
    <w:rsid w:val="5FB757D7"/>
    <w:rsid w:val="5FC46452"/>
    <w:rsid w:val="600100FF"/>
    <w:rsid w:val="602A20D7"/>
    <w:rsid w:val="603DE81F"/>
    <w:rsid w:val="62270E8C"/>
    <w:rsid w:val="625B840A"/>
    <w:rsid w:val="627103A2"/>
    <w:rsid w:val="627FC331"/>
    <w:rsid w:val="62ADF70D"/>
    <w:rsid w:val="62B106A4"/>
    <w:rsid w:val="6347E9CB"/>
    <w:rsid w:val="6377BE96"/>
    <w:rsid w:val="637ADE63"/>
    <w:rsid w:val="63E5AF12"/>
    <w:rsid w:val="63F15CE3"/>
    <w:rsid w:val="643EC9BF"/>
    <w:rsid w:val="644F8492"/>
    <w:rsid w:val="64611E12"/>
    <w:rsid w:val="648D5940"/>
    <w:rsid w:val="64F19ED9"/>
    <w:rsid w:val="65155A46"/>
    <w:rsid w:val="656378FE"/>
    <w:rsid w:val="65768A60"/>
    <w:rsid w:val="65A1E520"/>
    <w:rsid w:val="65A9E1B1"/>
    <w:rsid w:val="65CB0857"/>
    <w:rsid w:val="65E8B36F"/>
    <w:rsid w:val="66134F27"/>
    <w:rsid w:val="665AA1CA"/>
    <w:rsid w:val="66E645D5"/>
    <w:rsid w:val="672B4DE2"/>
    <w:rsid w:val="673ADCD6"/>
    <w:rsid w:val="67C1CEB1"/>
    <w:rsid w:val="681D4764"/>
    <w:rsid w:val="695D60C6"/>
    <w:rsid w:val="6961A137"/>
    <w:rsid w:val="69D9544F"/>
    <w:rsid w:val="69E048D3"/>
    <w:rsid w:val="69F549CB"/>
    <w:rsid w:val="6A21FE8A"/>
    <w:rsid w:val="6A947870"/>
    <w:rsid w:val="6A953B2B"/>
    <w:rsid w:val="6ACA864A"/>
    <w:rsid w:val="6AFD7BF3"/>
    <w:rsid w:val="6B18E69D"/>
    <w:rsid w:val="6B4D522D"/>
    <w:rsid w:val="6B90C277"/>
    <w:rsid w:val="6BCA74DE"/>
    <w:rsid w:val="6C0CD85B"/>
    <w:rsid w:val="6D1CBED0"/>
    <w:rsid w:val="6E130F37"/>
    <w:rsid w:val="6E6D7567"/>
    <w:rsid w:val="6F576A1F"/>
    <w:rsid w:val="6F7063B5"/>
    <w:rsid w:val="6F82F863"/>
    <w:rsid w:val="6F8AF498"/>
    <w:rsid w:val="6FAB6D54"/>
    <w:rsid w:val="6FCDF610"/>
    <w:rsid w:val="701BFCC3"/>
    <w:rsid w:val="702D9D7A"/>
    <w:rsid w:val="70CAE6F9"/>
    <w:rsid w:val="71654BA3"/>
    <w:rsid w:val="71711EF4"/>
    <w:rsid w:val="71939143"/>
    <w:rsid w:val="71AF3EBE"/>
    <w:rsid w:val="71B6113F"/>
    <w:rsid w:val="7221D043"/>
    <w:rsid w:val="72C62430"/>
    <w:rsid w:val="731DF7A8"/>
    <w:rsid w:val="734D67BE"/>
    <w:rsid w:val="7373C11B"/>
    <w:rsid w:val="73803E84"/>
    <w:rsid w:val="73D3EAEE"/>
    <w:rsid w:val="745E49F5"/>
    <w:rsid w:val="74774554"/>
    <w:rsid w:val="748205E1"/>
    <w:rsid w:val="74CCA927"/>
    <w:rsid w:val="74E2C6CB"/>
    <w:rsid w:val="754EB767"/>
    <w:rsid w:val="754F903D"/>
    <w:rsid w:val="75B26627"/>
    <w:rsid w:val="75C1B7CE"/>
    <w:rsid w:val="75F0B366"/>
    <w:rsid w:val="764DDB23"/>
    <w:rsid w:val="768B810E"/>
    <w:rsid w:val="76AE5814"/>
    <w:rsid w:val="775FB5BE"/>
    <w:rsid w:val="78AC518A"/>
    <w:rsid w:val="78C229DC"/>
    <w:rsid w:val="78E389E3"/>
    <w:rsid w:val="78E91989"/>
    <w:rsid w:val="78EBE333"/>
    <w:rsid w:val="79E2F5B6"/>
    <w:rsid w:val="7A74AB32"/>
    <w:rsid w:val="7BC5B795"/>
    <w:rsid w:val="7C2F8C07"/>
    <w:rsid w:val="7C8D07C1"/>
    <w:rsid w:val="7C9BBE3E"/>
    <w:rsid w:val="7D17D5D8"/>
    <w:rsid w:val="7D4FFA5A"/>
    <w:rsid w:val="7D7A8091"/>
    <w:rsid w:val="7DC1C4FF"/>
    <w:rsid w:val="7DCF06BA"/>
    <w:rsid w:val="7E45F339"/>
    <w:rsid w:val="7E6254C9"/>
    <w:rsid w:val="7E6CEA10"/>
    <w:rsid w:val="7EF301FF"/>
    <w:rsid w:val="7EF92ED4"/>
    <w:rsid w:val="7F23318C"/>
    <w:rsid w:val="7F25FAAF"/>
    <w:rsid w:val="7F5EDCD6"/>
    <w:rsid w:val="7F93C981"/>
    <w:rsid w:val="7F9AD76D"/>
    <w:rsid w:val="7FE1155C"/>
    <w:rsid w:val="7FF2AE5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9906A"/>
  <w15:docId w15:val="{E082609D-F92D-4110-B8D2-9BFB63EE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3072E"/>
    <w:rPr>
      <w:rFonts w:ascii="Calibri" w:eastAsia="Calibri" w:hAnsi="Calibri" w:cs="Times New Roman"/>
    </w:rPr>
  </w:style>
  <w:style w:type="paragraph" w:styleId="1">
    <w:name w:val="heading 1"/>
    <w:basedOn w:val="a4"/>
    <w:next w:val="a4"/>
    <w:link w:val="11"/>
    <w:qFormat/>
    <w:rsid w:val="00150B58"/>
    <w:pPr>
      <w:keepNext/>
      <w:numPr>
        <w:numId w:val="9"/>
      </w:numPr>
      <w:tabs>
        <w:tab w:val="clear" w:pos="720"/>
        <w:tab w:val="num" w:pos="4752"/>
      </w:tabs>
      <w:spacing w:before="240" w:after="60" w:line="240" w:lineRule="auto"/>
      <w:ind w:left="4752" w:hanging="432"/>
      <w:outlineLvl w:val="0"/>
    </w:pPr>
    <w:rPr>
      <w:rFonts w:ascii="Arial" w:eastAsia="Times New Roman" w:hAnsi="Arial" w:cs="Arial"/>
      <w:b/>
      <w:bCs/>
      <w:kern w:val="32"/>
      <w:sz w:val="32"/>
      <w:szCs w:val="32"/>
      <w:lang w:eastAsia="ru-RU"/>
    </w:rPr>
  </w:style>
  <w:style w:type="paragraph" w:styleId="2">
    <w:name w:val="heading 2"/>
    <w:basedOn w:val="a4"/>
    <w:next w:val="a4"/>
    <w:link w:val="20"/>
    <w:qFormat/>
    <w:rsid w:val="00150B5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4"/>
    <w:next w:val="a4"/>
    <w:link w:val="30"/>
    <w:qFormat/>
    <w:rsid w:val="00150B5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4"/>
    <w:next w:val="a4"/>
    <w:link w:val="40"/>
    <w:qFormat/>
    <w:rsid w:val="00150B58"/>
    <w:pPr>
      <w:keepNext/>
      <w:numPr>
        <w:ilvl w:val="3"/>
        <w:numId w:val="1"/>
      </w:numPr>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4"/>
    <w:next w:val="a4"/>
    <w:link w:val="50"/>
    <w:qFormat/>
    <w:rsid w:val="00150B58"/>
    <w:pPr>
      <w:numPr>
        <w:ilvl w:val="4"/>
        <w:numId w:val="1"/>
      </w:num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4"/>
    <w:next w:val="a4"/>
    <w:link w:val="60"/>
    <w:qFormat/>
    <w:rsid w:val="00150B58"/>
    <w:pPr>
      <w:numPr>
        <w:ilvl w:val="5"/>
        <w:numId w:val="1"/>
      </w:numPr>
      <w:spacing w:before="240" w:after="60" w:line="240" w:lineRule="auto"/>
      <w:outlineLvl w:val="5"/>
    </w:pPr>
    <w:rPr>
      <w:rFonts w:ascii="Times New Roman" w:eastAsia="Times New Roman" w:hAnsi="Times New Roman"/>
      <w:b/>
      <w:bCs/>
      <w:lang w:eastAsia="ru-RU"/>
    </w:rPr>
  </w:style>
  <w:style w:type="paragraph" w:styleId="7">
    <w:name w:val="heading 7"/>
    <w:basedOn w:val="a4"/>
    <w:next w:val="a4"/>
    <w:link w:val="70"/>
    <w:qFormat/>
    <w:rsid w:val="00150B58"/>
    <w:pPr>
      <w:numPr>
        <w:ilvl w:val="6"/>
        <w:numId w:val="1"/>
      </w:num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4"/>
    <w:next w:val="a4"/>
    <w:link w:val="80"/>
    <w:qFormat/>
    <w:rsid w:val="00150B58"/>
    <w:pPr>
      <w:numPr>
        <w:ilvl w:val="7"/>
        <w:numId w:val="1"/>
      </w:num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4"/>
    <w:next w:val="a4"/>
    <w:link w:val="90"/>
    <w:qFormat/>
    <w:rsid w:val="00150B58"/>
    <w:pPr>
      <w:numPr>
        <w:ilvl w:val="8"/>
        <w:numId w:val="1"/>
      </w:numPr>
      <w:spacing w:before="240" w:after="60" w:line="240" w:lineRule="auto"/>
      <w:outlineLvl w:val="8"/>
    </w:pPr>
    <w:rPr>
      <w:rFonts w:ascii="Arial" w:eastAsia="Times New Roman" w:hAnsi="Arial" w:cs="Arial"/>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
    <w:rsid w:val="00150B58"/>
    <w:rPr>
      <w:rFonts w:ascii="Arial" w:eastAsia="Times New Roman" w:hAnsi="Arial" w:cs="Arial"/>
      <w:b/>
      <w:bCs/>
      <w:kern w:val="32"/>
      <w:sz w:val="32"/>
      <w:szCs w:val="32"/>
      <w:lang w:eastAsia="ru-RU"/>
    </w:rPr>
  </w:style>
  <w:style w:type="character" w:customStyle="1" w:styleId="20">
    <w:name w:val="Заголовок 2 Знак"/>
    <w:basedOn w:val="a5"/>
    <w:link w:val="2"/>
    <w:rsid w:val="00150B58"/>
    <w:rPr>
      <w:rFonts w:ascii="Arial" w:eastAsia="Times New Roman" w:hAnsi="Arial" w:cs="Arial"/>
      <w:b/>
      <w:bCs/>
      <w:i/>
      <w:iCs/>
      <w:sz w:val="28"/>
      <w:szCs w:val="28"/>
      <w:lang w:eastAsia="ru-RU"/>
    </w:rPr>
  </w:style>
  <w:style w:type="character" w:customStyle="1" w:styleId="30">
    <w:name w:val="Заголовок 3 Знак"/>
    <w:basedOn w:val="a5"/>
    <w:link w:val="3"/>
    <w:rsid w:val="00150B58"/>
    <w:rPr>
      <w:rFonts w:ascii="Arial" w:eastAsia="Times New Roman" w:hAnsi="Arial" w:cs="Arial"/>
      <w:b/>
      <w:bCs/>
      <w:sz w:val="26"/>
      <w:szCs w:val="26"/>
      <w:lang w:eastAsia="ru-RU"/>
    </w:rPr>
  </w:style>
  <w:style w:type="character" w:customStyle="1" w:styleId="40">
    <w:name w:val="Заголовок 4 Знак"/>
    <w:basedOn w:val="a5"/>
    <w:link w:val="4"/>
    <w:rsid w:val="00150B58"/>
    <w:rPr>
      <w:rFonts w:ascii="Times New Roman" w:eastAsia="Times New Roman" w:hAnsi="Times New Roman" w:cs="Times New Roman"/>
      <w:b/>
      <w:bCs/>
      <w:sz w:val="28"/>
      <w:szCs w:val="28"/>
      <w:lang w:eastAsia="ru-RU"/>
    </w:rPr>
  </w:style>
  <w:style w:type="character" w:customStyle="1" w:styleId="50">
    <w:name w:val="Заголовок 5 Знак"/>
    <w:basedOn w:val="a5"/>
    <w:link w:val="5"/>
    <w:rsid w:val="00150B58"/>
    <w:rPr>
      <w:rFonts w:ascii="Times New Roman" w:eastAsia="Times New Roman" w:hAnsi="Times New Roman" w:cs="Times New Roman"/>
      <w:b/>
      <w:bCs/>
      <w:i/>
      <w:iCs/>
      <w:sz w:val="26"/>
      <w:szCs w:val="26"/>
      <w:lang w:eastAsia="ru-RU"/>
    </w:rPr>
  </w:style>
  <w:style w:type="character" w:customStyle="1" w:styleId="60">
    <w:name w:val="Заголовок 6 Знак"/>
    <w:basedOn w:val="a5"/>
    <w:link w:val="6"/>
    <w:rsid w:val="00150B58"/>
    <w:rPr>
      <w:rFonts w:ascii="Times New Roman" w:eastAsia="Times New Roman" w:hAnsi="Times New Roman" w:cs="Times New Roman"/>
      <w:b/>
      <w:bCs/>
      <w:lang w:eastAsia="ru-RU"/>
    </w:rPr>
  </w:style>
  <w:style w:type="character" w:customStyle="1" w:styleId="70">
    <w:name w:val="Заголовок 7 Знак"/>
    <w:basedOn w:val="a5"/>
    <w:link w:val="7"/>
    <w:rsid w:val="00150B58"/>
    <w:rPr>
      <w:rFonts w:ascii="Times New Roman" w:eastAsia="Times New Roman" w:hAnsi="Times New Roman" w:cs="Times New Roman"/>
      <w:sz w:val="24"/>
      <w:szCs w:val="24"/>
      <w:lang w:eastAsia="ru-RU"/>
    </w:rPr>
  </w:style>
  <w:style w:type="character" w:customStyle="1" w:styleId="80">
    <w:name w:val="Заголовок 8 Знак"/>
    <w:basedOn w:val="a5"/>
    <w:link w:val="8"/>
    <w:rsid w:val="00150B58"/>
    <w:rPr>
      <w:rFonts w:ascii="Times New Roman" w:eastAsia="Times New Roman" w:hAnsi="Times New Roman" w:cs="Times New Roman"/>
      <w:i/>
      <w:iCs/>
      <w:sz w:val="24"/>
      <w:szCs w:val="24"/>
      <w:lang w:eastAsia="ru-RU"/>
    </w:rPr>
  </w:style>
  <w:style w:type="character" w:customStyle="1" w:styleId="90">
    <w:name w:val="Заголовок 9 Знак"/>
    <w:basedOn w:val="a5"/>
    <w:link w:val="9"/>
    <w:rsid w:val="00150B58"/>
    <w:rPr>
      <w:rFonts w:ascii="Arial" w:eastAsia="Times New Roman" w:hAnsi="Arial" w:cs="Arial"/>
      <w:lang w:eastAsia="ru-RU"/>
    </w:rPr>
  </w:style>
  <w:style w:type="paragraph" w:styleId="a8">
    <w:name w:val="header"/>
    <w:basedOn w:val="a4"/>
    <w:link w:val="a9"/>
    <w:uiPriority w:val="99"/>
    <w:rsid w:val="00150B5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5"/>
    <w:link w:val="a8"/>
    <w:uiPriority w:val="99"/>
    <w:rsid w:val="00150B58"/>
    <w:rPr>
      <w:rFonts w:ascii="Times New Roman" w:eastAsia="Times New Roman" w:hAnsi="Times New Roman" w:cs="Times New Roman"/>
      <w:sz w:val="24"/>
      <w:szCs w:val="24"/>
      <w:lang w:eastAsia="ru-RU"/>
    </w:rPr>
  </w:style>
  <w:style w:type="character" w:customStyle="1" w:styleId="s0">
    <w:name w:val="s0"/>
    <w:rsid w:val="00150B58"/>
    <w:rPr>
      <w:rFonts w:ascii="Times New Roman" w:hAnsi="Times New Roman" w:cs="Times New Roman" w:hint="default"/>
      <w:b w:val="0"/>
      <w:bCs w:val="0"/>
      <w:i w:val="0"/>
      <w:iCs w:val="0"/>
      <w:strike w:val="0"/>
      <w:dstrike w:val="0"/>
      <w:color w:val="000000"/>
      <w:sz w:val="24"/>
      <w:szCs w:val="24"/>
      <w:u w:val="none"/>
      <w:effect w:val="none"/>
    </w:rPr>
  </w:style>
  <w:style w:type="character" w:styleId="aa">
    <w:name w:val="Hyperlink"/>
    <w:uiPriority w:val="99"/>
    <w:rsid w:val="00150B58"/>
    <w:rPr>
      <w:color w:val="333399"/>
      <w:u w:val="single"/>
    </w:rPr>
  </w:style>
  <w:style w:type="paragraph" w:styleId="a1">
    <w:name w:val="Body Text"/>
    <w:basedOn w:val="a4"/>
    <w:link w:val="ab"/>
    <w:rsid w:val="00150B58"/>
    <w:pPr>
      <w:numPr>
        <w:ilvl w:val="3"/>
        <w:numId w:val="9"/>
      </w:numPr>
      <w:tabs>
        <w:tab w:val="clear" w:pos="1440"/>
      </w:tabs>
      <w:spacing w:after="0" w:line="240" w:lineRule="auto"/>
      <w:ind w:left="0" w:firstLine="0"/>
    </w:pPr>
    <w:rPr>
      <w:rFonts w:ascii="Times New Roman" w:eastAsia="Times New Roman" w:hAnsi="Times New Roman"/>
      <w:b/>
      <w:bCs/>
      <w:sz w:val="24"/>
      <w:szCs w:val="24"/>
      <w:lang w:eastAsia="ru-RU"/>
    </w:rPr>
  </w:style>
  <w:style w:type="character" w:customStyle="1" w:styleId="ab">
    <w:name w:val="Основной текст Знак"/>
    <w:basedOn w:val="a5"/>
    <w:link w:val="a1"/>
    <w:rsid w:val="00150B58"/>
    <w:rPr>
      <w:rFonts w:ascii="Times New Roman" w:eastAsia="Times New Roman" w:hAnsi="Times New Roman" w:cs="Times New Roman"/>
      <w:b/>
      <w:bCs/>
      <w:sz w:val="24"/>
      <w:szCs w:val="24"/>
      <w:lang w:eastAsia="ru-RU"/>
    </w:rPr>
  </w:style>
  <w:style w:type="paragraph" w:styleId="a0">
    <w:name w:val="footer"/>
    <w:basedOn w:val="a4"/>
    <w:link w:val="ac"/>
    <w:uiPriority w:val="99"/>
    <w:rsid w:val="00150B58"/>
    <w:pPr>
      <w:numPr>
        <w:ilvl w:val="1"/>
        <w:numId w:val="9"/>
      </w:num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5"/>
    <w:link w:val="a0"/>
    <w:uiPriority w:val="99"/>
    <w:rsid w:val="00150B58"/>
    <w:rPr>
      <w:rFonts w:ascii="Times New Roman" w:eastAsia="Times New Roman" w:hAnsi="Times New Roman" w:cs="Times New Roman"/>
      <w:sz w:val="24"/>
      <w:szCs w:val="24"/>
      <w:lang w:eastAsia="ru-RU"/>
    </w:rPr>
  </w:style>
  <w:style w:type="character" w:styleId="ad">
    <w:name w:val="page number"/>
    <w:basedOn w:val="a5"/>
    <w:rsid w:val="00150B58"/>
  </w:style>
  <w:style w:type="paragraph" w:customStyle="1" w:styleId="10">
    <w:name w:val="Знак Знак1 Знак Знак Знак Знак Знак Знак Знак"/>
    <w:basedOn w:val="a4"/>
    <w:autoRedefine/>
    <w:rsid w:val="00150B58"/>
    <w:pPr>
      <w:numPr>
        <w:ilvl w:val="7"/>
        <w:numId w:val="9"/>
      </w:numPr>
      <w:tabs>
        <w:tab w:val="clear" w:pos="4320"/>
      </w:tabs>
      <w:spacing w:after="160" w:line="240" w:lineRule="exact"/>
      <w:ind w:left="0" w:firstLine="0"/>
    </w:pPr>
    <w:rPr>
      <w:rFonts w:ascii="Times New Roman" w:eastAsia="SimSun" w:hAnsi="Times New Roman"/>
      <w:b/>
      <w:bCs/>
      <w:sz w:val="28"/>
      <w:szCs w:val="28"/>
      <w:lang w:val="en-US"/>
    </w:rPr>
  </w:style>
  <w:style w:type="paragraph" w:customStyle="1" w:styleId="12">
    <w:name w:val="Обычный1"/>
    <w:rsid w:val="00150B58"/>
    <w:pPr>
      <w:spacing w:after="0" w:line="240" w:lineRule="auto"/>
    </w:pPr>
    <w:rPr>
      <w:rFonts w:ascii="Times New Roman" w:eastAsia="Times New Roman" w:hAnsi="Times New Roman" w:cs="Times New Roman"/>
      <w:sz w:val="20"/>
      <w:szCs w:val="20"/>
      <w:lang w:eastAsia="ru-RU"/>
    </w:rPr>
  </w:style>
  <w:style w:type="paragraph" w:customStyle="1" w:styleId="a3">
    <w:name w:val="Статья"/>
    <w:basedOn w:val="a4"/>
    <w:rsid w:val="00150B58"/>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13">
    <w:name w:val="Знак Знак Знак1 Знак Знак Знак Знак Знак Знак Знак Знак Знак Знак Знак Знак Знак Знак Знак Знак Знак Знак Знак"/>
    <w:basedOn w:val="a4"/>
    <w:autoRedefine/>
    <w:rsid w:val="00150B58"/>
    <w:pPr>
      <w:spacing w:after="160" w:line="240" w:lineRule="exact"/>
    </w:pPr>
    <w:rPr>
      <w:rFonts w:ascii="Times New Roman" w:eastAsia="SimSun" w:hAnsi="Times New Roman"/>
      <w:b/>
      <w:sz w:val="28"/>
      <w:szCs w:val="24"/>
      <w:lang w:val="en-US"/>
    </w:rPr>
  </w:style>
  <w:style w:type="paragraph" w:customStyle="1" w:styleId="1CharChar">
    <w:name w:val="Знак Знак Знак Знак Знак1 Знак Знак Знак Знак Char Char Знак"/>
    <w:basedOn w:val="a4"/>
    <w:rsid w:val="00150B58"/>
    <w:pPr>
      <w:spacing w:after="160" w:line="240" w:lineRule="exact"/>
    </w:pPr>
    <w:rPr>
      <w:rFonts w:ascii="Times New Roman" w:eastAsia="Times New Roman" w:hAnsi="Times New Roman"/>
      <w:sz w:val="20"/>
      <w:szCs w:val="20"/>
      <w:lang w:eastAsia="ru-RU"/>
    </w:rPr>
  </w:style>
  <w:style w:type="paragraph" w:styleId="ae">
    <w:name w:val="Normal (Web)"/>
    <w:basedOn w:val="a4"/>
    <w:uiPriority w:val="99"/>
    <w:rsid w:val="00150B58"/>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4"/>
    <w:link w:val="af0"/>
    <w:qFormat/>
    <w:rsid w:val="00150B58"/>
    <w:pPr>
      <w:spacing w:after="0" w:line="240" w:lineRule="auto"/>
      <w:jc w:val="center"/>
    </w:pPr>
    <w:rPr>
      <w:rFonts w:ascii="Times New Roman" w:eastAsia="Times New Roman" w:hAnsi="Times New Roman"/>
      <w:b/>
      <w:bCs/>
      <w:sz w:val="28"/>
      <w:szCs w:val="24"/>
      <w:lang w:val="x-none" w:eastAsia="x-none"/>
    </w:rPr>
  </w:style>
  <w:style w:type="character" w:customStyle="1" w:styleId="af0">
    <w:name w:val="Заголовок Знак"/>
    <w:basedOn w:val="a5"/>
    <w:link w:val="af"/>
    <w:rsid w:val="00150B58"/>
    <w:rPr>
      <w:rFonts w:ascii="Times New Roman" w:eastAsia="Times New Roman" w:hAnsi="Times New Roman" w:cs="Times New Roman"/>
      <w:b/>
      <w:bCs/>
      <w:sz w:val="28"/>
      <w:szCs w:val="24"/>
      <w:lang w:val="x-none" w:eastAsia="x-none"/>
    </w:rPr>
  </w:style>
  <w:style w:type="paragraph" w:styleId="af1">
    <w:name w:val="List Paragraph"/>
    <w:basedOn w:val="a4"/>
    <w:link w:val="af2"/>
    <w:uiPriority w:val="34"/>
    <w:qFormat/>
    <w:rsid w:val="00150B58"/>
    <w:pPr>
      <w:spacing w:after="0" w:line="240" w:lineRule="auto"/>
      <w:ind w:left="708"/>
    </w:pPr>
    <w:rPr>
      <w:rFonts w:ascii="Times New Roman" w:eastAsia="Times New Roman" w:hAnsi="Times New Roman"/>
      <w:sz w:val="24"/>
      <w:szCs w:val="24"/>
      <w:lang w:eastAsia="ru-RU"/>
    </w:rPr>
  </w:style>
  <w:style w:type="paragraph" w:styleId="21">
    <w:name w:val="Body Text Indent 2"/>
    <w:basedOn w:val="a4"/>
    <w:link w:val="22"/>
    <w:rsid w:val="00150B58"/>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5"/>
    <w:link w:val="21"/>
    <w:rsid w:val="00150B58"/>
    <w:rPr>
      <w:rFonts w:ascii="Times New Roman" w:eastAsia="Times New Roman" w:hAnsi="Times New Roman" w:cs="Times New Roman"/>
      <w:sz w:val="24"/>
      <w:szCs w:val="24"/>
      <w:lang w:val="x-none" w:eastAsia="x-none"/>
    </w:rPr>
  </w:style>
  <w:style w:type="paragraph" w:customStyle="1" w:styleId="210">
    <w:name w:val="Основной текст 21"/>
    <w:basedOn w:val="a4"/>
    <w:rsid w:val="00150B58"/>
    <w:pPr>
      <w:spacing w:after="0" w:line="240" w:lineRule="auto"/>
      <w:jc w:val="center"/>
    </w:pPr>
    <w:rPr>
      <w:rFonts w:ascii="Times New Roman" w:eastAsia="Times New Roman" w:hAnsi="Times New Roman"/>
      <w:sz w:val="24"/>
      <w:szCs w:val="20"/>
      <w:lang w:eastAsia="ru-RU"/>
    </w:rPr>
  </w:style>
  <w:style w:type="paragraph" w:customStyle="1" w:styleId="EYBulletText">
    <w:name w:val="EY Bullet Text"/>
    <w:basedOn w:val="a4"/>
    <w:link w:val="EYBulletTextChar"/>
    <w:rsid w:val="00150B58"/>
    <w:pPr>
      <w:numPr>
        <w:numId w:val="3"/>
      </w:numPr>
      <w:overflowPunct w:val="0"/>
      <w:autoSpaceDE w:val="0"/>
      <w:autoSpaceDN w:val="0"/>
      <w:adjustRightInd w:val="0"/>
      <w:spacing w:after="120" w:line="280" w:lineRule="exact"/>
      <w:ind w:right="357"/>
      <w:textAlignment w:val="baseline"/>
    </w:pPr>
    <w:rPr>
      <w:rFonts w:ascii="Times New Roman" w:eastAsia="MS Mincho" w:hAnsi="Times New Roman"/>
      <w:bCs/>
      <w:noProof/>
      <w:szCs w:val="20"/>
      <w:lang w:val="x-none"/>
    </w:rPr>
  </w:style>
  <w:style w:type="character" w:customStyle="1" w:styleId="EYBulletTextChar">
    <w:name w:val="EY Bullet Text Char"/>
    <w:link w:val="EYBulletText"/>
    <w:rsid w:val="00150B58"/>
    <w:rPr>
      <w:rFonts w:ascii="Times New Roman" w:eastAsia="MS Mincho" w:hAnsi="Times New Roman" w:cs="Times New Roman"/>
      <w:bCs/>
      <w:noProof/>
      <w:szCs w:val="20"/>
      <w:lang w:val="x-none"/>
    </w:rPr>
  </w:style>
  <w:style w:type="paragraph" w:customStyle="1" w:styleId="NormalJustified">
    <w:name w:val="Normal + Justified"/>
    <w:aliases w:val="Before:  3 pt"/>
    <w:basedOn w:val="a4"/>
    <w:rsid w:val="00150B58"/>
    <w:pPr>
      <w:numPr>
        <w:numId w:val="4"/>
      </w:numPr>
      <w:autoSpaceDE w:val="0"/>
      <w:autoSpaceDN w:val="0"/>
      <w:adjustRightInd w:val="0"/>
      <w:spacing w:before="60" w:after="0" w:line="240" w:lineRule="auto"/>
      <w:jc w:val="both"/>
    </w:pPr>
    <w:rPr>
      <w:rFonts w:ascii="Times New Roman" w:eastAsia="MS Mincho" w:hAnsi="Times New Roman" w:cs="Arial"/>
      <w:bCs/>
      <w:szCs w:val="20"/>
    </w:rPr>
  </w:style>
  <w:style w:type="paragraph" w:customStyle="1" w:styleId="Bulleted">
    <w:name w:val="Bulleted"/>
    <w:basedOn w:val="NormalJustified"/>
    <w:rsid w:val="00150B58"/>
  </w:style>
  <w:style w:type="paragraph" w:customStyle="1" w:styleId="Heading21">
    <w:name w:val="Heading 2.1"/>
    <w:basedOn w:val="2"/>
    <w:rsid w:val="00150B58"/>
    <w:pPr>
      <w:numPr>
        <w:numId w:val="3"/>
      </w:numPr>
      <w:spacing w:before="0" w:after="160" w:line="320" w:lineRule="exact"/>
    </w:pPr>
    <w:rPr>
      <w:rFonts w:ascii="Times New Roman Bold" w:hAnsi="Times New Roman Bold" w:cs="Times New Roman"/>
      <w:bCs w:val="0"/>
      <w:i w:val="0"/>
      <w:iCs w:val="0"/>
      <w:sz w:val="24"/>
      <w:szCs w:val="24"/>
      <w:lang w:eastAsia="en-US"/>
    </w:rPr>
  </w:style>
  <w:style w:type="paragraph" w:customStyle="1" w:styleId="Heading31">
    <w:name w:val="Heading 3.1"/>
    <w:basedOn w:val="a4"/>
    <w:rsid w:val="00150B58"/>
    <w:pPr>
      <w:numPr>
        <w:ilvl w:val="1"/>
        <w:numId w:val="5"/>
      </w:numPr>
      <w:overflowPunct w:val="0"/>
      <w:autoSpaceDE w:val="0"/>
      <w:autoSpaceDN w:val="0"/>
      <w:adjustRightInd w:val="0"/>
      <w:spacing w:after="0" w:line="240" w:lineRule="auto"/>
      <w:textAlignment w:val="baseline"/>
    </w:pPr>
    <w:rPr>
      <w:rFonts w:ascii="Times New Roman" w:eastAsia="Times New Roman" w:hAnsi="Times New Roman"/>
      <w:b/>
      <w:sz w:val="24"/>
      <w:szCs w:val="20"/>
      <w:lang w:val="en-US"/>
    </w:rPr>
  </w:style>
  <w:style w:type="numbering" w:styleId="111111">
    <w:name w:val="Outline List 2"/>
    <w:basedOn w:val="a7"/>
    <w:rsid w:val="00150B58"/>
    <w:pPr>
      <w:numPr>
        <w:numId w:val="6"/>
      </w:numPr>
    </w:pPr>
  </w:style>
  <w:style w:type="paragraph" w:customStyle="1" w:styleId="Iauiue">
    <w:name w:val="Iau?iue"/>
    <w:rsid w:val="00150B58"/>
    <w:pPr>
      <w:widowControl w:val="0"/>
      <w:spacing w:after="0" w:line="240" w:lineRule="auto"/>
    </w:pPr>
    <w:rPr>
      <w:rFonts w:ascii="Times New Roman" w:eastAsia="Times New Roman" w:hAnsi="Times New Roman" w:cs="Times New Roman"/>
      <w:sz w:val="20"/>
      <w:szCs w:val="20"/>
      <w:lang w:eastAsia="ru-RU"/>
    </w:rPr>
  </w:style>
  <w:style w:type="paragraph" w:customStyle="1" w:styleId="a2">
    <w:name w:val="_Текст_Перечисление"/>
    <w:rsid w:val="00150B58"/>
    <w:pPr>
      <w:numPr>
        <w:numId w:val="7"/>
      </w:numPr>
      <w:spacing w:before="40" w:after="0" w:line="240" w:lineRule="auto"/>
      <w:jc w:val="both"/>
    </w:pPr>
    <w:rPr>
      <w:rFonts w:ascii="Arial" w:eastAsia="Times New Roman" w:hAnsi="Arial" w:cs="Times New Roman"/>
      <w:spacing w:val="-2"/>
      <w:szCs w:val="20"/>
      <w:lang w:eastAsia="ru-RU"/>
    </w:rPr>
  </w:style>
  <w:style w:type="paragraph" w:customStyle="1" w:styleId="a">
    <w:name w:val="_Табл_Перечисл.за.Табл.Текст"/>
    <w:rsid w:val="00150B58"/>
    <w:pPr>
      <w:numPr>
        <w:numId w:val="8"/>
      </w:numPr>
      <w:spacing w:before="40" w:after="0" w:line="240" w:lineRule="auto"/>
      <w:jc w:val="both"/>
    </w:pPr>
    <w:rPr>
      <w:rFonts w:ascii="Arial" w:eastAsia="Times New Roman" w:hAnsi="Arial" w:cs="Times New Roman"/>
      <w:spacing w:val="-2"/>
      <w:sz w:val="20"/>
      <w:szCs w:val="18"/>
      <w:lang w:eastAsia="ru-RU"/>
    </w:rPr>
  </w:style>
  <w:style w:type="paragraph" w:customStyle="1" w:styleId="Level2Indent">
    <w:name w:val="Level 2 Indent"/>
    <w:basedOn w:val="a4"/>
    <w:rsid w:val="00150B58"/>
    <w:pPr>
      <w:spacing w:after="240" w:line="240" w:lineRule="auto"/>
      <w:ind w:left="720"/>
      <w:jc w:val="both"/>
    </w:pPr>
    <w:rPr>
      <w:rFonts w:ascii="Times New Roman" w:hAnsi="Times New Roman"/>
      <w:sz w:val="26"/>
      <w:szCs w:val="20"/>
      <w:lang w:val="en-GB" w:eastAsia="ru-RU"/>
    </w:rPr>
  </w:style>
  <w:style w:type="paragraph" w:customStyle="1" w:styleId="stylestylebodysinglejustified11ptchar">
    <w:name w:val="stylestylebodysinglejustified11ptchar"/>
    <w:basedOn w:val="a4"/>
    <w:rsid w:val="00150B58"/>
    <w:pPr>
      <w:spacing w:before="60" w:after="0" w:line="240" w:lineRule="auto"/>
      <w:jc w:val="both"/>
    </w:pPr>
    <w:rPr>
      <w:rFonts w:ascii="Times New Roman" w:hAnsi="Times New Roman"/>
      <w:lang w:eastAsia="ru-RU"/>
    </w:rPr>
  </w:style>
  <w:style w:type="paragraph" w:customStyle="1" w:styleId="Level3Number">
    <w:name w:val="Level 3 Number"/>
    <w:basedOn w:val="a1"/>
    <w:rsid w:val="00150B58"/>
    <w:pPr>
      <w:tabs>
        <w:tab w:val="num" w:pos="720"/>
      </w:tabs>
      <w:spacing w:before="320" w:line="320" w:lineRule="atLeast"/>
      <w:ind w:left="720" w:hanging="720"/>
      <w:jc w:val="both"/>
    </w:pPr>
    <w:rPr>
      <w:b w:val="0"/>
      <w:bCs w:val="0"/>
      <w:sz w:val="23"/>
      <w:szCs w:val="20"/>
      <w:lang w:val="en-GB" w:eastAsia="en-US"/>
    </w:rPr>
  </w:style>
  <w:style w:type="paragraph" w:customStyle="1" w:styleId="Level4Number">
    <w:name w:val="Level 4 Number"/>
    <w:basedOn w:val="a1"/>
    <w:rsid w:val="00150B58"/>
    <w:pPr>
      <w:tabs>
        <w:tab w:val="num" w:pos="1440"/>
      </w:tabs>
      <w:spacing w:before="320" w:line="320" w:lineRule="atLeast"/>
      <w:ind w:left="1440" w:hanging="720"/>
      <w:jc w:val="both"/>
    </w:pPr>
    <w:rPr>
      <w:b w:val="0"/>
      <w:bCs w:val="0"/>
      <w:sz w:val="23"/>
      <w:szCs w:val="20"/>
      <w:lang w:val="en-GB" w:eastAsia="en-US"/>
    </w:rPr>
  </w:style>
  <w:style w:type="paragraph" w:customStyle="1" w:styleId="Level5Number">
    <w:name w:val="Level 5 Number"/>
    <w:basedOn w:val="a1"/>
    <w:rsid w:val="00150B58"/>
    <w:pPr>
      <w:tabs>
        <w:tab w:val="num" w:pos="2160"/>
      </w:tabs>
      <w:spacing w:before="320" w:line="320" w:lineRule="atLeast"/>
      <w:ind w:left="2160" w:hanging="720"/>
      <w:jc w:val="both"/>
    </w:pPr>
    <w:rPr>
      <w:b w:val="0"/>
      <w:bCs w:val="0"/>
      <w:sz w:val="23"/>
      <w:szCs w:val="20"/>
      <w:lang w:val="en-GB" w:eastAsia="en-US"/>
    </w:rPr>
  </w:style>
  <w:style w:type="paragraph" w:customStyle="1" w:styleId="Level2Number">
    <w:name w:val="Level 2 Number"/>
    <w:basedOn w:val="a4"/>
    <w:rsid w:val="00150B58"/>
    <w:pPr>
      <w:tabs>
        <w:tab w:val="num" w:pos="720"/>
      </w:tabs>
      <w:spacing w:before="320" w:after="0" w:line="320" w:lineRule="atLeast"/>
      <w:ind w:left="720" w:hanging="720"/>
      <w:jc w:val="both"/>
    </w:pPr>
    <w:rPr>
      <w:rFonts w:ascii="Times New Roman" w:eastAsia="Times New Roman" w:hAnsi="Times New Roman"/>
      <w:sz w:val="23"/>
      <w:szCs w:val="24"/>
      <w:lang w:val="en-GB"/>
    </w:rPr>
  </w:style>
  <w:style w:type="paragraph" w:customStyle="1" w:styleId="Level6Number">
    <w:name w:val="Level 6 Number"/>
    <w:basedOn w:val="a1"/>
    <w:rsid w:val="00150B58"/>
    <w:pPr>
      <w:tabs>
        <w:tab w:val="num" w:pos="2880"/>
      </w:tabs>
      <w:spacing w:before="320" w:line="320" w:lineRule="atLeast"/>
      <w:ind w:left="2880" w:hanging="720"/>
      <w:jc w:val="both"/>
    </w:pPr>
    <w:rPr>
      <w:b w:val="0"/>
      <w:bCs w:val="0"/>
      <w:sz w:val="23"/>
      <w:szCs w:val="20"/>
      <w:lang w:val="en-GB" w:eastAsia="en-US"/>
    </w:rPr>
  </w:style>
  <w:style w:type="paragraph" w:customStyle="1" w:styleId="Level7Number">
    <w:name w:val="Level 7 Number"/>
    <w:basedOn w:val="a1"/>
    <w:rsid w:val="00150B58"/>
    <w:pPr>
      <w:tabs>
        <w:tab w:val="num" w:pos="3600"/>
      </w:tabs>
      <w:spacing w:before="320" w:line="320" w:lineRule="atLeast"/>
      <w:ind w:left="3600" w:hanging="720"/>
      <w:jc w:val="both"/>
    </w:pPr>
    <w:rPr>
      <w:b w:val="0"/>
      <w:bCs w:val="0"/>
      <w:sz w:val="23"/>
      <w:szCs w:val="20"/>
      <w:lang w:val="en-GB" w:eastAsia="en-US"/>
    </w:rPr>
  </w:style>
  <w:style w:type="paragraph" w:customStyle="1" w:styleId="Level8Number">
    <w:name w:val="Level 8 Number"/>
    <w:basedOn w:val="a1"/>
    <w:rsid w:val="00150B58"/>
    <w:pPr>
      <w:tabs>
        <w:tab w:val="num" w:pos="4320"/>
      </w:tabs>
      <w:spacing w:before="320" w:line="320" w:lineRule="atLeast"/>
      <w:ind w:left="4320" w:hanging="720"/>
      <w:jc w:val="both"/>
    </w:pPr>
    <w:rPr>
      <w:b w:val="0"/>
      <w:bCs w:val="0"/>
      <w:sz w:val="23"/>
      <w:szCs w:val="20"/>
      <w:lang w:val="en-GB" w:eastAsia="en-US"/>
    </w:rPr>
  </w:style>
  <w:style w:type="paragraph" w:customStyle="1" w:styleId="NonNumberedHeading1">
    <w:name w:val="Non Numbered Heading 1"/>
    <w:next w:val="a1"/>
    <w:rsid w:val="00150B58"/>
    <w:pPr>
      <w:spacing w:before="320" w:after="0" w:line="320" w:lineRule="atLeast"/>
      <w:jc w:val="both"/>
    </w:pPr>
    <w:rPr>
      <w:rFonts w:ascii="Arial" w:eastAsia="Times New Roman" w:hAnsi="Arial" w:cs="Times New Roman"/>
      <w:b/>
      <w:szCs w:val="20"/>
      <w:lang w:val="en-GB"/>
    </w:rPr>
  </w:style>
  <w:style w:type="paragraph" w:styleId="af3">
    <w:name w:val="Balloon Text"/>
    <w:basedOn w:val="a4"/>
    <w:link w:val="af4"/>
    <w:uiPriority w:val="99"/>
    <w:rsid w:val="00150B58"/>
    <w:pPr>
      <w:spacing w:after="0" w:line="240" w:lineRule="auto"/>
    </w:pPr>
    <w:rPr>
      <w:rFonts w:ascii="Tahoma" w:eastAsia="Times New Roman" w:hAnsi="Tahoma"/>
      <w:sz w:val="16"/>
      <w:szCs w:val="16"/>
      <w:lang w:val="x-none" w:eastAsia="x-none"/>
    </w:rPr>
  </w:style>
  <w:style w:type="character" w:customStyle="1" w:styleId="af4">
    <w:name w:val="Текст выноски Знак"/>
    <w:basedOn w:val="a5"/>
    <w:link w:val="af3"/>
    <w:uiPriority w:val="99"/>
    <w:rsid w:val="00150B58"/>
    <w:rPr>
      <w:rFonts w:ascii="Tahoma" w:eastAsia="Times New Roman" w:hAnsi="Tahoma" w:cs="Times New Roman"/>
      <w:sz w:val="16"/>
      <w:szCs w:val="16"/>
      <w:lang w:val="x-none" w:eastAsia="x-none"/>
    </w:rPr>
  </w:style>
  <w:style w:type="table" w:styleId="af5">
    <w:name w:val="Table Grid"/>
    <w:basedOn w:val="a6"/>
    <w:uiPriority w:val="39"/>
    <w:rsid w:val="00150B58"/>
    <w:pPr>
      <w:spacing w:after="0" w:line="240" w:lineRule="auto"/>
    </w:pPr>
    <w:rPr>
      <w:rFonts w:ascii="Times New Roman" w:eastAsia="Times New Roman" w:hAnsi="Times New Roman" w:cs="Times New Roman"/>
      <w:sz w:val="20"/>
      <w:szCs w:val="20"/>
      <w:lang w:val="kk-KZ"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4"/>
    <w:link w:val="af7"/>
    <w:rsid w:val="00150B58"/>
    <w:pPr>
      <w:spacing w:after="0" w:line="240" w:lineRule="auto"/>
    </w:pPr>
    <w:rPr>
      <w:rFonts w:ascii="Times New Roman" w:eastAsia="Times New Roman" w:hAnsi="Times New Roman"/>
      <w:sz w:val="20"/>
      <w:szCs w:val="20"/>
      <w:lang w:eastAsia="ru-RU"/>
    </w:rPr>
  </w:style>
  <w:style w:type="character" w:customStyle="1" w:styleId="af7">
    <w:name w:val="Текст сноски Знак"/>
    <w:basedOn w:val="a5"/>
    <w:link w:val="af6"/>
    <w:rsid w:val="00150B58"/>
    <w:rPr>
      <w:rFonts w:ascii="Times New Roman" w:eastAsia="Times New Roman" w:hAnsi="Times New Roman" w:cs="Times New Roman"/>
      <w:sz w:val="20"/>
      <w:szCs w:val="20"/>
      <w:lang w:eastAsia="ru-RU"/>
    </w:rPr>
  </w:style>
  <w:style w:type="character" w:styleId="af8">
    <w:name w:val="footnote reference"/>
    <w:rsid w:val="00150B58"/>
    <w:rPr>
      <w:vertAlign w:val="superscript"/>
    </w:rPr>
  </w:style>
  <w:style w:type="paragraph" w:customStyle="1" w:styleId="Style2">
    <w:name w:val="Style2"/>
    <w:basedOn w:val="a4"/>
    <w:uiPriority w:val="99"/>
    <w:rsid w:val="00150B58"/>
    <w:pPr>
      <w:numPr>
        <w:numId w:val="10"/>
      </w:numPr>
      <w:shd w:val="clear" w:color="auto" w:fill="FFFFFF"/>
      <w:tabs>
        <w:tab w:val="left" w:pos="709"/>
      </w:tabs>
      <w:spacing w:before="120" w:after="120" w:line="240" w:lineRule="auto"/>
      <w:jc w:val="center"/>
    </w:pPr>
    <w:rPr>
      <w:rFonts w:ascii="Times New Roman" w:eastAsia="Times New Roman" w:hAnsi="Times New Roman"/>
      <w:b/>
      <w:color w:val="000000"/>
      <w:spacing w:val="1"/>
      <w:sz w:val="24"/>
      <w:szCs w:val="24"/>
      <w:lang w:eastAsia="ru-RU"/>
    </w:rPr>
  </w:style>
  <w:style w:type="paragraph" w:customStyle="1" w:styleId="Style3">
    <w:name w:val="Style3"/>
    <w:basedOn w:val="a4"/>
    <w:uiPriority w:val="99"/>
    <w:rsid w:val="00150B58"/>
    <w:pPr>
      <w:numPr>
        <w:ilvl w:val="1"/>
        <w:numId w:val="10"/>
      </w:numPr>
      <w:spacing w:after="120" w:line="240" w:lineRule="auto"/>
      <w:jc w:val="both"/>
    </w:pPr>
    <w:rPr>
      <w:rFonts w:ascii="Times New Roman" w:eastAsia="Times New Roman" w:hAnsi="Times New Roman"/>
      <w:sz w:val="24"/>
      <w:szCs w:val="24"/>
      <w:lang w:eastAsia="ru-RU"/>
    </w:rPr>
  </w:style>
  <w:style w:type="character" w:styleId="af9">
    <w:name w:val="FollowedHyperlink"/>
    <w:uiPriority w:val="99"/>
    <w:semiHidden/>
    <w:unhideWhenUsed/>
    <w:rsid w:val="00150B58"/>
    <w:rPr>
      <w:color w:val="800080"/>
      <w:u w:val="single"/>
    </w:rPr>
  </w:style>
  <w:style w:type="table" w:customStyle="1" w:styleId="14">
    <w:name w:val="Сетка таблицы1"/>
    <w:basedOn w:val="a6"/>
    <w:next w:val="af5"/>
    <w:uiPriority w:val="59"/>
    <w:rsid w:val="00150B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150B58"/>
    <w:pPr>
      <w:spacing w:after="0" w:line="240" w:lineRule="auto"/>
    </w:pPr>
    <w:rPr>
      <w:rFonts w:ascii="Calibri" w:eastAsia="Calibri" w:hAnsi="Calibri" w:cs="Times New Roman"/>
    </w:rPr>
  </w:style>
  <w:style w:type="table" w:customStyle="1" w:styleId="23">
    <w:name w:val="Сетка таблицы2"/>
    <w:basedOn w:val="a6"/>
    <w:next w:val="af5"/>
    <w:uiPriority w:val="59"/>
    <w:rsid w:val="00150B58"/>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6"/>
    <w:next w:val="af5"/>
    <w:uiPriority w:val="59"/>
    <w:rsid w:val="00150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5"/>
    <w:uiPriority w:val="99"/>
    <w:unhideWhenUsed/>
    <w:rsid w:val="00150B58"/>
    <w:rPr>
      <w:sz w:val="16"/>
      <w:szCs w:val="16"/>
    </w:rPr>
  </w:style>
  <w:style w:type="paragraph" w:styleId="afc">
    <w:name w:val="annotation text"/>
    <w:basedOn w:val="a4"/>
    <w:link w:val="afd"/>
    <w:uiPriority w:val="99"/>
    <w:unhideWhenUsed/>
    <w:rsid w:val="00150B58"/>
    <w:pPr>
      <w:spacing w:line="240" w:lineRule="auto"/>
    </w:pPr>
    <w:rPr>
      <w:sz w:val="20"/>
      <w:szCs w:val="20"/>
    </w:rPr>
  </w:style>
  <w:style w:type="character" w:customStyle="1" w:styleId="afd">
    <w:name w:val="Текст примечания Знак"/>
    <w:basedOn w:val="a5"/>
    <w:link w:val="afc"/>
    <w:uiPriority w:val="99"/>
    <w:rsid w:val="00150B58"/>
    <w:rPr>
      <w:rFonts w:ascii="Calibri" w:eastAsia="Calibri" w:hAnsi="Calibri" w:cs="Times New Roman"/>
      <w:sz w:val="20"/>
      <w:szCs w:val="20"/>
    </w:rPr>
  </w:style>
  <w:style w:type="paragraph" w:styleId="afe">
    <w:name w:val="annotation subject"/>
    <w:basedOn w:val="afc"/>
    <w:next w:val="afc"/>
    <w:link w:val="aff"/>
    <w:uiPriority w:val="99"/>
    <w:semiHidden/>
    <w:unhideWhenUsed/>
    <w:rsid w:val="00150B58"/>
    <w:rPr>
      <w:b/>
      <w:bCs/>
    </w:rPr>
  </w:style>
  <w:style w:type="character" w:customStyle="1" w:styleId="aff">
    <w:name w:val="Тема примечания Знак"/>
    <w:basedOn w:val="afd"/>
    <w:link w:val="afe"/>
    <w:uiPriority w:val="99"/>
    <w:semiHidden/>
    <w:rsid w:val="00150B58"/>
    <w:rPr>
      <w:rFonts w:ascii="Calibri" w:eastAsia="Calibri" w:hAnsi="Calibri" w:cs="Times New Roman"/>
      <w:b/>
      <w:bCs/>
      <w:sz w:val="20"/>
      <w:szCs w:val="20"/>
    </w:rPr>
  </w:style>
  <w:style w:type="paragraph" w:styleId="aff0">
    <w:name w:val="endnote text"/>
    <w:basedOn w:val="a4"/>
    <w:link w:val="aff1"/>
    <w:uiPriority w:val="99"/>
    <w:semiHidden/>
    <w:unhideWhenUsed/>
    <w:rsid w:val="00150B58"/>
    <w:pPr>
      <w:spacing w:after="0" w:line="240" w:lineRule="auto"/>
    </w:pPr>
    <w:rPr>
      <w:sz w:val="20"/>
      <w:szCs w:val="20"/>
    </w:rPr>
  </w:style>
  <w:style w:type="character" w:customStyle="1" w:styleId="aff1">
    <w:name w:val="Текст концевой сноски Знак"/>
    <w:basedOn w:val="a5"/>
    <w:link w:val="aff0"/>
    <w:uiPriority w:val="99"/>
    <w:semiHidden/>
    <w:rsid w:val="00150B58"/>
    <w:rPr>
      <w:rFonts w:ascii="Calibri" w:eastAsia="Calibri" w:hAnsi="Calibri" w:cs="Times New Roman"/>
      <w:sz w:val="20"/>
      <w:szCs w:val="20"/>
    </w:rPr>
  </w:style>
  <w:style w:type="character" w:styleId="aff2">
    <w:name w:val="endnote reference"/>
    <w:basedOn w:val="a5"/>
    <w:uiPriority w:val="99"/>
    <w:semiHidden/>
    <w:unhideWhenUsed/>
    <w:rsid w:val="00150B58"/>
    <w:rPr>
      <w:vertAlign w:val="superscript"/>
    </w:rPr>
  </w:style>
  <w:style w:type="table" w:customStyle="1" w:styleId="41">
    <w:name w:val="Сетка таблицы4"/>
    <w:basedOn w:val="a6"/>
    <w:next w:val="af5"/>
    <w:uiPriority w:val="59"/>
    <w:rsid w:val="00150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50B58"/>
  </w:style>
  <w:style w:type="table" w:customStyle="1" w:styleId="51">
    <w:name w:val="Сетка таблицы5"/>
    <w:basedOn w:val="a6"/>
    <w:next w:val="af5"/>
    <w:uiPriority w:val="59"/>
    <w:rsid w:val="00150B58"/>
    <w:pPr>
      <w:spacing w:after="0" w:line="240" w:lineRule="auto"/>
    </w:pPr>
    <w:rPr>
      <w:rFonts w:ascii="Calibri" w:eastAsia="Calibri" w:hAnsi="Calibri" w:cs="Times New Roman"/>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150B58"/>
    <w:rPr>
      <w:rFonts w:ascii="Times New Roman" w:eastAsia="Times New Roman" w:hAnsi="Times New Roman" w:cs="Times New Roman"/>
      <w:sz w:val="24"/>
      <w:szCs w:val="24"/>
      <w:lang w:eastAsia="ru-RU"/>
    </w:rPr>
  </w:style>
  <w:style w:type="table" w:customStyle="1" w:styleId="61">
    <w:name w:val="Сетка таблицы6"/>
    <w:basedOn w:val="a6"/>
    <w:next w:val="af5"/>
    <w:uiPriority w:val="59"/>
    <w:rsid w:val="00150B58"/>
    <w:pPr>
      <w:spacing w:after="0" w:line="240" w:lineRule="auto"/>
    </w:pPr>
    <w:rPr>
      <w:rFonts w:ascii="Calibri" w:eastAsia="Calibri" w:hAnsi="Calibri" w:cs="Times New Roman"/>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6"/>
    <w:next w:val="af5"/>
    <w:rsid w:val="00150B58"/>
    <w:pPr>
      <w:spacing w:after="0" w:line="240" w:lineRule="auto"/>
    </w:pPr>
    <w:rPr>
      <w:rFonts w:ascii="Times New Roman" w:eastAsia="Times New Roman" w:hAnsi="Times New Roman" w:cs="Times New Roman"/>
      <w:sz w:val="20"/>
      <w:szCs w:val="20"/>
      <w:lang w:val="kk-KZ"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6"/>
    <w:next w:val="af5"/>
    <w:uiPriority w:val="59"/>
    <w:rsid w:val="00150B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6"/>
    <w:next w:val="af5"/>
    <w:uiPriority w:val="59"/>
    <w:rsid w:val="00150B58"/>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6"/>
    <w:next w:val="af5"/>
    <w:uiPriority w:val="59"/>
    <w:rsid w:val="00150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6"/>
    <w:next w:val="af5"/>
    <w:uiPriority w:val="59"/>
    <w:rsid w:val="00150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f5"/>
    <w:uiPriority w:val="59"/>
    <w:rsid w:val="00150B58"/>
    <w:pPr>
      <w:spacing w:after="0" w:line="240" w:lineRule="auto"/>
    </w:pPr>
    <w:rPr>
      <w:rFonts w:ascii="Calibri" w:eastAsia="Calibri" w:hAnsi="Calibri" w:cs="Times New Roman"/>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5"/>
    <w:uiPriority w:val="59"/>
    <w:rsid w:val="00150B58"/>
    <w:pPr>
      <w:spacing w:after="0" w:line="240" w:lineRule="auto"/>
    </w:pPr>
    <w:rPr>
      <w:rFonts w:ascii="Calibri" w:eastAsia="Calibri" w:hAnsi="Calibri" w:cs="Times New Roman"/>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5"/>
    <w:uiPriority w:val="99"/>
    <w:semiHidden/>
    <w:unhideWhenUsed/>
    <w:rsid w:val="00A87FDB"/>
    <w:rPr>
      <w:color w:val="605E5C"/>
      <w:shd w:val="clear" w:color="auto" w:fill="E1DFDD"/>
    </w:rPr>
  </w:style>
  <w:style w:type="paragraph" w:customStyle="1" w:styleId="Default">
    <w:name w:val="Default"/>
    <w:rsid w:val="006D3016"/>
    <w:pPr>
      <w:autoSpaceDE w:val="0"/>
      <w:autoSpaceDN w:val="0"/>
      <w:adjustRightInd w:val="0"/>
      <w:spacing w:after="0" w:line="240" w:lineRule="auto"/>
    </w:pPr>
    <w:rPr>
      <w:rFonts w:ascii="Arial" w:hAnsi="Arial" w:cs="Arial"/>
      <w:color w:val="000000"/>
      <w:sz w:val="24"/>
      <w:szCs w:val="24"/>
      <w:lang w:val="en-US"/>
    </w:rPr>
  </w:style>
  <w:style w:type="table" w:customStyle="1" w:styleId="TableGrid11">
    <w:name w:val="Table Grid11"/>
    <w:basedOn w:val="a6"/>
    <w:next w:val="af5"/>
    <w:uiPriority w:val="39"/>
    <w:rsid w:val="005045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767E48"/>
    <w:pPr>
      <w:spacing w:after="0" w:line="240" w:lineRule="auto"/>
    </w:pPr>
  </w:style>
  <w:style w:type="character" w:styleId="aff4">
    <w:name w:val="Strong"/>
    <w:basedOn w:val="a5"/>
    <w:uiPriority w:val="22"/>
    <w:qFormat/>
    <w:rsid w:val="0039031D"/>
    <w:rPr>
      <w:b/>
      <w:bCs/>
    </w:rPr>
  </w:style>
  <w:style w:type="paragraph" w:customStyle="1" w:styleId="Text">
    <w:name w:val="Text"/>
    <w:basedOn w:val="a4"/>
    <w:rsid w:val="00CC21DC"/>
    <w:pPr>
      <w:tabs>
        <w:tab w:val="left" w:pos="284"/>
      </w:tabs>
      <w:spacing w:after="260" w:line="240" w:lineRule="auto"/>
      <w:jc w:val="both"/>
    </w:pPr>
    <w:rPr>
      <w:rFonts w:ascii="Arial" w:eastAsia="Times New Roman" w:hAnsi="Arial"/>
      <w:sz w:val="20"/>
      <w:szCs w:val="20"/>
      <w:lang w:val="en-US"/>
    </w:rPr>
  </w:style>
  <w:style w:type="paragraph" w:customStyle="1" w:styleId="Signatures">
    <w:name w:val="Signatures"/>
    <w:basedOn w:val="a4"/>
    <w:rsid w:val="006165A8"/>
    <w:pPr>
      <w:widowControl w:val="0"/>
      <w:suppressAutoHyphens/>
      <w:spacing w:before="480" w:after="360" w:line="240" w:lineRule="atLeast"/>
      <w:ind w:left="-28"/>
      <w:jc w:val="center"/>
    </w:pPr>
    <w:rPr>
      <w:rFonts w:ascii="Arial" w:eastAsia="MS Mincho" w:hAnsi="Arial"/>
      <w:b/>
      <w:caps/>
      <w:sz w:val="24"/>
      <w:szCs w:val="20"/>
      <w:lang w:val="en-US" w:eastAsia="ru-RU"/>
    </w:rPr>
  </w:style>
  <w:style w:type="paragraph" w:customStyle="1" w:styleId="BulletNummer">
    <w:name w:val="BulletNummer"/>
    <w:basedOn w:val="a4"/>
    <w:rsid w:val="00D90559"/>
    <w:pPr>
      <w:overflowPunct w:val="0"/>
      <w:autoSpaceDE w:val="0"/>
      <w:autoSpaceDN w:val="0"/>
      <w:adjustRightInd w:val="0"/>
      <w:spacing w:after="0" w:line="260" w:lineRule="exact"/>
      <w:ind w:left="352" w:hanging="352"/>
      <w:textAlignment w:val="baseline"/>
    </w:pPr>
    <w:rPr>
      <w:rFonts w:ascii="Times" w:eastAsia="Times New Roman" w:hAnsi="Times"/>
      <w:szCs w:val="20"/>
      <w:lang w:val="nl"/>
    </w:rPr>
  </w:style>
  <w:style w:type="character" w:customStyle="1" w:styleId="UnresolvedMention2">
    <w:name w:val="Unresolved Mention2"/>
    <w:basedOn w:val="a5"/>
    <w:uiPriority w:val="99"/>
    <w:semiHidden/>
    <w:unhideWhenUsed/>
    <w:rsid w:val="00E9360C"/>
    <w:rPr>
      <w:color w:val="605E5C"/>
      <w:shd w:val="clear" w:color="auto" w:fill="E1DFDD"/>
    </w:rPr>
  </w:style>
  <w:style w:type="paragraph" w:customStyle="1" w:styleId="Co-names">
    <w:name w:val="Co-names"/>
    <w:basedOn w:val="a4"/>
    <w:next w:val="a4"/>
    <w:rsid w:val="00625ED9"/>
    <w:pPr>
      <w:spacing w:before="137" w:after="137" w:line="280" w:lineRule="atLeast"/>
      <w:jc w:val="center"/>
    </w:pPr>
    <w:rPr>
      <w:rFonts w:ascii="Arial" w:eastAsia="SimSun" w:hAnsi="Arial"/>
      <w:b/>
      <w:kern w:val="24"/>
      <w:sz w:val="24"/>
      <w:szCs w:val="20"/>
      <w:lang w:val="en-GB"/>
    </w:rPr>
  </w:style>
  <w:style w:type="paragraph" w:customStyle="1" w:styleId="CoverPageText">
    <w:name w:val="Cover Page Text"/>
    <w:basedOn w:val="a4"/>
    <w:rsid w:val="00625ED9"/>
    <w:pPr>
      <w:spacing w:after="137" w:line="280" w:lineRule="atLeast"/>
      <w:jc w:val="center"/>
    </w:pPr>
    <w:rPr>
      <w:rFonts w:ascii="Arial" w:eastAsia="Times New Roman" w:hAnsi="Arial"/>
      <w:kern w:val="20"/>
      <w:sz w:val="24"/>
      <w:szCs w:val="20"/>
      <w:lang w:val="en-GB"/>
    </w:rPr>
  </w:style>
  <w:style w:type="paragraph" w:customStyle="1" w:styleId="CoverPageTitle">
    <w:name w:val="Cover Page Title"/>
    <w:basedOn w:val="a4"/>
    <w:next w:val="a4"/>
    <w:rsid w:val="00625ED9"/>
    <w:pPr>
      <w:keepNext/>
      <w:spacing w:before="240" w:after="120" w:line="280" w:lineRule="atLeast"/>
      <w:jc w:val="center"/>
    </w:pPr>
    <w:rPr>
      <w:rFonts w:ascii="Arial" w:eastAsia="SimSun" w:hAnsi="Arial"/>
      <w:kern w:val="20"/>
      <w:sz w:val="28"/>
      <w:szCs w:val="28"/>
      <w:lang w:val="en-GB"/>
    </w:rPr>
  </w:style>
  <w:style w:type="character" w:customStyle="1" w:styleId="UnresolvedMention3">
    <w:name w:val="Unresolved Mention3"/>
    <w:basedOn w:val="a5"/>
    <w:uiPriority w:val="99"/>
    <w:unhideWhenUsed/>
    <w:rsid w:val="00B90C32"/>
    <w:rPr>
      <w:color w:val="605E5C"/>
      <w:shd w:val="clear" w:color="auto" w:fill="E1DFDD"/>
    </w:rPr>
  </w:style>
  <w:style w:type="character" w:customStyle="1" w:styleId="Mention1">
    <w:name w:val="Mention1"/>
    <w:basedOn w:val="a5"/>
    <w:uiPriority w:val="99"/>
    <w:unhideWhenUsed/>
    <w:rsid w:val="00B203A8"/>
    <w:rPr>
      <w:color w:val="2B579A"/>
      <w:shd w:val="clear" w:color="auto" w:fill="E1DFDD"/>
    </w:rPr>
  </w:style>
  <w:style w:type="paragraph" w:styleId="aff5">
    <w:name w:val="Body Text Indent"/>
    <w:basedOn w:val="a4"/>
    <w:link w:val="aff6"/>
    <w:uiPriority w:val="99"/>
    <w:unhideWhenUsed/>
    <w:rsid w:val="009B26DF"/>
    <w:pPr>
      <w:spacing w:before="120" w:after="120" w:line="240" w:lineRule="auto"/>
      <w:ind w:left="720"/>
      <w:jc w:val="both"/>
    </w:pPr>
    <w:rPr>
      <w:rFonts w:ascii="Times New Roman" w:eastAsia="Times New Roman" w:hAnsi="Times New Roman"/>
      <w:bCs/>
      <w:sz w:val="24"/>
      <w:szCs w:val="24"/>
      <w:lang w:eastAsia="ru-RU"/>
    </w:rPr>
  </w:style>
  <w:style w:type="character" w:customStyle="1" w:styleId="aff6">
    <w:name w:val="Основной текст с отступом Знак"/>
    <w:basedOn w:val="a5"/>
    <w:link w:val="aff5"/>
    <w:uiPriority w:val="99"/>
    <w:rsid w:val="009B26DF"/>
    <w:rPr>
      <w:rFonts w:ascii="Times New Roman" w:eastAsia="Times New Roman" w:hAnsi="Times New Roman" w:cs="Times New Roman"/>
      <w:bCs/>
      <w:sz w:val="24"/>
      <w:szCs w:val="24"/>
      <w:lang w:eastAsia="ru-RU"/>
    </w:rPr>
  </w:style>
  <w:style w:type="character" w:customStyle="1" w:styleId="UnresolvedMention4">
    <w:name w:val="Unresolved Mention4"/>
    <w:basedOn w:val="a5"/>
    <w:uiPriority w:val="99"/>
    <w:unhideWhenUsed/>
    <w:rsid w:val="000D06F5"/>
    <w:rPr>
      <w:color w:val="605E5C"/>
      <w:shd w:val="clear" w:color="auto" w:fill="E1DFDD"/>
    </w:rPr>
  </w:style>
  <w:style w:type="character" w:customStyle="1" w:styleId="Mention2">
    <w:name w:val="Mention2"/>
    <w:basedOn w:val="a5"/>
    <w:uiPriority w:val="99"/>
    <w:unhideWhenUsed/>
    <w:rsid w:val="000D06F5"/>
    <w:rPr>
      <w:color w:val="2B579A"/>
      <w:shd w:val="clear" w:color="auto" w:fill="E1DFDD"/>
    </w:rPr>
  </w:style>
  <w:style w:type="character" w:customStyle="1" w:styleId="UnresolvedMention5">
    <w:name w:val="Unresolved Mention5"/>
    <w:basedOn w:val="a5"/>
    <w:uiPriority w:val="99"/>
    <w:semiHidden/>
    <w:unhideWhenUsed/>
    <w:rsid w:val="003845E3"/>
    <w:rPr>
      <w:color w:val="605E5C"/>
      <w:shd w:val="clear" w:color="auto" w:fill="E1DFDD"/>
    </w:rPr>
  </w:style>
  <w:style w:type="character" w:customStyle="1" w:styleId="UnresolvedMention">
    <w:name w:val="Unresolved Mention"/>
    <w:basedOn w:val="a5"/>
    <w:uiPriority w:val="99"/>
    <w:semiHidden/>
    <w:unhideWhenUsed/>
    <w:rsid w:val="00E36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87485">
      <w:bodyDiv w:val="1"/>
      <w:marLeft w:val="0"/>
      <w:marRight w:val="0"/>
      <w:marTop w:val="0"/>
      <w:marBottom w:val="0"/>
      <w:divBdr>
        <w:top w:val="none" w:sz="0" w:space="0" w:color="auto"/>
        <w:left w:val="none" w:sz="0" w:space="0" w:color="auto"/>
        <w:bottom w:val="none" w:sz="0" w:space="0" w:color="auto"/>
        <w:right w:val="none" w:sz="0" w:space="0" w:color="auto"/>
      </w:divBdr>
    </w:div>
    <w:div w:id="517306400">
      <w:bodyDiv w:val="1"/>
      <w:marLeft w:val="0"/>
      <w:marRight w:val="0"/>
      <w:marTop w:val="0"/>
      <w:marBottom w:val="0"/>
      <w:divBdr>
        <w:top w:val="none" w:sz="0" w:space="0" w:color="auto"/>
        <w:left w:val="none" w:sz="0" w:space="0" w:color="auto"/>
        <w:bottom w:val="none" w:sz="0" w:space="0" w:color="auto"/>
        <w:right w:val="none" w:sz="0" w:space="0" w:color="auto"/>
      </w:divBdr>
    </w:div>
    <w:div w:id="569466195">
      <w:bodyDiv w:val="1"/>
      <w:marLeft w:val="0"/>
      <w:marRight w:val="0"/>
      <w:marTop w:val="0"/>
      <w:marBottom w:val="0"/>
      <w:divBdr>
        <w:top w:val="none" w:sz="0" w:space="0" w:color="auto"/>
        <w:left w:val="none" w:sz="0" w:space="0" w:color="auto"/>
        <w:bottom w:val="none" w:sz="0" w:space="0" w:color="auto"/>
        <w:right w:val="none" w:sz="0" w:space="0" w:color="auto"/>
      </w:divBdr>
    </w:div>
    <w:div w:id="785123899">
      <w:bodyDiv w:val="1"/>
      <w:marLeft w:val="0"/>
      <w:marRight w:val="0"/>
      <w:marTop w:val="0"/>
      <w:marBottom w:val="0"/>
      <w:divBdr>
        <w:top w:val="none" w:sz="0" w:space="0" w:color="auto"/>
        <w:left w:val="none" w:sz="0" w:space="0" w:color="auto"/>
        <w:bottom w:val="none" w:sz="0" w:space="0" w:color="auto"/>
        <w:right w:val="none" w:sz="0" w:space="0" w:color="auto"/>
      </w:divBdr>
    </w:div>
    <w:div w:id="1032848594">
      <w:bodyDiv w:val="1"/>
      <w:marLeft w:val="0"/>
      <w:marRight w:val="0"/>
      <w:marTop w:val="0"/>
      <w:marBottom w:val="0"/>
      <w:divBdr>
        <w:top w:val="none" w:sz="0" w:space="0" w:color="auto"/>
        <w:left w:val="none" w:sz="0" w:space="0" w:color="auto"/>
        <w:bottom w:val="none" w:sz="0" w:space="0" w:color="auto"/>
        <w:right w:val="none" w:sz="0" w:space="0" w:color="auto"/>
      </w:divBdr>
    </w:div>
    <w:div w:id="1206790319">
      <w:bodyDiv w:val="1"/>
      <w:marLeft w:val="0"/>
      <w:marRight w:val="0"/>
      <w:marTop w:val="0"/>
      <w:marBottom w:val="0"/>
      <w:divBdr>
        <w:top w:val="none" w:sz="0" w:space="0" w:color="auto"/>
        <w:left w:val="none" w:sz="0" w:space="0" w:color="auto"/>
        <w:bottom w:val="none" w:sz="0" w:space="0" w:color="auto"/>
        <w:right w:val="none" w:sz="0" w:space="0" w:color="auto"/>
      </w:divBdr>
    </w:div>
    <w:div w:id="1798331517">
      <w:bodyDiv w:val="1"/>
      <w:marLeft w:val="0"/>
      <w:marRight w:val="0"/>
      <w:marTop w:val="0"/>
      <w:marBottom w:val="0"/>
      <w:divBdr>
        <w:top w:val="none" w:sz="0" w:space="0" w:color="auto"/>
        <w:left w:val="none" w:sz="0" w:space="0" w:color="auto"/>
        <w:bottom w:val="none" w:sz="0" w:space="0" w:color="auto"/>
        <w:right w:val="none" w:sz="0" w:space="0" w:color="auto"/>
      </w:divBdr>
    </w:div>
    <w:div w:id="1915310531">
      <w:bodyDiv w:val="1"/>
      <w:marLeft w:val="0"/>
      <w:marRight w:val="0"/>
      <w:marTop w:val="0"/>
      <w:marBottom w:val="0"/>
      <w:divBdr>
        <w:top w:val="none" w:sz="0" w:space="0" w:color="auto"/>
        <w:left w:val="none" w:sz="0" w:space="0" w:color="auto"/>
        <w:bottom w:val="none" w:sz="0" w:space="0" w:color="auto"/>
        <w:right w:val="none" w:sz="0" w:space="0" w:color="auto"/>
      </w:divBdr>
    </w:div>
    <w:div w:id="1963537201">
      <w:bodyDiv w:val="1"/>
      <w:marLeft w:val="0"/>
      <w:marRight w:val="0"/>
      <w:marTop w:val="0"/>
      <w:marBottom w:val="0"/>
      <w:divBdr>
        <w:top w:val="none" w:sz="0" w:space="0" w:color="auto"/>
        <w:left w:val="none" w:sz="0" w:space="0" w:color="auto"/>
        <w:bottom w:val="none" w:sz="0" w:space="0" w:color="auto"/>
        <w:right w:val="none" w:sz="0" w:space="0" w:color="auto"/>
      </w:divBdr>
    </w:div>
    <w:div w:id="205110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yqazaq.com/" TargetMode="External"/><Relationship Id="rId18" Type="http://schemas.openxmlformats.org/officeDocument/2006/relationships/hyperlink" Target="mailto:ssandykbayeva@kpmg.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po.sk.kz" TargetMode="External"/><Relationship Id="rId17" Type="http://schemas.openxmlformats.org/officeDocument/2006/relationships/hyperlink" Target="mailto:yekaterinakuzmina@kpmg.k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sabilyanov@kpmg.kz" TargetMode="External"/><Relationship Id="rId20" Type="http://schemas.openxmlformats.org/officeDocument/2006/relationships/hyperlink" Target="mailto:yekaterinakuzmina@kpmg.k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kz"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ssandykbayeva@kpmg.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nsabilyanov@kpmg.k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Құжат" ma:contentTypeID="0x01010016253B0D09ECED4D90886FC96C00D113" ma:contentTypeVersion="17" ma:contentTypeDescription="Жаңа құжат жасау." ma:contentTypeScope="" ma:versionID="e5f5ef2e8972104d1fd8db36fbdde074">
  <xsd:schema xmlns:xsd="http://www.w3.org/2001/XMLSchema" xmlns:xs="http://www.w3.org/2001/XMLSchema" xmlns:p="http://schemas.microsoft.com/office/2006/metadata/properties" xmlns:ns2="5052194c-7e41-4cf2-995e-2152bf82c861" xmlns:ns3="e6a1b2a3-72b8-4960-864c-c51ed0c8c287" targetNamespace="http://schemas.microsoft.com/office/2006/metadata/properties" ma:root="true" ma:fieldsID="a871c5f731188253dea2d6105d838325" ns2:_="" ns3:_="">
    <xsd:import namespace="5052194c-7e41-4cf2-995e-2152bf82c861"/>
    <xsd:import namespace="e6a1b2a3-72b8-4960-864c-c51ed0c8c2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2194c-7e41-4cf2-995e-2152bf82c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Кескін тегтері" ma:readOnly="false" ma:fieldId="{5cf76f15-5ced-4ddc-b409-7134ff3c332f}" ma:taxonomyMulti="true" ma:sspId="8883d318-f35c-4577-94aa-4c8e836d2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1b2a3-72b8-4960-864c-c51ed0c8c287" elementFormDefault="qualified">
    <xsd:import namespace="http://schemas.microsoft.com/office/2006/documentManagement/types"/>
    <xsd:import namespace="http://schemas.microsoft.com/office/infopath/2007/PartnerControls"/>
    <xsd:element name="SharedWithUsers" ma:index="19" nillable="true" ma:displayName="Ортақ пайдаланылд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Мәліметтермен бөлісті" ma:internalName="SharedWithDetails" ma:readOnly="true">
      <xsd:simpleType>
        <xsd:restriction base="dms:Note">
          <xsd:maxLength value="255"/>
        </xsd:restriction>
      </xsd:simpleType>
    </xsd:element>
    <xsd:element name="TaxCatchAll" ma:index="23" nillable="true" ma:displayName="Taxonomy Catch All Column" ma:hidden="true" ma:list="{24888aed-6d72-4a82-8597-e1b8611c3735}" ma:internalName="TaxCatchAll" ma:showField="CatchAllData" ma:web="e6a1b2a3-72b8-4960-864c-c51ed0c8c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Мазмұн түрі"/>
        <xsd:element ref="dc:title" minOccurs="0" maxOccurs="1" ma:index="4" ma:displayName="Тақырып"/>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52194c-7e41-4cf2-995e-2152bf82c861">
      <Terms xmlns="http://schemas.microsoft.com/office/infopath/2007/PartnerControls"/>
    </lcf76f155ced4ddcb4097134ff3c332f>
    <TaxCatchAll xmlns="e6a1b2a3-72b8-4960-864c-c51ed0c8c287" xsi:nil="true"/>
    <SharedWithUsers xmlns="e6a1b2a3-72b8-4960-864c-c51ed0c8c287">
      <UserInfo>
        <DisplayName>Sandykbayeva, Saltanat</DisplayName>
        <AccountId>246</AccountId>
        <AccountType/>
      </UserInfo>
      <UserInfo>
        <DisplayName>Sabilyanov, Nurzhan</DisplayName>
        <AccountId>238</AccountId>
        <AccountType/>
      </UserInfo>
      <UserInfo>
        <DisplayName>Shuxratov, Nodirbek</DisplayName>
        <AccountId>247</AccountId>
        <AccountType/>
      </UserInfo>
      <UserInfo>
        <DisplayName>Altay, Ayan</DisplayName>
        <AccountId>226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D5C7A-5BF4-46A9-9197-39864659E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2194c-7e41-4cf2-995e-2152bf82c861"/>
    <ds:schemaRef ds:uri="e6a1b2a3-72b8-4960-864c-c51ed0c8c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945FD-327D-489B-9E94-17A13C1CECF8}">
  <ds:schemaRefs>
    <ds:schemaRef ds:uri="http://schemas.microsoft.com/sharepoint/v3/contenttype/forms"/>
  </ds:schemaRefs>
</ds:datastoreItem>
</file>

<file path=customXml/itemProps3.xml><?xml version="1.0" encoding="utf-8"?>
<ds:datastoreItem xmlns:ds="http://schemas.openxmlformats.org/officeDocument/2006/customXml" ds:itemID="{238C6FF5-717A-4433-B087-4A8EC94BFD94}">
  <ds:schemaRefs>
    <ds:schemaRef ds:uri="http://schemas.microsoft.com/office/2006/metadata/properties"/>
    <ds:schemaRef ds:uri="http://schemas.microsoft.com/office/infopath/2007/PartnerControls"/>
    <ds:schemaRef ds:uri="5052194c-7e41-4cf2-995e-2152bf82c861"/>
    <ds:schemaRef ds:uri="e6a1b2a3-72b8-4960-864c-c51ed0c8c287"/>
  </ds:schemaRefs>
</ds:datastoreItem>
</file>

<file path=customXml/itemProps4.xml><?xml version="1.0" encoding="utf-8"?>
<ds:datastoreItem xmlns:ds="http://schemas.openxmlformats.org/officeDocument/2006/customXml" ds:itemID="{4E781081-8A77-4A67-9372-ED30B0B89AE3}">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12564</Words>
  <Characters>71619</Characters>
  <Application>Microsoft Office Word</Application>
  <DocSecurity>0</DocSecurity>
  <Lines>596</Lines>
  <Paragraphs>168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08112021_КД - with Kinstellar's comments.docx</vt:lpstr>
      <vt:lpstr>08112021_КД - with Kinstellar's comments.docx</vt:lpstr>
    </vt:vector>
  </TitlesOfParts>
  <Company/>
  <LinksUpToDate>false</LinksUpToDate>
  <CharactersWithSpaces>84015</CharactersWithSpaces>
  <SharedDoc>false</SharedDoc>
  <HLinks>
    <vt:vector size="414" baseType="variant">
      <vt:variant>
        <vt:i4>71631924</vt:i4>
      </vt:variant>
      <vt:variant>
        <vt:i4>207</vt:i4>
      </vt:variant>
      <vt:variant>
        <vt:i4>0</vt:i4>
      </vt:variant>
      <vt:variant>
        <vt:i4>5</vt:i4>
      </vt:variant>
      <vt:variant>
        <vt:lpwstr/>
      </vt:variant>
      <vt:variant>
        <vt:lpwstr>Приложение7</vt:lpwstr>
      </vt:variant>
      <vt:variant>
        <vt:i4>459790</vt:i4>
      </vt:variant>
      <vt:variant>
        <vt:i4>204</vt:i4>
      </vt:variant>
      <vt:variant>
        <vt:i4>0</vt:i4>
      </vt:variant>
      <vt:variant>
        <vt:i4>5</vt:i4>
      </vt:variant>
      <vt:variant>
        <vt:lpwstr/>
      </vt:variant>
      <vt:variant>
        <vt:lpwstr>П413</vt:lpwstr>
      </vt:variant>
      <vt:variant>
        <vt:i4>71631924</vt:i4>
      </vt:variant>
      <vt:variant>
        <vt:i4>201</vt:i4>
      </vt:variant>
      <vt:variant>
        <vt:i4>0</vt:i4>
      </vt:variant>
      <vt:variant>
        <vt:i4>5</vt:i4>
      </vt:variant>
      <vt:variant>
        <vt:lpwstr/>
      </vt:variant>
      <vt:variant>
        <vt:lpwstr>ПриложениеC</vt:lpwstr>
      </vt:variant>
      <vt:variant>
        <vt:i4>3474495</vt:i4>
      </vt:variant>
      <vt:variant>
        <vt:i4>198</vt:i4>
      </vt:variant>
      <vt:variant>
        <vt:i4>0</vt:i4>
      </vt:variant>
      <vt:variant>
        <vt:i4>5</vt:i4>
      </vt:variant>
      <vt:variant>
        <vt:lpwstr/>
      </vt:variant>
      <vt:variant>
        <vt:lpwstr>П52</vt:lpwstr>
      </vt:variant>
      <vt:variant>
        <vt:i4>71631924</vt:i4>
      </vt:variant>
      <vt:variant>
        <vt:i4>195</vt:i4>
      </vt:variant>
      <vt:variant>
        <vt:i4>0</vt:i4>
      </vt:variant>
      <vt:variant>
        <vt:i4>5</vt:i4>
      </vt:variant>
      <vt:variant>
        <vt:lpwstr/>
      </vt:variant>
      <vt:variant>
        <vt:lpwstr>Приложение8</vt:lpwstr>
      </vt:variant>
      <vt:variant>
        <vt:i4>71631924</vt:i4>
      </vt:variant>
      <vt:variant>
        <vt:i4>192</vt:i4>
      </vt:variant>
      <vt:variant>
        <vt:i4>0</vt:i4>
      </vt:variant>
      <vt:variant>
        <vt:i4>5</vt:i4>
      </vt:variant>
      <vt:variant>
        <vt:lpwstr/>
      </vt:variant>
      <vt:variant>
        <vt:lpwstr>Приложение8</vt:lpwstr>
      </vt:variant>
      <vt:variant>
        <vt:i4>71631924</vt:i4>
      </vt:variant>
      <vt:variant>
        <vt:i4>189</vt:i4>
      </vt:variant>
      <vt:variant>
        <vt:i4>0</vt:i4>
      </vt:variant>
      <vt:variant>
        <vt:i4>5</vt:i4>
      </vt:variant>
      <vt:variant>
        <vt:lpwstr/>
      </vt:variant>
      <vt:variant>
        <vt:lpwstr>Приложение7</vt:lpwstr>
      </vt:variant>
      <vt:variant>
        <vt:i4>459789</vt:i4>
      </vt:variant>
      <vt:variant>
        <vt:i4>186</vt:i4>
      </vt:variant>
      <vt:variant>
        <vt:i4>0</vt:i4>
      </vt:variant>
      <vt:variant>
        <vt:i4>5</vt:i4>
      </vt:variant>
      <vt:variant>
        <vt:lpwstr/>
      </vt:variant>
      <vt:variant>
        <vt:lpwstr>П522</vt:lpwstr>
      </vt:variant>
      <vt:variant>
        <vt:i4>71631924</vt:i4>
      </vt:variant>
      <vt:variant>
        <vt:i4>183</vt:i4>
      </vt:variant>
      <vt:variant>
        <vt:i4>0</vt:i4>
      </vt:variant>
      <vt:variant>
        <vt:i4>5</vt:i4>
      </vt:variant>
      <vt:variant>
        <vt:lpwstr/>
      </vt:variant>
      <vt:variant>
        <vt:lpwstr>Приложение5</vt:lpwstr>
      </vt:variant>
      <vt:variant>
        <vt:i4>5439593</vt:i4>
      </vt:variant>
      <vt:variant>
        <vt:i4>180</vt:i4>
      </vt:variant>
      <vt:variant>
        <vt:i4>0</vt:i4>
      </vt:variant>
      <vt:variant>
        <vt:i4>5</vt:i4>
      </vt:variant>
      <vt:variant>
        <vt:lpwstr>mailto:yekaterinakuzmina@kpmg.kz</vt:lpwstr>
      </vt:variant>
      <vt:variant>
        <vt:lpwstr/>
      </vt:variant>
      <vt:variant>
        <vt:i4>3604485</vt:i4>
      </vt:variant>
      <vt:variant>
        <vt:i4>177</vt:i4>
      </vt:variant>
      <vt:variant>
        <vt:i4>0</vt:i4>
      </vt:variant>
      <vt:variant>
        <vt:i4>5</vt:i4>
      </vt:variant>
      <vt:variant>
        <vt:lpwstr>mailto:nsabilyanov@kpmg.kz</vt:lpwstr>
      </vt:variant>
      <vt:variant>
        <vt:lpwstr/>
      </vt:variant>
      <vt:variant>
        <vt:i4>6094967</vt:i4>
      </vt:variant>
      <vt:variant>
        <vt:i4>174</vt:i4>
      </vt:variant>
      <vt:variant>
        <vt:i4>0</vt:i4>
      </vt:variant>
      <vt:variant>
        <vt:i4>5</vt:i4>
      </vt:variant>
      <vt:variant>
        <vt:lpwstr>mailto:ssandykbayeva@kpmg.com</vt:lpwstr>
      </vt:variant>
      <vt:variant>
        <vt:lpwstr/>
      </vt:variant>
      <vt:variant>
        <vt:i4>71631924</vt:i4>
      </vt:variant>
      <vt:variant>
        <vt:i4>171</vt:i4>
      </vt:variant>
      <vt:variant>
        <vt:i4>0</vt:i4>
      </vt:variant>
      <vt:variant>
        <vt:i4>5</vt:i4>
      </vt:variant>
      <vt:variant>
        <vt:lpwstr/>
      </vt:variant>
      <vt:variant>
        <vt:lpwstr>Приложение5</vt:lpwstr>
      </vt:variant>
      <vt:variant>
        <vt:i4>71631924</vt:i4>
      </vt:variant>
      <vt:variant>
        <vt:i4>168</vt:i4>
      </vt:variant>
      <vt:variant>
        <vt:i4>0</vt:i4>
      </vt:variant>
      <vt:variant>
        <vt:i4>5</vt:i4>
      </vt:variant>
      <vt:variant>
        <vt:lpwstr/>
      </vt:variant>
      <vt:variant>
        <vt:lpwstr>Приложение5</vt:lpwstr>
      </vt:variant>
      <vt:variant>
        <vt:i4>3671103</vt:i4>
      </vt:variant>
      <vt:variant>
        <vt:i4>165</vt:i4>
      </vt:variant>
      <vt:variant>
        <vt:i4>0</vt:i4>
      </vt:variant>
      <vt:variant>
        <vt:i4>5</vt:i4>
      </vt:variant>
      <vt:variant>
        <vt:lpwstr/>
      </vt:variant>
      <vt:variant>
        <vt:lpwstr>П87</vt:lpwstr>
      </vt:variant>
      <vt:variant>
        <vt:i4>3671103</vt:i4>
      </vt:variant>
      <vt:variant>
        <vt:i4>162</vt:i4>
      </vt:variant>
      <vt:variant>
        <vt:i4>0</vt:i4>
      </vt:variant>
      <vt:variant>
        <vt:i4>5</vt:i4>
      </vt:variant>
      <vt:variant>
        <vt:lpwstr/>
      </vt:variant>
      <vt:variant>
        <vt:lpwstr>П87</vt:lpwstr>
      </vt:variant>
      <vt:variant>
        <vt:i4>3671103</vt:i4>
      </vt:variant>
      <vt:variant>
        <vt:i4>159</vt:i4>
      </vt:variant>
      <vt:variant>
        <vt:i4>0</vt:i4>
      </vt:variant>
      <vt:variant>
        <vt:i4>5</vt:i4>
      </vt:variant>
      <vt:variant>
        <vt:lpwstr/>
      </vt:variant>
      <vt:variant>
        <vt:lpwstr>П87</vt:lpwstr>
      </vt:variant>
      <vt:variant>
        <vt:i4>3671103</vt:i4>
      </vt:variant>
      <vt:variant>
        <vt:i4>156</vt:i4>
      </vt:variant>
      <vt:variant>
        <vt:i4>0</vt:i4>
      </vt:variant>
      <vt:variant>
        <vt:i4>5</vt:i4>
      </vt:variant>
      <vt:variant>
        <vt:lpwstr/>
      </vt:variant>
      <vt:variant>
        <vt:lpwstr>П87</vt:lpwstr>
      </vt:variant>
      <vt:variant>
        <vt:i4>71631924</vt:i4>
      </vt:variant>
      <vt:variant>
        <vt:i4>153</vt:i4>
      </vt:variant>
      <vt:variant>
        <vt:i4>0</vt:i4>
      </vt:variant>
      <vt:variant>
        <vt:i4>5</vt:i4>
      </vt:variant>
      <vt:variant>
        <vt:lpwstr/>
      </vt:variant>
      <vt:variant>
        <vt:lpwstr>ПриложениеА</vt:lpwstr>
      </vt:variant>
      <vt:variant>
        <vt:i4>71631924</vt:i4>
      </vt:variant>
      <vt:variant>
        <vt:i4>150</vt:i4>
      </vt:variant>
      <vt:variant>
        <vt:i4>0</vt:i4>
      </vt:variant>
      <vt:variant>
        <vt:i4>5</vt:i4>
      </vt:variant>
      <vt:variant>
        <vt:lpwstr/>
      </vt:variant>
      <vt:variant>
        <vt:lpwstr>ПриложениеА</vt:lpwstr>
      </vt:variant>
      <vt:variant>
        <vt:i4>71631924</vt:i4>
      </vt:variant>
      <vt:variant>
        <vt:i4>147</vt:i4>
      </vt:variant>
      <vt:variant>
        <vt:i4>0</vt:i4>
      </vt:variant>
      <vt:variant>
        <vt:i4>5</vt:i4>
      </vt:variant>
      <vt:variant>
        <vt:lpwstr/>
      </vt:variant>
      <vt:variant>
        <vt:lpwstr>ПриложениеА</vt:lpwstr>
      </vt:variant>
      <vt:variant>
        <vt:i4>71631924</vt:i4>
      </vt:variant>
      <vt:variant>
        <vt:i4>144</vt:i4>
      </vt:variant>
      <vt:variant>
        <vt:i4>0</vt:i4>
      </vt:variant>
      <vt:variant>
        <vt:i4>5</vt:i4>
      </vt:variant>
      <vt:variant>
        <vt:lpwstr/>
      </vt:variant>
      <vt:variant>
        <vt:lpwstr>ПриложениеА</vt:lpwstr>
      </vt:variant>
      <vt:variant>
        <vt:i4>71631924</vt:i4>
      </vt:variant>
      <vt:variant>
        <vt:i4>141</vt:i4>
      </vt:variant>
      <vt:variant>
        <vt:i4>0</vt:i4>
      </vt:variant>
      <vt:variant>
        <vt:i4>5</vt:i4>
      </vt:variant>
      <vt:variant>
        <vt:lpwstr/>
      </vt:variant>
      <vt:variant>
        <vt:lpwstr>ПриложениеC</vt:lpwstr>
      </vt:variant>
      <vt:variant>
        <vt:i4>71631924</vt:i4>
      </vt:variant>
      <vt:variant>
        <vt:i4>138</vt:i4>
      </vt:variant>
      <vt:variant>
        <vt:i4>0</vt:i4>
      </vt:variant>
      <vt:variant>
        <vt:i4>5</vt:i4>
      </vt:variant>
      <vt:variant>
        <vt:lpwstr/>
      </vt:variant>
      <vt:variant>
        <vt:lpwstr>Приложение3</vt:lpwstr>
      </vt:variant>
      <vt:variant>
        <vt:i4>71631924</vt:i4>
      </vt:variant>
      <vt:variant>
        <vt:i4>135</vt:i4>
      </vt:variant>
      <vt:variant>
        <vt:i4>0</vt:i4>
      </vt:variant>
      <vt:variant>
        <vt:i4>5</vt:i4>
      </vt:variant>
      <vt:variant>
        <vt:lpwstr/>
      </vt:variant>
      <vt:variant>
        <vt:lpwstr>Приложение4</vt:lpwstr>
      </vt:variant>
      <vt:variant>
        <vt:i4>71631924</vt:i4>
      </vt:variant>
      <vt:variant>
        <vt:i4>132</vt:i4>
      </vt:variant>
      <vt:variant>
        <vt:i4>0</vt:i4>
      </vt:variant>
      <vt:variant>
        <vt:i4>5</vt:i4>
      </vt:variant>
      <vt:variant>
        <vt:lpwstr/>
      </vt:variant>
      <vt:variant>
        <vt:lpwstr>ПриложениеА</vt:lpwstr>
      </vt:variant>
      <vt:variant>
        <vt:i4>71631924</vt:i4>
      </vt:variant>
      <vt:variant>
        <vt:i4>129</vt:i4>
      </vt:variant>
      <vt:variant>
        <vt:i4>0</vt:i4>
      </vt:variant>
      <vt:variant>
        <vt:i4>5</vt:i4>
      </vt:variant>
      <vt:variant>
        <vt:lpwstr/>
      </vt:variant>
      <vt:variant>
        <vt:lpwstr>Приложение1</vt:lpwstr>
      </vt:variant>
      <vt:variant>
        <vt:i4>71631924</vt:i4>
      </vt:variant>
      <vt:variant>
        <vt:i4>126</vt:i4>
      </vt:variant>
      <vt:variant>
        <vt:i4>0</vt:i4>
      </vt:variant>
      <vt:variant>
        <vt:i4>5</vt:i4>
      </vt:variant>
      <vt:variant>
        <vt:lpwstr/>
      </vt:variant>
      <vt:variant>
        <vt:lpwstr>ПриложениеB</vt:lpwstr>
      </vt:variant>
      <vt:variant>
        <vt:i4>71631924</vt:i4>
      </vt:variant>
      <vt:variant>
        <vt:i4>123</vt:i4>
      </vt:variant>
      <vt:variant>
        <vt:i4>0</vt:i4>
      </vt:variant>
      <vt:variant>
        <vt:i4>5</vt:i4>
      </vt:variant>
      <vt:variant>
        <vt:lpwstr/>
      </vt:variant>
      <vt:variant>
        <vt:lpwstr>ПриложениеB</vt:lpwstr>
      </vt:variant>
      <vt:variant>
        <vt:i4>71631924</vt:i4>
      </vt:variant>
      <vt:variant>
        <vt:i4>120</vt:i4>
      </vt:variant>
      <vt:variant>
        <vt:i4>0</vt:i4>
      </vt:variant>
      <vt:variant>
        <vt:i4>5</vt:i4>
      </vt:variant>
      <vt:variant>
        <vt:lpwstr/>
      </vt:variant>
      <vt:variant>
        <vt:lpwstr>ПриложениеB</vt:lpwstr>
      </vt:variant>
      <vt:variant>
        <vt:i4>5439593</vt:i4>
      </vt:variant>
      <vt:variant>
        <vt:i4>117</vt:i4>
      </vt:variant>
      <vt:variant>
        <vt:i4>0</vt:i4>
      </vt:variant>
      <vt:variant>
        <vt:i4>5</vt:i4>
      </vt:variant>
      <vt:variant>
        <vt:lpwstr>mailto:yekaterinakuzmina@kpmg.kz</vt:lpwstr>
      </vt:variant>
      <vt:variant>
        <vt:lpwstr/>
      </vt:variant>
      <vt:variant>
        <vt:i4>3604485</vt:i4>
      </vt:variant>
      <vt:variant>
        <vt:i4>114</vt:i4>
      </vt:variant>
      <vt:variant>
        <vt:i4>0</vt:i4>
      </vt:variant>
      <vt:variant>
        <vt:i4>5</vt:i4>
      </vt:variant>
      <vt:variant>
        <vt:lpwstr>mailto:nsabilyanov@kpmg.kz</vt:lpwstr>
      </vt:variant>
      <vt:variant>
        <vt:lpwstr/>
      </vt:variant>
      <vt:variant>
        <vt:i4>6094967</vt:i4>
      </vt:variant>
      <vt:variant>
        <vt:i4>111</vt:i4>
      </vt:variant>
      <vt:variant>
        <vt:i4>0</vt:i4>
      </vt:variant>
      <vt:variant>
        <vt:i4>5</vt:i4>
      </vt:variant>
      <vt:variant>
        <vt:lpwstr>mailto:ssandykbayeva@kpmg.com</vt:lpwstr>
      </vt:variant>
      <vt:variant>
        <vt:lpwstr/>
      </vt:variant>
      <vt:variant>
        <vt:i4>3474495</vt:i4>
      </vt:variant>
      <vt:variant>
        <vt:i4>108</vt:i4>
      </vt:variant>
      <vt:variant>
        <vt:i4>0</vt:i4>
      </vt:variant>
      <vt:variant>
        <vt:i4>5</vt:i4>
      </vt:variant>
      <vt:variant>
        <vt:lpwstr/>
      </vt:variant>
      <vt:variant>
        <vt:lpwstr>П52</vt:lpwstr>
      </vt:variant>
      <vt:variant>
        <vt:i4>3474495</vt:i4>
      </vt:variant>
      <vt:variant>
        <vt:i4>105</vt:i4>
      </vt:variant>
      <vt:variant>
        <vt:i4>0</vt:i4>
      </vt:variant>
      <vt:variant>
        <vt:i4>5</vt:i4>
      </vt:variant>
      <vt:variant>
        <vt:lpwstr/>
      </vt:variant>
      <vt:variant>
        <vt:lpwstr>П52</vt:lpwstr>
      </vt:variant>
      <vt:variant>
        <vt:i4>3605567</vt:i4>
      </vt:variant>
      <vt:variant>
        <vt:i4>99</vt:i4>
      </vt:variant>
      <vt:variant>
        <vt:i4>0</vt:i4>
      </vt:variant>
      <vt:variant>
        <vt:i4>5</vt:i4>
      </vt:variant>
      <vt:variant>
        <vt:lpwstr/>
      </vt:variant>
      <vt:variant>
        <vt:lpwstr>П74</vt:lpwstr>
      </vt:variant>
      <vt:variant>
        <vt:i4>71631924</vt:i4>
      </vt:variant>
      <vt:variant>
        <vt:i4>96</vt:i4>
      </vt:variant>
      <vt:variant>
        <vt:i4>0</vt:i4>
      </vt:variant>
      <vt:variant>
        <vt:i4>5</vt:i4>
      </vt:variant>
      <vt:variant>
        <vt:lpwstr/>
      </vt:variant>
      <vt:variant>
        <vt:lpwstr>Приложение8</vt:lpwstr>
      </vt:variant>
      <vt:variant>
        <vt:i4>71631924</vt:i4>
      </vt:variant>
      <vt:variant>
        <vt:i4>93</vt:i4>
      </vt:variant>
      <vt:variant>
        <vt:i4>0</vt:i4>
      </vt:variant>
      <vt:variant>
        <vt:i4>5</vt:i4>
      </vt:variant>
      <vt:variant>
        <vt:lpwstr/>
      </vt:variant>
      <vt:variant>
        <vt:lpwstr>Приложение7</vt:lpwstr>
      </vt:variant>
      <vt:variant>
        <vt:i4>3605567</vt:i4>
      </vt:variant>
      <vt:variant>
        <vt:i4>90</vt:i4>
      </vt:variant>
      <vt:variant>
        <vt:i4>0</vt:i4>
      </vt:variant>
      <vt:variant>
        <vt:i4>5</vt:i4>
      </vt:variant>
      <vt:variant>
        <vt:lpwstr/>
      </vt:variant>
      <vt:variant>
        <vt:lpwstr>П74</vt:lpwstr>
      </vt:variant>
      <vt:variant>
        <vt:i4>3605567</vt:i4>
      </vt:variant>
      <vt:variant>
        <vt:i4>87</vt:i4>
      </vt:variant>
      <vt:variant>
        <vt:i4>0</vt:i4>
      </vt:variant>
      <vt:variant>
        <vt:i4>5</vt:i4>
      </vt:variant>
      <vt:variant>
        <vt:lpwstr/>
      </vt:variant>
      <vt:variant>
        <vt:lpwstr>П74</vt:lpwstr>
      </vt:variant>
      <vt:variant>
        <vt:i4>3605567</vt:i4>
      </vt:variant>
      <vt:variant>
        <vt:i4>84</vt:i4>
      </vt:variant>
      <vt:variant>
        <vt:i4>0</vt:i4>
      </vt:variant>
      <vt:variant>
        <vt:i4>5</vt:i4>
      </vt:variant>
      <vt:variant>
        <vt:lpwstr/>
      </vt:variant>
      <vt:variant>
        <vt:lpwstr>П74</vt:lpwstr>
      </vt:variant>
      <vt:variant>
        <vt:i4>71631924</vt:i4>
      </vt:variant>
      <vt:variant>
        <vt:i4>81</vt:i4>
      </vt:variant>
      <vt:variant>
        <vt:i4>0</vt:i4>
      </vt:variant>
      <vt:variant>
        <vt:i4>5</vt:i4>
      </vt:variant>
      <vt:variant>
        <vt:lpwstr/>
      </vt:variant>
      <vt:variant>
        <vt:lpwstr>Приложение5</vt:lpwstr>
      </vt:variant>
      <vt:variant>
        <vt:i4>3277887</vt:i4>
      </vt:variant>
      <vt:variant>
        <vt:i4>78</vt:i4>
      </vt:variant>
      <vt:variant>
        <vt:i4>0</vt:i4>
      </vt:variant>
      <vt:variant>
        <vt:i4>5</vt:i4>
      </vt:variant>
      <vt:variant>
        <vt:lpwstr/>
      </vt:variant>
      <vt:variant>
        <vt:lpwstr>П21</vt:lpwstr>
      </vt:variant>
      <vt:variant>
        <vt:i4>71631924</vt:i4>
      </vt:variant>
      <vt:variant>
        <vt:i4>75</vt:i4>
      </vt:variant>
      <vt:variant>
        <vt:i4>0</vt:i4>
      </vt:variant>
      <vt:variant>
        <vt:i4>5</vt:i4>
      </vt:variant>
      <vt:variant>
        <vt:lpwstr/>
      </vt:variant>
      <vt:variant>
        <vt:lpwstr>Приложение1</vt:lpwstr>
      </vt:variant>
      <vt:variant>
        <vt:i4>3277887</vt:i4>
      </vt:variant>
      <vt:variant>
        <vt:i4>72</vt:i4>
      </vt:variant>
      <vt:variant>
        <vt:i4>0</vt:i4>
      </vt:variant>
      <vt:variant>
        <vt:i4>5</vt:i4>
      </vt:variant>
      <vt:variant>
        <vt:lpwstr/>
      </vt:variant>
      <vt:variant>
        <vt:lpwstr>П22</vt:lpwstr>
      </vt:variant>
      <vt:variant>
        <vt:i4>71631924</vt:i4>
      </vt:variant>
      <vt:variant>
        <vt:i4>69</vt:i4>
      </vt:variant>
      <vt:variant>
        <vt:i4>0</vt:i4>
      </vt:variant>
      <vt:variant>
        <vt:i4>5</vt:i4>
      </vt:variant>
      <vt:variant>
        <vt:lpwstr/>
      </vt:variant>
      <vt:variant>
        <vt:lpwstr>Приложение5</vt:lpwstr>
      </vt:variant>
      <vt:variant>
        <vt:i4>71631924</vt:i4>
      </vt:variant>
      <vt:variant>
        <vt:i4>66</vt:i4>
      </vt:variant>
      <vt:variant>
        <vt:i4>0</vt:i4>
      </vt:variant>
      <vt:variant>
        <vt:i4>5</vt:i4>
      </vt:variant>
      <vt:variant>
        <vt:lpwstr/>
      </vt:variant>
      <vt:variant>
        <vt:lpwstr>Приложение1</vt:lpwstr>
      </vt:variant>
      <vt:variant>
        <vt:i4>71631924</vt:i4>
      </vt:variant>
      <vt:variant>
        <vt:i4>63</vt:i4>
      </vt:variant>
      <vt:variant>
        <vt:i4>0</vt:i4>
      </vt:variant>
      <vt:variant>
        <vt:i4>5</vt:i4>
      </vt:variant>
      <vt:variant>
        <vt:lpwstr/>
      </vt:variant>
      <vt:variant>
        <vt:lpwstr>ПриложениеB</vt:lpwstr>
      </vt:variant>
      <vt:variant>
        <vt:i4>71631924</vt:i4>
      </vt:variant>
      <vt:variant>
        <vt:i4>60</vt:i4>
      </vt:variant>
      <vt:variant>
        <vt:i4>0</vt:i4>
      </vt:variant>
      <vt:variant>
        <vt:i4>5</vt:i4>
      </vt:variant>
      <vt:variant>
        <vt:lpwstr/>
      </vt:variant>
      <vt:variant>
        <vt:lpwstr>Приложение88888</vt:lpwstr>
      </vt:variant>
      <vt:variant>
        <vt:i4>71631924</vt:i4>
      </vt:variant>
      <vt:variant>
        <vt:i4>57</vt:i4>
      </vt:variant>
      <vt:variant>
        <vt:i4>0</vt:i4>
      </vt:variant>
      <vt:variant>
        <vt:i4>5</vt:i4>
      </vt:variant>
      <vt:variant>
        <vt:lpwstr/>
      </vt:variant>
      <vt:variant>
        <vt:lpwstr>Приложение7</vt:lpwstr>
      </vt:variant>
      <vt:variant>
        <vt:i4>71631924</vt:i4>
      </vt:variant>
      <vt:variant>
        <vt:i4>54</vt:i4>
      </vt:variant>
      <vt:variant>
        <vt:i4>0</vt:i4>
      </vt:variant>
      <vt:variant>
        <vt:i4>5</vt:i4>
      </vt:variant>
      <vt:variant>
        <vt:lpwstr/>
      </vt:variant>
      <vt:variant>
        <vt:lpwstr>Приложение6666</vt:lpwstr>
      </vt:variant>
      <vt:variant>
        <vt:i4>74449921</vt:i4>
      </vt:variant>
      <vt:variant>
        <vt:i4>51</vt:i4>
      </vt:variant>
      <vt:variant>
        <vt:i4>0</vt:i4>
      </vt:variant>
      <vt:variant>
        <vt:i4>5</vt:i4>
      </vt:variant>
      <vt:variant>
        <vt:lpwstr/>
      </vt:variant>
      <vt:variant>
        <vt:lpwstr>Приложение555555</vt:lpwstr>
      </vt:variant>
      <vt:variant>
        <vt:i4>71631924</vt:i4>
      </vt:variant>
      <vt:variant>
        <vt:i4>48</vt:i4>
      </vt:variant>
      <vt:variant>
        <vt:i4>0</vt:i4>
      </vt:variant>
      <vt:variant>
        <vt:i4>5</vt:i4>
      </vt:variant>
      <vt:variant>
        <vt:lpwstr/>
      </vt:variant>
      <vt:variant>
        <vt:lpwstr>Приложение44444</vt:lpwstr>
      </vt:variant>
      <vt:variant>
        <vt:i4>71631924</vt:i4>
      </vt:variant>
      <vt:variant>
        <vt:i4>45</vt:i4>
      </vt:variant>
      <vt:variant>
        <vt:i4>0</vt:i4>
      </vt:variant>
      <vt:variant>
        <vt:i4>5</vt:i4>
      </vt:variant>
      <vt:variant>
        <vt:lpwstr/>
      </vt:variant>
      <vt:variant>
        <vt:lpwstr>Приложение33333</vt:lpwstr>
      </vt:variant>
      <vt:variant>
        <vt:i4>71631924</vt:i4>
      </vt:variant>
      <vt:variant>
        <vt:i4>42</vt:i4>
      </vt:variant>
      <vt:variant>
        <vt:i4>0</vt:i4>
      </vt:variant>
      <vt:variant>
        <vt:i4>5</vt:i4>
      </vt:variant>
      <vt:variant>
        <vt:lpwstr/>
      </vt:variant>
      <vt:variant>
        <vt:lpwstr>Приложение22222</vt:lpwstr>
      </vt:variant>
      <vt:variant>
        <vt:i4>71631924</vt:i4>
      </vt:variant>
      <vt:variant>
        <vt:i4>39</vt:i4>
      </vt:variant>
      <vt:variant>
        <vt:i4>0</vt:i4>
      </vt:variant>
      <vt:variant>
        <vt:i4>5</vt:i4>
      </vt:variant>
      <vt:variant>
        <vt:lpwstr/>
      </vt:variant>
      <vt:variant>
        <vt:lpwstr>Приложение1</vt:lpwstr>
      </vt:variant>
      <vt:variant>
        <vt:i4>71631924</vt:i4>
      </vt:variant>
      <vt:variant>
        <vt:i4>36</vt:i4>
      </vt:variant>
      <vt:variant>
        <vt:i4>0</vt:i4>
      </vt:variant>
      <vt:variant>
        <vt:i4>5</vt:i4>
      </vt:variant>
      <vt:variant>
        <vt:lpwstr/>
      </vt:variant>
      <vt:variant>
        <vt:lpwstr>ПриложениеC</vt:lpwstr>
      </vt:variant>
      <vt:variant>
        <vt:i4>71631924</vt:i4>
      </vt:variant>
      <vt:variant>
        <vt:i4>33</vt:i4>
      </vt:variant>
      <vt:variant>
        <vt:i4>0</vt:i4>
      </vt:variant>
      <vt:variant>
        <vt:i4>5</vt:i4>
      </vt:variant>
      <vt:variant>
        <vt:lpwstr/>
      </vt:variant>
      <vt:variant>
        <vt:lpwstr>ПриложениеB</vt:lpwstr>
      </vt:variant>
      <vt:variant>
        <vt:i4>71631924</vt:i4>
      </vt:variant>
      <vt:variant>
        <vt:i4>30</vt:i4>
      </vt:variant>
      <vt:variant>
        <vt:i4>0</vt:i4>
      </vt:variant>
      <vt:variant>
        <vt:i4>5</vt:i4>
      </vt:variant>
      <vt:variant>
        <vt:lpwstr/>
      </vt:variant>
      <vt:variant>
        <vt:lpwstr>ПриложениеА</vt:lpwstr>
      </vt:variant>
      <vt:variant>
        <vt:i4>71631924</vt:i4>
      </vt:variant>
      <vt:variant>
        <vt:i4>27</vt:i4>
      </vt:variant>
      <vt:variant>
        <vt:i4>0</vt:i4>
      </vt:variant>
      <vt:variant>
        <vt:i4>5</vt:i4>
      </vt:variant>
      <vt:variant>
        <vt:lpwstr/>
      </vt:variant>
      <vt:variant>
        <vt:lpwstr>ПриложениеА</vt:lpwstr>
      </vt:variant>
      <vt:variant>
        <vt:i4>71631924</vt:i4>
      </vt:variant>
      <vt:variant>
        <vt:i4>24</vt:i4>
      </vt:variant>
      <vt:variant>
        <vt:i4>0</vt:i4>
      </vt:variant>
      <vt:variant>
        <vt:i4>5</vt:i4>
      </vt:variant>
      <vt:variant>
        <vt:lpwstr/>
      </vt:variant>
      <vt:variant>
        <vt:lpwstr>Приложение3</vt:lpwstr>
      </vt:variant>
      <vt:variant>
        <vt:i4>3671103</vt:i4>
      </vt:variant>
      <vt:variant>
        <vt:i4>21</vt:i4>
      </vt:variant>
      <vt:variant>
        <vt:i4>0</vt:i4>
      </vt:variant>
      <vt:variant>
        <vt:i4>5</vt:i4>
      </vt:variant>
      <vt:variant>
        <vt:lpwstr/>
      </vt:variant>
      <vt:variant>
        <vt:lpwstr>П85</vt:lpwstr>
      </vt:variant>
      <vt:variant>
        <vt:i4>3671103</vt:i4>
      </vt:variant>
      <vt:variant>
        <vt:i4>18</vt:i4>
      </vt:variant>
      <vt:variant>
        <vt:i4>0</vt:i4>
      </vt:variant>
      <vt:variant>
        <vt:i4>5</vt:i4>
      </vt:variant>
      <vt:variant>
        <vt:lpwstr/>
      </vt:variant>
      <vt:variant>
        <vt:lpwstr>П83</vt:lpwstr>
      </vt:variant>
      <vt:variant>
        <vt:i4>3408959</vt:i4>
      </vt:variant>
      <vt:variant>
        <vt:i4>15</vt:i4>
      </vt:variant>
      <vt:variant>
        <vt:i4>0</vt:i4>
      </vt:variant>
      <vt:variant>
        <vt:i4>5</vt:i4>
      </vt:variant>
      <vt:variant>
        <vt:lpwstr/>
      </vt:variant>
      <vt:variant>
        <vt:lpwstr>П41</vt:lpwstr>
      </vt:variant>
      <vt:variant>
        <vt:i4>71631924</vt:i4>
      </vt:variant>
      <vt:variant>
        <vt:i4>12</vt:i4>
      </vt:variant>
      <vt:variant>
        <vt:i4>0</vt:i4>
      </vt:variant>
      <vt:variant>
        <vt:i4>5</vt:i4>
      </vt:variant>
      <vt:variant>
        <vt:lpwstr/>
      </vt:variant>
      <vt:variant>
        <vt:lpwstr>Приложение44444</vt:lpwstr>
      </vt:variant>
      <vt:variant>
        <vt:i4>71631924</vt:i4>
      </vt:variant>
      <vt:variant>
        <vt:i4>9</vt:i4>
      </vt:variant>
      <vt:variant>
        <vt:i4>0</vt:i4>
      </vt:variant>
      <vt:variant>
        <vt:i4>5</vt:i4>
      </vt:variant>
      <vt:variant>
        <vt:lpwstr/>
      </vt:variant>
      <vt:variant>
        <vt:lpwstr>Приложение5</vt:lpwstr>
      </vt:variant>
      <vt:variant>
        <vt:i4>5242910</vt:i4>
      </vt:variant>
      <vt:variant>
        <vt:i4>6</vt:i4>
      </vt:variant>
      <vt:variant>
        <vt:i4>0</vt:i4>
      </vt:variant>
      <vt:variant>
        <vt:i4>5</vt:i4>
      </vt:variant>
      <vt:variant>
        <vt:lpwstr>https://www.flyqazaq.com/</vt:lpwstr>
      </vt:variant>
      <vt:variant>
        <vt:lpwstr/>
      </vt:variant>
      <vt:variant>
        <vt:i4>6291553</vt:i4>
      </vt:variant>
      <vt:variant>
        <vt:i4>3</vt:i4>
      </vt:variant>
      <vt:variant>
        <vt:i4>0</vt:i4>
      </vt:variant>
      <vt:variant>
        <vt:i4>5</vt:i4>
      </vt:variant>
      <vt:variant>
        <vt:lpwstr>https://ipo.sk.kz/</vt:lpwstr>
      </vt:variant>
      <vt:variant>
        <vt:lpwstr/>
      </vt:variant>
      <vt:variant>
        <vt:i4>4063335</vt:i4>
      </vt:variant>
      <vt:variant>
        <vt:i4>0</vt:i4>
      </vt:variant>
      <vt:variant>
        <vt:i4>0</vt:i4>
      </vt:variant>
      <vt:variant>
        <vt:i4>5</vt:i4>
      </vt:variant>
      <vt:variant>
        <vt:lpwstr>https://sk.kz/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08112021_КД - with Kinstellar's comments.docx</dc:title>
  <dc:subject/>
  <dc:creator>Dinara Abdirova</dc:creator>
  <cp:keywords/>
  <dc:description/>
  <cp:lastModifiedBy>Kairatova, Aizhan</cp:lastModifiedBy>
  <cp:revision>2</cp:revision>
  <cp:lastPrinted>2023-07-24T22:57:00Z</cp:lastPrinted>
  <dcterms:created xsi:type="dcterms:W3CDTF">2023-09-22T08:45:00Z</dcterms:created>
  <dcterms:modified xsi:type="dcterms:W3CDTF">2023-09-22T08:45:00Z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0x01010016253B0D09ECED4D90886FC96C00D113</vt:lpwstr>
  </property>
  <property fmtid="{D5CDD505-2E9C-101B-9397-08002B2CF9AE}" pid="3" name="_dlc_DocIdItemGuid">
    <vt:lpwstr>f0e11c83-3bcb-48f8-8f57-e16ecf776ec8</vt:lpwstr>
  </property>
  <property fmtid="{D5CDD505-2E9C-101B-9397-08002B2CF9AE}" pid="4" name="mvRef">
    <vt:lpwstr>K8229191/0.2/26 Jul 2022</vt:lpwstr>
  </property>
  <property fmtid="{D5CDD505-2E9C-101B-9397-08002B2CF9AE}" pid="5" name="Primary Author">
    <vt:lpwstr/>
  </property>
  <property fmtid="{D5CDD505-2E9C-101B-9397-08002B2CF9AE}" pid="6" name="Authors">
    <vt:lpwstr/>
  </property>
  <property fmtid="{D5CDD505-2E9C-101B-9397-08002B2CF9AE}" pid="7" name="Keywords">
    <vt:lpwstr/>
  </property>
  <property fmtid="{D5CDD505-2E9C-101B-9397-08002B2CF9AE}" pid="8" name="_Comments">
    <vt:lpwstr/>
  </property>
  <property fmtid="{D5CDD505-2E9C-101B-9397-08002B2CF9AE}" pid="9" name="Author0">
    <vt:lpwstr/>
  </property>
  <property fmtid="{D5CDD505-2E9C-101B-9397-08002B2CF9AE}" pid="10" name="ConversationTopic">
    <vt:lpwstr/>
  </property>
  <property fmtid="{D5CDD505-2E9C-101B-9397-08002B2CF9AE}" pid="11" name="Attach Count">
    <vt:lpwstr/>
  </property>
  <property fmtid="{D5CDD505-2E9C-101B-9397-08002B2CF9AE}" pid="12" name="BCC">
    <vt:lpwstr/>
  </property>
  <property fmtid="{D5CDD505-2E9C-101B-9397-08002B2CF9AE}" pid="13" name="CC">
    <vt:lpwstr/>
  </property>
  <property fmtid="{D5CDD505-2E9C-101B-9397-08002B2CF9AE}" pid="14" name="From">
    <vt:lpwstr/>
  </property>
  <property fmtid="{D5CDD505-2E9C-101B-9397-08002B2CF9AE}" pid="15" name="Importance">
    <vt:lpwstr/>
  </property>
  <property fmtid="{D5CDD505-2E9C-101B-9397-08002B2CF9AE}" pid="16" name="ReceivedTime">
    <vt:lpwstr/>
  </property>
  <property fmtid="{D5CDD505-2E9C-101B-9397-08002B2CF9AE}" pid="17" name="SentOn">
    <vt:lpwstr/>
  </property>
  <property fmtid="{D5CDD505-2E9C-101B-9397-08002B2CF9AE}" pid="18" name="To">
    <vt:lpwstr/>
  </property>
  <property fmtid="{D5CDD505-2E9C-101B-9397-08002B2CF9AE}" pid="19" name="Order">
    <vt:r8>10500</vt:r8>
  </property>
  <property fmtid="{D5CDD505-2E9C-101B-9397-08002B2CF9AE}" pid="20" name="MediaServiceImageTags">
    <vt:lpwstr/>
  </property>
</Properties>
</file>